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01F" w:rsidRDefault="000C0F72" w:rsidP="008C201F">
      <w:bookmarkStart w:id="0" w:name="_GoBack"/>
      <w:bookmarkEnd w:id="0"/>
      <w:r>
        <w:rPr>
          <w:noProof/>
        </w:rPr>
        <w:drawing>
          <wp:anchor distT="0" distB="0" distL="114300" distR="114300" simplePos="0" relativeHeight="251656192" behindDoc="0" locked="0" layoutInCell="1" allowOverlap="0" wp14:anchorId="042E4CDA" wp14:editId="7F46FAD1">
            <wp:simplePos x="0" y="0"/>
            <wp:positionH relativeFrom="margin">
              <wp:posOffset>818515</wp:posOffset>
            </wp:positionH>
            <wp:positionV relativeFrom="margin">
              <wp:posOffset>25400</wp:posOffset>
            </wp:positionV>
            <wp:extent cx="3762375" cy="1400175"/>
            <wp:effectExtent l="0" t="0" r="9525" b="9525"/>
            <wp:wrapSquare wrapText="bothSides"/>
            <wp:docPr id="95" name="Imagem 95"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apel-carta-cesan"/>
                    <pic:cNvPicPr>
                      <a:picLocks noChangeAspect="1" noChangeArrowheads="1"/>
                    </pic:cNvPicPr>
                  </pic:nvPicPr>
                  <pic:blipFill>
                    <a:blip r:embed="rId9" cstate="print"/>
                    <a:srcRect l="3000" t="3198" r="64014" b="88893"/>
                    <a:stretch>
                      <a:fillRect/>
                    </a:stretch>
                  </pic:blipFill>
                  <pic:spPr bwMode="auto">
                    <a:xfrm>
                      <a:off x="0" y="0"/>
                      <a:ext cx="3762375" cy="1400175"/>
                    </a:xfrm>
                    <a:prstGeom prst="rect">
                      <a:avLst/>
                    </a:prstGeom>
                    <a:noFill/>
                    <a:ln w="9525">
                      <a:noFill/>
                      <a:miter lim="800000"/>
                      <a:headEnd/>
                      <a:tailEnd/>
                    </a:ln>
                  </pic:spPr>
                </pic:pic>
              </a:graphicData>
            </a:graphic>
          </wp:anchor>
        </w:drawing>
      </w:r>
      <w:r w:rsidR="00E666C3">
        <w:rPr>
          <w:noProof/>
        </w:rPr>
        <mc:AlternateContent>
          <mc:Choice Requires="wps">
            <w:drawing>
              <wp:anchor distT="0" distB="0" distL="114300" distR="114300" simplePos="0" relativeHeight="251653120" behindDoc="0" locked="0" layoutInCell="1" allowOverlap="1" wp14:anchorId="062DA14A" wp14:editId="1F9158BF">
                <wp:simplePos x="0" y="0"/>
                <wp:positionH relativeFrom="column">
                  <wp:posOffset>1599565</wp:posOffset>
                </wp:positionH>
                <wp:positionV relativeFrom="paragraph">
                  <wp:posOffset>7212965</wp:posOffset>
                </wp:positionV>
                <wp:extent cx="4944110" cy="553085"/>
                <wp:effectExtent l="0" t="2540" r="0" b="0"/>
                <wp:wrapNone/>
                <wp:docPr id="4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4110" cy="553085"/>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FC23D2">
                            <w:pPr>
                              <w:spacing w:before="240"/>
                              <w:jc w:val="center"/>
                              <w:rPr>
                                <w:rFonts w:ascii="Gill Sans MT" w:hAnsi="Gill Sans MT" w:cs="Gill Sans MT"/>
                                <w:color w:val="FFFFFF"/>
                                <w:sz w:val="32"/>
                                <w:szCs w:val="32"/>
                              </w:rPr>
                            </w:pPr>
                            <w:r>
                              <w:rPr>
                                <w:rFonts w:ascii="Gill Sans MT" w:hAnsi="Gill Sans MT" w:cs="Gill Sans MT"/>
                                <w:color w:val="FFFFFF"/>
                                <w:sz w:val="24"/>
                                <w:szCs w:val="24"/>
                              </w:rPr>
                              <w:t>RELATÓRIO ÚNICO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1" o:spid="_x0000_s1026" type="#_x0000_t202" style="position:absolute;left:0;text-align:left;margin-left:125.95pt;margin-top:567.95pt;width:389.3pt;height:4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" fillcolor="#548dd4" stroked="f">
                <v:textbox>
                  <w:txbxContent>
                    <w:p w:rsidR="004E6E62" w:rsidRDefault="004E6E62" w:rsidP="00FC23D2">
                      <w:pPr>
                        <w:spacing w:before="240"/>
                        <w:jc w:val="center"/>
                        <w:rPr>
                          <w:rFonts w:ascii="Gill Sans MT" w:hAnsi="Gill Sans MT" w:cs="Gill Sans MT"/>
                          <w:color w:val="FFFFFF"/>
                          <w:sz w:val="32"/>
                          <w:szCs w:val="32"/>
                        </w:rPr>
                      </w:pPr>
                      <w:r>
                        <w:rPr>
                          <w:rFonts w:ascii="Gill Sans MT" w:hAnsi="Gill Sans MT" w:cs="Gill Sans MT"/>
                          <w:color w:val="FFFFFF"/>
                          <w:sz w:val="24"/>
                          <w:szCs w:val="24"/>
                        </w:rPr>
                        <w:t>RELATÓRIO ÚNICO</w:t>
                      </w:r>
                    </w:p>
                  </w:txbxContent>
                </v:textbox>
              </v:shape>
            </w:pict>
          </mc:Fallback>
        </mc:AlternateContent>
      </w:r>
    </w:p>
    <w:p w:rsidR="00D52083" w:rsidRPr="00582EFD" w:rsidRDefault="00D52083" w:rsidP="00D52083">
      <w:pPr>
        <w:spacing w:line="360" w:lineRule="auto"/>
        <w:ind w:left="5227"/>
        <w:jc w:val="right"/>
        <w:rPr>
          <w:rFonts w:ascii="Tahoma" w:hAnsi="Tahoma" w:cs="Tahoma"/>
          <w:b/>
          <w:sz w:val="28"/>
          <w:szCs w:val="28"/>
        </w:rPr>
      </w:pPr>
    </w:p>
    <w:p w:rsidR="00D52083" w:rsidRDefault="00541EB2" w:rsidP="00AB477E">
      <w:pPr>
        <w:spacing w:line="360" w:lineRule="auto"/>
        <w:ind w:left="5400"/>
        <w:jc w:val="left"/>
        <w:rPr>
          <w:rFonts w:ascii="Tahoma" w:hAnsi="Tahoma" w:cs="Tahoma"/>
          <w:b/>
          <w:sz w:val="28"/>
          <w:szCs w:val="28"/>
        </w:rPr>
      </w:pPr>
      <w:r>
        <w:rPr>
          <w:noProof/>
        </w:rPr>
        <mc:AlternateContent>
          <mc:Choice Requires="wps">
            <w:drawing>
              <wp:anchor distT="0" distB="0" distL="114300" distR="114300" simplePos="0" relativeHeight="251652096" behindDoc="0" locked="0" layoutInCell="1" allowOverlap="1" wp14:anchorId="26064818" wp14:editId="5A0876BE">
                <wp:simplePos x="0" y="0"/>
                <wp:positionH relativeFrom="column">
                  <wp:posOffset>2082165</wp:posOffset>
                </wp:positionH>
                <wp:positionV relativeFrom="paragraph">
                  <wp:posOffset>2071370</wp:posOffset>
                </wp:positionV>
                <wp:extent cx="4944110" cy="6962140"/>
                <wp:effectExtent l="0" t="0" r="8890" b="0"/>
                <wp:wrapNone/>
                <wp:docPr id="3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110" cy="6962140"/>
                        </a:xfrm>
                        <a:prstGeom prst="rect">
                          <a:avLst/>
                        </a:prstGeom>
                        <a:solidFill>
                          <a:srgbClr val="B8CCE4"/>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63.95pt;margin-top:163.1pt;width:389.3pt;height:5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" fillcolor="#b8cce4" stroked="f" strokecolor="#f2f2f2" strokeweight="3pt">
                <v:shadow color="#243f60" opacity=".5" offset="1pt"/>
              </v:rect>
            </w:pict>
          </mc:Fallback>
        </mc:AlternateContent>
      </w:r>
      <w:r w:rsidR="001C5E13">
        <w:rPr>
          <w:noProof/>
        </w:rPr>
        <mc:AlternateContent>
          <mc:Choice Requires="wps">
            <w:drawing>
              <wp:anchor distT="0" distB="0" distL="114300" distR="114300" simplePos="0" relativeHeight="251658240" behindDoc="0" locked="0" layoutInCell="1" allowOverlap="1" wp14:anchorId="11C02F71" wp14:editId="14E8C26B">
                <wp:simplePos x="0" y="0"/>
                <wp:positionH relativeFrom="column">
                  <wp:posOffset>-908050</wp:posOffset>
                </wp:positionH>
                <wp:positionV relativeFrom="paragraph">
                  <wp:posOffset>2159000</wp:posOffset>
                </wp:positionV>
                <wp:extent cx="7065645" cy="1162050"/>
                <wp:effectExtent l="0" t="0" r="0" b="0"/>
                <wp:wrapNone/>
                <wp:docPr id="42"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564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8403BA">
                            <w:pPr>
                              <w:jc w:val="right"/>
                              <w:rPr>
                                <w:rFonts w:ascii="Arial Narrow" w:hAnsi="Arial Narrow" w:cs="Arial Narrow"/>
                                <w:color w:val="0F243E"/>
                                <w:sz w:val="28"/>
                                <w:szCs w:val="28"/>
                              </w:rPr>
                            </w:pPr>
                            <w:r>
                              <w:rPr>
                                <w:rFonts w:ascii="Arial Narrow" w:hAnsi="Arial Narrow" w:cs="Arial Narrow"/>
                                <w:color w:val="0F243E"/>
                                <w:sz w:val="28"/>
                                <w:szCs w:val="28"/>
                              </w:rPr>
                              <w:t>CONTRATO 094/15</w:t>
                            </w:r>
                          </w:p>
                          <w:p w:rsidR="004E6E62" w:rsidRDefault="004E6E62" w:rsidP="008403BA">
                            <w:pPr>
                              <w:jc w:val="right"/>
                              <w:rPr>
                                <w:rFonts w:ascii="Arial Narrow" w:hAnsi="Arial Narrow" w:cs="Arial Narrow"/>
                                <w:color w:val="0F243E"/>
                                <w:sz w:val="28"/>
                                <w:szCs w:val="28"/>
                              </w:rPr>
                            </w:pPr>
                            <w:r>
                              <w:rPr>
                                <w:rFonts w:ascii="Arial Narrow" w:hAnsi="Arial Narrow" w:cs="Arial Narrow"/>
                                <w:color w:val="0F243E"/>
                                <w:sz w:val="28"/>
                                <w:szCs w:val="28"/>
                              </w:rPr>
                              <w:t>AS N°0010</w:t>
                            </w:r>
                          </w:p>
                          <w:p w:rsidR="004E6E62" w:rsidRDefault="004E6E62" w:rsidP="004E16F5">
                            <w:pPr>
                              <w:jc w:val="right"/>
                              <w:rPr>
                                <w:rFonts w:ascii="Arial Narrow" w:hAnsi="Arial Narrow" w:cs="Arial Narrow"/>
                                <w:b/>
                                <w:bCs/>
                                <w:i/>
                                <w:iCs/>
                                <w:color w:val="0F243E"/>
                                <w:sz w:val="32"/>
                                <w:szCs w:val="32"/>
                              </w:rPr>
                            </w:pPr>
                            <w:bookmarkStart w:id="1" w:name="_Toc272045745"/>
                            <w:bookmarkStart w:id="2" w:name="_Toc272050695"/>
                            <w:bookmarkStart w:id="3" w:name="_Toc272088116"/>
                          </w:p>
                          <w:p w:rsidR="004E6E62" w:rsidRPr="004E16F5" w:rsidRDefault="004E6E62" w:rsidP="004E16F5">
                            <w:pPr>
                              <w:jc w:val="right"/>
                              <w:rPr>
                                <w:rFonts w:ascii="Arial Narrow" w:hAnsi="Arial Narrow" w:cs="Arial Narrow"/>
                                <w:b/>
                                <w:bCs/>
                                <w:i/>
                                <w:iCs/>
                                <w:color w:val="0F243E"/>
                                <w:sz w:val="32"/>
                                <w:szCs w:val="32"/>
                              </w:rPr>
                            </w:pPr>
                            <w:r w:rsidRPr="004E16F5">
                              <w:rPr>
                                <w:rFonts w:ascii="Arial Narrow" w:hAnsi="Arial Narrow" w:cs="Arial Narrow"/>
                                <w:b/>
                                <w:bCs/>
                                <w:i/>
                                <w:iCs/>
                                <w:color w:val="0F243E"/>
                                <w:sz w:val="32"/>
                                <w:szCs w:val="32"/>
                              </w:rPr>
                              <w:t xml:space="preserve">CIDADE DE </w:t>
                            </w:r>
                            <w:bookmarkEnd w:id="1"/>
                            <w:bookmarkEnd w:id="2"/>
                            <w:bookmarkEnd w:id="3"/>
                            <w:r>
                              <w:rPr>
                                <w:rFonts w:ascii="Arial Narrow" w:hAnsi="Arial Narrow" w:cs="Arial Narrow"/>
                                <w:b/>
                                <w:bCs/>
                                <w:i/>
                                <w:iCs/>
                                <w:color w:val="0F243E"/>
                                <w:sz w:val="32"/>
                                <w:szCs w:val="32"/>
                              </w:rPr>
                              <w:t>DIVINO DE SÃO LOURENÇO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27" type="#_x0000_t202" style="position:absolute;left:0;text-align:left;margin-left:-71.5pt;margin-top:170pt;width:556.35pt;height: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CDvQIAAMQ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" filled="f" stroked="f">
                <v:textbox>
                  <w:txbxContent>
                    <w:p w:rsidR="004E6E62" w:rsidRDefault="004E6E62" w:rsidP="008403BA">
                      <w:pPr>
                        <w:jc w:val="right"/>
                        <w:rPr>
                          <w:rFonts w:ascii="Arial Narrow" w:hAnsi="Arial Narrow" w:cs="Arial Narrow"/>
                          <w:color w:val="0F243E"/>
                          <w:sz w:val="28"/>
                          <w:szCs w:val="28"/>
                        </w:rPr>
                      </w:pPr>
                      <w:r>
                        <w:rPr>
                          <w:rFonts w:ascii="Arial Narrow" w:hAnsi="Arial Narrow" w:cs="Arial Narrow"/>
                          <w:color w:val="0F243E"/>
                          <w:sz w:val="28"/>
                          <w:szCs w:val="28"/>
                        </w:rPr>
                        <w:t>CONTRATO 094/15</w:t>
                      </w:r>
                    </w:p>
                    <w:p w:rsidR="004E6E62" w:rsidRDefault="004E6E62" w:rsidP="008403BA">
                      <w:pPr>
                        <w:jc w:val="right"/>
                        <w:rPr>
                          <w:rFonts w:ascii="Arial Narrow" w:hAnsi="Arial Narrow" w:cs="Arial Narrow"/>
                          <w:color w:val="0F243E"/>
                          <w:sz w:val="28"/>
                          <w:szCs w:val="28"/>
                        </w:rPr>
                      </w:pPr>
                      <w:r>
                        <w:rPr>
                          <w:rFonts w:ascii="Arial Narrow" w:hAnsi="Arial Narrow" w:cs="Arial Narrow"/>
                          <w:color w:val="0F243E"/>
                          <w:sz w:val="28"/>
                          <w:szCs w:val="28"/>
                        </w:rPr>
                        <w:t>AS N°0010</w:t>
                      </w:r>
                    </w:p>
                    <w:p w:rsidR="004E6E62" w:rsidRDefault="004E6E62" w:rsidP="004E16F5">
                      <w:pPr>
                        <w:jc w:val="right"/>
                        <w:rPr>
                          <w:rFonts w:ascii="Arial Narrow" w:hAnsi="Arial Narrow" w:cs="Arial Narrow"/>
                          <w:b/>
                          <w:bCs/>
                          <w:i/>
                          <w:iCs/>
                          <w:color w:val="0F243E"/>
                          <w:sz w:val="32"/>
                          <w:szCs w:val="32"/>
                        </w:rPr>
                      </w:pPr>
                      <w:bookmarkStart w:id="3" w:name="_Toc272045745"/>
                      <w:bookmarkStart w:id="4" w:name="_Toc272050695"/>
                      <w:bookmarkStart w:id="5" w:name="_Toc272088116"/>
                    </w:p>
                    <w:p w:rsidR="004E6E62" w:rsidRPr="004E16F5" w:rsidRDefault="004E6E62" w:rsidP="004E16F5">
                      <w:pPr>
                        <w:jc w:val="right"/>
                        <w:rPr>
                          <w:rFonts w:ascii="Arial Narrow" w:hAnsi="Arial Narrow" w:cs="Arial Narrow"/>
                          <w:b/>
                          <w:bCs/>
                          <w:i/>
                          <w:iCs/>
                          <w:color w:val="0F243E"/>
                          <w:sz w:val="32"/>
                          <w:szCs w:val="32"/>
                        </w:rPr>
                      </w:pPr>
                      <w:r w:rsidRPr="004E16F5">
                        <w:rPr>
                          <w:rFonts w:ascii="Arial Narrow" w:hAnsi="Arial Narrow" w:cs="Arial Narrow"/>
                          <w:b/>
                          <w:bCs/>
                          <w:i/>
                          <w:iCs/>
                          <w:color w:val="0F243E"/>
                          <w:sz w:val="32"/>
                          <w:szCs w:val="32"/>
                        </w:rPr>
                        <w:t xml:space="preserve">CIDADE DE </w:t>
                      </w:r>
                      <w:bookmarkEnd w:id="3"/>
                      <w:bookmarkEnd w:id="4"/>
                      <w:bookmarkEnd w:id="5"/>
                      <w:r>
                        <w:rPr>
                          <w:rFonts w:ascii="Arial Narrow" w:hAnsi="Arial Narrow" w:cs="Arial Narrow"/>
                          <w:b/>
                          <w:bCs/>
                          <w:i/>
                          <w:iCs/>
                          <w:color w:val="0F243E"/>
                          <w:sz w:val="32"/>
                          <w:szCs w:val="32"/>
                        </w:rPr>
                        <w:t>DIVINO DE SÃO LOURENÇO</w:t>
                      </w:r>
                    </w:p>
                  </w:txbxContent>
                </v:textbox>
              </v:shape>
            </w:pict>
          </mc:Fallback>
        </mc:AlternateContent>
      </w:r>
    </w:p>
    <w:p w:rsidR="006B0EDF" w:rsidRDefault="007743F0" w:rsidP="004A7168">
      <w:pPr>
        <w:pStyle w:val="Corpodetexto"/>
        <w:spacing w:before="0" w:line="360" w:lineRule="auto"/>
        <w:rPr>
          <w:sz w:val="22"/>
          <w:szCs w:val="22"/>
        </w:rPr>
      </w:pPr>
      <w:r>
        <w:rPr>
          <w:noProof/>
        </w:rPr>
        <mc:AlternateContent>
          <mc:Choice Requires="wps">
            <w:drawing>
              <wp:anchor distT="0" distB="0" distL="114300" distR="114300" simplePos="0" relativeHeight="251654144" behindDoc="0" locked="0" layoutInCell="1" allowOverlap="1" wp14:anchorId="62257619" wp14:editId="52309006">
                <wp:simplePos x="0" y="0"/>
                <wp:positionH relativeFrom="column">
                  <wp:posOffset>-464993</wp:posOffset>
                </wp:positionH>
                <wp:positionV relativeFrom="paragraph">
                  <wp:posOffset>7310062</wp:posOffset>
                </wp:positionV>
                <wp:extent cx="5494713" cy="1044575"/>
                <wp:effectExtent l="0" t="0" r="0" b="3175"/>
                <wp:wrapNone/>
                <wp:docPr id="4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4713" cy="1044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E62" w:rsidRPr="00410E84" w:rsidRDefault="004E6E62" w:rsidP="00410E84">
                            <w:pPr>
                              <w:rPr>
                                <w:rFonts w:ascii="Arial Narrow" w:hAnsi="Arial Narrow" w:cs="Arial Narrow"/>
                                <w:color w:val="FF0000"/>
                                <w:sz w:val="18"/>
                                <w:szCs w:val="18"/>
                              </w:rPr>
                            </w:pPr>
                            <w:r>
                              <w:rPr>
                                <w:rFonts w:ascii="Arial Narrow" w:hAnsi="Arial Narrow" w:cs="Arial Narrow"/>
                                <w:color w:val="FF0000"/>
                                <w:sz w:val="18"/>
                                <w:szCs w:val="18"/>
                              </w:rPr>
                              <w:t xml:space="preserve">     </w:t>
                            </w:r>
                            <w:r>
                              <w:rPr>
                                <w:rFonts w:ascii="Arial Narrow" w:hAnsi="Arial Narrow" w:cs="Arial Narrow"/>
                                <w:noProof/>
                                <w:color w:val="FF0000"/>
                                <w:sz w:val="18"/>
                                <w:szCs w:val="18"/>
                              </w:rPr>
                              <w:drawing>
                                <wp:inline distT="0" distB="0" distL="0" distR="0" wp14:anchorId="51844023" wp14:editId="599D6FC8">
                                  <wp:extent cx="1084811" cy="428105"/>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0">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p>
                          <w:p w:rsidR="004E6E62" w:rsidRDefault="004E6E62" w:rsidP="007743F0">
                            <w:pPr>
                              <w:jc w:val="right"/>
                              <w:rPr>
                                <w:rFonts w:ascii="Gill Sans MT" w:hAnsi="Gill Sans MT" w:cs="Gill Sans MT"/>
                                <w:color w:val="0F243E"/>
                                <w:sz w:val="36"/>
                                <w:szCs w:val="36"/>
                              </w:rPr>
                            </w:pPr>
                            <w:r>
                              <w:rPr>
                                <w:rFonts w:ascii="Gill Sans MT" w:hAnsi="Gill Sans MT" w:cs="Gill Sans MT"/>
                                <w:color w:val="0F243E"/>
                                <w:sz w:val="28"/>
                                <w:szCs w:val="28"/>
                              </w:rPr>
                              <w:t>Dezembro|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28" type="#_x0000_t202" style="position:absolute;left:0;text-align:left;margin-left:-36.6pt;margin-top:575.6pt;width:432.65pt;height:8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NB7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" filled="f" stroked="f">
                <v:textbox>
                  <w:txbxContent>
                    <w:p w:rsidR="004E6E62" w:rsidRPr="00410E84" w:rsidRDefault="004E6E62" w:rsidP="00410E84">
                      <w:pPr>
                        <w:rPr>
                          <w:rFonts w:ascii="Arial Narrow" w:hAnsi="Arial Narrow" w:cs="Arial Narrow"/>
                          <w:color w:val="FF0000"/>
                          <w:sz w:val="18"/>
                          <w:szCs w:val="18"/>
                        </w:rPr>
                      </w:pPr>
                      <w:r>
                        <w:rPr>
                          <w:rFonts w:ascii="Arial Narrow" w:hAnsi="Arial Narrow" w:cs="Arial Narrow"/>
                          <w:color w:val="FF0000"/>
                          <w:sz w:val="18"/>
                          <w:szCs w:val="18"/>
                        </w:rPr>
                        <w:t xml:space="preserve">     </w:t>
                      </w:r>
                      <w:r>
                        <w:rPr>
                          <w:rFonts w:ascii="Arial Narrow" w:hAnsi="Arial Narrow" w:cs="Arial Narrow"/>
                          <w:noProof/>
                          <w:color w:val="FF0000"/>
                          <w:sz w:val="18"/>
                          <w:szCs w:val="18"/>
                        </w:rPr>
                        <w:drawing>
                          <wp:inline distT="0" distB="0" distL="0" distR="0" wp14:anchorId="51844023" wp14:editId="599D6FC8">
                            <wp:extent cx="1084811" cy="428105"/>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1">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p>
                    <w:p w:rsidR="004E6E62" w:rsidRDefault="004E6E62" w:rsidP="007743F0">
                      <w:pPr>
                        <w:jc w:val="right"/>
                        <w:rPr>
                          <w:rFonts w:ascii="Gill Sans MT" w:hAnsi="Gill Sans MT" w:cs="Gill Sans MT"/>
                          <w:color w:val="0F243E"/>
                          <w:sz w:val="36"/>
                          <w:szCs w:val="36"/>
                        </w:rPr>
                      </w:pPr>
                      <w:r>
                        <w:rPr>
                          <w:rFonts w:ascii="Gill Sans MT" w:hAnsi="Gill Sans MT" w:cs="Gill Sans MT"/>
                          <w:color w:val="0F243E"/>
                          <w:sz w:val="28"/>
                          <w:szCs w:val="28"/>
                        </w:rPr>
                        <w:t>Dezembro| 2015</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DF62479" wp14:editId="26E2053C">
                <wp:simplePos x="0" y="0"/>
                <wp:positionH relativeFrom="column">
                  <wp:posOffset>2085975</wp:posOffset>
                </wp:positionH>
                <wp:positionV relativeFrom="paragraph">
                  <wp:posOffset>6378575</wp:posOffset>
                </wp:positionV>
                <wp:extent cx="4453890" cy="553085"/>
                <wp:effectExtent l="0" t="0" r="3810" b="0"/>
                <wp:wrapNone/>
                <wp:docPr id="4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553085"/>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817F3D">
                            <w:pPr>
                              <w:spacing w:before="240"/>
                              <w:jc w:val="center"/>
                              <w:rPr>
                                <w:rFonts w:ascii="Gill Sans MT" w:hAnsi="Gill Sans MT" w:cs="Gill Sans MT"/>
                                <w:color w:val="FFFFFF"/>
                                <w:sz w:val="24"/>
                                <w:szCs w:val="24"/>
                              </w:rPr>
                            </w:pPr>
                            <w:r w:rsidRPr="006C1687">
                              <w:rPr>
                                <w:rFonts w:ascii="Gill Sans MT" w:hAnsi="Gill Sans MT" w:cs="Gill Sans MT"/>
                                <w:color w:val="FFFFFF"/>
                                <w:sz w:val="24"/>
                                <w:szCs w:val="24"/>
                              </w:rPr>
                              <w:t>A-064-000-90-5-MD-0002</w:t>
                            </w:r>
                          </w:p>
                          <w:p w:rsidR="004E6E62" w:rsidRDefault="004E6E62" w:rsidP="00817F3D">
                            <w:pPr>
                              <w:spacing w:before="240"/>
                              <w:jc w:val="center"/>
                              <w:rPr>
                                <w:rFonts w:ascii="Gill Sans MT" w:hAnsi="Gill Sans MT" w:cs="Gill Sans MT"/>
                                <w:color w:val="FFFFFF"/>
                                <w:sz w:val="24"/>
                                <w:szCs w:val="24"/>
                              </w:rPr>
                            </w:pPr>
                            <w:r w:rsidRPr="001C5E13">
                              <w:rPr>
                                <w:rFonts w:ascii="Arial Narrow" w:hAnsi="Arial Narrow" w:cs="Arial Narrow"/>
                                <w:color w:val="FF0000"/>
                                <w:sz w:val="18"/>
                                <w:szCs w:val="18"/>
                              </w:rPr>
                              <w:t>(Número do contrato)</w:t>
                            </w:r>
                            <w:r>
                              <w:rPr>
                                <w:rFonts w:ascii="Arial Narrow" w:hAnsi="Arial Narrow" w:cs="Arial Narrow"/>
                                <w:color w:val="FF0000"/>
                                <w:sz w:val="18"/>
                                <w:szCs w:val="18"/>
                              </w:rPr>
                              <w:t xml:space="preserve">        </w:t>
                            </w:r>
                          </w:p>
                          <w:p w:rsidR="004E6E62" w:rsidRDefault="004E6E62" w:rsidP="00817F3D">
                            <w:pPr>
                              <w:spacing w:before="240"/>
                              <w:jc w:val="center"/>
                              <w:rPr>
                                <w:rFonts w:ascii="Gill Sans MT" w:hAnsi="Gill Sans MT" w:cs="Gill Sans MT"/>
                                <w:color w:val="FFFFFF"/>
                                <w:sz w:val="24"/>
                                <w:szCs w:val="24"/>
                              </w:rPr>
                            </w:pPr>
                          </w:p>
                          <w:p w:rsidR="004E6E62" w:rsidRDefault="004E6E62" w:rsidP="00817F3D">
                            <w:pPr>
                              <w:spacing w:before="240"/>
                              <w:jc w:val="center"/>
                              <w:rPr>
                                <w:rFonts w:ascii="Gill Sans MT" w:hAnsi="Gill Sans MT" w:cs="Gill Sans MT"/>
                                <w:color w:val="FFFFFF"/>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29" type="#_x0000_t202" style="position:absolute;left:0;text-align:left;margin-left:164.25pt;margin-top:502.25pt;width:350.7pt;height:4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" fillcolor="#548dd4" stroked="f">
                <v:textbox>
                  <w:txbxContent>
                    <w:p w:rsidR="004E6E62" w:rsidRDefault="004E6E62" w:rsidP="00817F3D">
                      <w:pPr>
                        <w:spacing w:before="240"/>
                        <w:jc w:val="center"/>
                        <w:rPr>
                          <w:rFonts w:ascii="Gill Sans MT" w:hAnsi="Gill Sans MT" w:cs="Gill Sans MT"/>
                          <w:color w:val="FFFFFF"/>
                          <w:sz w:val="24"/>
                          <w:szCs w:val="24"/>
                        </w:rPr>
                      </w:pPr>
                      <w:r w:rsidRPr="006C1687">
                        <w:rPr>
                          <w:rFonts w:ascii="Gill Sans MT" w:hAnsi="Gill Sans MT" w:cs="Gill Sans MT"/>
                          <w:color w:val="FFFFFF"/>
                          <w:sz w:val="24"/>
                          <w:szCs w:val="24"/>
                        </w:rPr>
                        <w:t>A-064-000-90-5-MD-0002</w:t>
                      </w:r>
                    </w:p>
                    <w:p w:rsidR="004E6E62" w:rsidRDefault="004E6E62" w:rsidP="00817F3D">
                      <w:pPr>
                        <w:spacing w:before="240"/>
                        <w:jc w:val="center"/>
                        <w:rPr>
                          <w:rFonts w:ascii="Gill Sans MT" w:hAnsi="Gill Sans MT" w:cs="Gill Sans MT"/>
                          <w:color w:val="FFFFFF"/>
                          <w:sz w:val="24"/>
                          <w:szCs w:val="24"/>
                        </w:rPr>
                      </w:pPr>
                      <w:r w:rsidRPr="001C5E13">
                        <w:rPr>
                          <w:rFonts w:ascii="Arial Narrow" w:hAnsi="Arial Narrow" w:cs="Arial Narrow"/>
                          <w:color w:val="FF0000"/>
                          <w:sz w:val="18"/>
                          <w:szCs w:val="18"/>
                        </w:rPr>
                        <w:t>(Número do contrato)</w:t>
                      </w:r>
                      <w:r>
                        <w:rPr>
                          <w:rFonts w:ascii="Arial Narrow" w:hAnsi="Arial Narrow" w:cs="Arial Narrow"/>
                          <w:color w:val="FF0000"/>
                          <w:sz w:val="18"/>
                          <w:szCs w:val="18"/>
                        </w:rPr>
                        <w:t xml:space="preserve">        </w:t>
                      </w:r>
                    </w:p>
                    <w:p w:rsidR="004E6E62" w:rsidRDefault="004E6E62" w:rsidP="00817F3D">
                      <w:pPr>
                        <w:spacing w:before="240"/>
                        <w:jc w:val="center"/>
                        <w:rPr>
                          <w:rFonts w:ascii="Gill Sans MT" w:hAnsi="Gill Sans MT" w:cs="Gill Sans MT"/>
                          <w:color w:val="FFFFFF"/>
                          <w:sz w:val="24"/>
                          <w:szCs w:val="24"/>
                        </w:rPr>
                      </w:pPr>
                    </w:p>
                    <w:p w:rsidR="004E6E62" w:rsidRDefault="004E6E62" w:rsidP="00817F3D">
                      <w:pPr>
                        <w:spacing w:before="240"/>
                        <w:jc w:val="center"/>
                        <w:rPr>
                          <w:rFonts w:ascii="Gill Sans MT" w:hAnsi="Gill Sans MT" w:cs="Gill Sans MT"/>
                          <w:color w:val="FFFFFF"/>
                          <w:sz w:val="32"/>
                          <w:szCs w:val="32"/>
                        </w:rPr>
                      </w:pPr>
                    </w:p>
                  </w:txbxContent>
                </v:textbox>
              </v:shape>
            </w:pict>
          </mc:Fallback>
        </mc:AlternateContent>
      </w:r>
      <w:r w:rsidR="008814C0">
        <w:rPr>
          <w:noProof/>
        </w:rPr>
        <mc:AlternateContent>
          <mc:Choice Requires="wps">
            <w:drawing>
              <wp:anchor distT="0" distB="0" distL="114300" distR="114300" simplePos="0" relativeHeight="251662336" behindDoc="0" locked="0" layoutInCell="1" allowOverlap="1" wp14:anchorId="47EF8904" wp14:editId="4B683D76">
                <wp:simplePos x="0" y="0"/>
                <wp:positionH relativeFrom="column">
                  <wp:posOffset>2205990</wp:posOffset>
                </wp:positionH>
                <wp:positionV relativeFrom="paragraph">
                  <wp:posOffset>3886835</wp:posOffset>
                </wp:positionV>
                <wp:extent cx="3710940" cy="784860"/>
                <wp:effectExtent l="0" t="0" r="0" b="0"/>
                <wp:wrapNone/>
                <wp:docPr id="38"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784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2616BE">
                            <w:pPr>
                              <w:jc w:val="center"/>
                              <w:rPr>
                                <w:rFonts w:ascii="Gill Sans MT" w:hAnsi="Gill Sans MT" w:cs="Gill Sans MT"/>
                                <w:b/>
                                <w:color w:val="0F243E"/>
                                <w:sz w:val="32"/>
                                <w:szCs w:val="36"/>
                              </w:rPr>
                            </w:pPr>
                          </w:p>
                          <w:p w:rsidR="004E6E62" w:rsidRPr="00B47AB7" w:rsidRDefault="004E6E62" w:rsidP="002616BE">
                            <w:pPr>
                              <w:jc w:val="center"/>
                              <w:rPr>
                                <w:rFonts w:ascii="Gill Sans MT" w:hAnsi="Gill Sans MT" w:cs="Gill Sans MT"/>
                                <w:b/>
                                <w:color w:val="0F243E"/>
                                <w:sz w:val="32"/>
                                <w:szCs w:val="36"/>
                              </w:rPr>
                            </w:pPr>
                            <w:r w:rsidRPr="00B47AB7">
                              <w:rPr>
                                <w:rFonts w:ascii="Gill Sans MT" w:hAnsi="Gill Sans MT" w:cs="Gill Sans MT"/>
                                <w:b/>
                                <w:color w:val="0F243E"/>
                                <w:sz w:val="32"/>
                                <w:szCs w:val="36"/>
                              </w:rPr>
                              <w:t>VOLUME I – PROJETO HIDRÁULICO</w:t>
                            </w:r>
                          </w:p>
                          <w:p w:rsidR="004E6E62" w:rsidRPr="002616BE" w:rsidRDefault="004E6E62" w:rsidP="002616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30" type="#_x0000_t202" style="position:absolute;left:0;text-align:left;margin-left:173.7pt;margin-top:306.05pt;width:292.2pt;height:6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rD6uwIAAMM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" filled="f" stroked="f">
                <v:textbox>
                  <w:txbxContent>
                    <w:p w:rsidR="004E6E62" w:rsidRDefault="004E6E62" w:rsidP="002616BE">
                      <w:pPr>
                        <w:jc w:val="center"/>
                        <w:rPr>
                          <w:rFonts w:ascii="Gill Sans MT" w:hAnsi="Gill Sans MT" w:cs="Gill Sans MT"/>
                          <w:b/>
                          <w:color w:val="0F243E"/>
                          <w:sz w:val="32"/>
                          <w:szCs w:val="36"/>
                        </w:rPr>
                      </w:pPr>
                    </w:p>
                    <w:p w:rsidR="004E6E62" w:rsidRPr="00B47AB7" w:rsidRDefault="004E6E62" w:rsidP="002616BE">
                      <w:pPr>
                        <w:jc w:val="center"/>
                        <w:rPr>
                          <w:rFonts w:ascii="Gill Sans MT" w:hAnsi="Gill Sans MT" w:cs="Gill Sans MT"/>
                          <w:b/>
                          <w:color w:val="0F243E"/>
                          <w:sz w:val="32"/>
                          <w:szCs w:val="36"/>
                        </w:rPr>
                      </w:pPr>
                      <w:r w:rsidRPr="00B47AB7">
                        <w:rPr>
                          <w:rFonts w:ascii="Gill Sans MT" w:hAnsi="Gill Sans MT" w:cs="Gill Sans MT"/>
                          <w:b/>
                          <w:color w:val="0F243E"/>
                          <w:sz w:val="32"/>
                          <w:szCs w:val="36"/>
                        </w:rPr>
                        <w:t>VOLUME I – PROJETO HIDRÁULICO</w:t>
                      </w:r>
                    </w:p>
                    <w:p w:rsidR="004E6E62" w:rsidRPr="002616BE" w:rsidRDefault="004E6E62" w:rsidP="002616BE"/>
                  </w:txbxContent>
                </v:textbox>
              </v:shape>
            </w:pict>
          </mc:Fallback>
        </mc:AlternateContent>
      </w:r>
      <w:r w:rsidR="008814C0">
        <w:rPr>
          <w:noProof/>
        </w:rPr>
        <mc:AlternateContent>
          <mc:Choice Requires="wps">
            <w:drawing>
              <wp:anchor distT="0" distB="0" distL="114300" distR="114300" simplePos="0" relativeHeight="251663360" behindDoc="0" locked="0" layoutInCell="1" allowOverlap="1" wp14:anchorId="790ABDFE" wp14:editId="2C27A938">
                <wp:simplePos x="0" y="0"/>
                <wp:positionH relativeFrom="column">
                  <wp:posOffset>2366645</wp:posOffset>
                </wp:positionH>
                <wp:positionV relativeFrom="paragraph">
                  <wp:posOffset>4684395</wp:posOffset>
                </wp:positionV>
                <wp:extent cx="3710940" cy="382905"/>
                <wp:effectExtent l="0" t="0" r="0" b="0"/>
                <wp:wrapNone/>
                <wp:docPr id="24"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7743F0">
                            <w:pPr>
                              <w:jc w:val="center"/>
                              <w:rPr>
                                <w:rFonts w:ascii="Gill Sans MT" w:hAnsi="Gill Sans MT" w:cs="Gill Sans MT"/>
                                <w:b/>
                                <w:color w:val="0F243E"/>
                                <w:sz w:val="32"/>
                                <w:szCs w:val="36"/>
                              </w:rPr>
                            </w:pPr>
                            <w:r w:rsidRPr="00B47AB7">
                              <w:rPr>
                                <w:rFonts w:ascii="Gill Sans MT" w:hAnsi="Gill Sans MT" w:cs="Gill Sans MT"/>
                                <w:b/>
                                <w:color w:val="0F243E"/>
                                <w:sz w:val="32"/>
                                <w:szCs w:val="36"/>
                              </w:rPr>
                              <w:t xml:space="preserve">TOMO </w:t>
                            </w:r>
                            <w:r>
                              <w:rPr>
                                <w:rFonts w:ascii="Gill Sans MT" w:hAnsi="Gill Sans MT" w:cs="Gill Sans MT"/>
                                <w:b/>
                                <w:color w:val="0F243E"/>
                                <w:sz w:val="32"/>
                                <w:szCs w:val="36"/>
                              </w:rPr>
                              <w:t>A</w:t>
                            </w:r>
                          </w:p>
                          <w:p w:rsidR="004E6E62" w:rsidRPr="002616BE" w:rsidRDefault="004E6E62" w:rsidP="002616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031" type="#_x0000_t202" style="position:absolute;left:0;text-align:left;margin-left:186.35pt;margin-top:368.85pt;width:292.2pt;height:3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j2j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" filled="f" stroked="f">
                <v:textbox>
                  <w:txbxContent>
                    <w:p w:rsidR="004E6E62" w:rsidRDefault="004E6E62" w:rsidP="007743F0">
                      <w:pPr>
                        <w:jc w:val="center"/>
                        <w:rPr>
                          <w:rFonts w:ascii="Gill Sans MT" w:hAnsi="Gill Sans MT" w:cs="Gill Sans MT"/>
                          <w:b/>
                          <w:color w:val="0F243E"/>
                          <w:sz w:val="32"/>
                          <w:szCs w:val="36"/>
                        </w:rPr>
                      </w:pPr>
                      <w:r w:rsidRPr="00B47AB7">
                        <w:rPr>
                          <w:rFonts w:ascii="Gill Sans MT" w:hAnsi="Gill Sans MT" w:cs="Gill Sans MT"/>
                          <w:b/>
                          <w:color w:val="0F243E"/>
                          <w:sz w:val="32"/>
                          <w:szCs w:val="36"/>
                        </w:rPr>
                        <w:t xml:space="preserve">TOMO </w:t>
                      </w:r>
                      <w:r>
                        <w:rPr>
                          <w:rFonts w:ascii="Gill Sans MT" w:hAnsi="Gill Sans MT" w:cs="Gill Sans MT"/>
                          <w:b/>
                          <w:color w:val="0F243E"/>
                          <w:sz w:val="32"/>
                          <w:szCs w:val="36"/>
                        </w:rPr>
                        <w:t>A</w:t>
                      </w:r>
                    </w:p>
                    <w:p w:rsidR="004E6E62" w:rsidRPr="002616BE" w:rsidRDefault="004E6E62" w:rsidP="002616BE"/>
                  </w:txbxContent>
                </v:textbox>
              </v:shape>
            </w:pict>
          </mc:Fallback>
        </mc:AlternateContent>
      </w:r>
      <w:r w:rsidR="008814C0">
        <w:rPr>
          <w:noProof/>
        </w:rPr>
        <mc:AlternateContent>
          <mc:Choice Requires="wps">
            <w:drawing>
              <wp:anchor distT="0" distB="0" distL="114300" distR="114300" simplePos="0" relativeHeight="251657216" behindDoc="0" locked="0" layoutInCell="1" allowOverlap="1" wp14:anchorId="08938B0F" wp14:editId="1F4A7D64">
                <wp:simplePos x="0" y="0"/>
                <wp:positionH relativeFrom="column">
                  <wp:posOffset>2203392</wp:posOffset>
                </wp:positionH>
                <wp:positionV relativeFrom="paragraph">
                  <wp:posOffset>2904317</wp:posOffset>
                </wp:positionV>
                <wp:extent cx="3791585" cy="1205345"/>
                <wp:effectExtent l="0" t="0" r="0" b="0"/>
                <wp:wrapNone/>
                <wp:docPr id="2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205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2126E5">
                            <w:pPr>
                              <w:jc w:val="center"/>
                              <w:rPr>
                                <w:rFonts w:ascii="Arial Narrow" w:hAnsi="Arial Narrow" w:cs="Arial Narrow"/>
                                <w:color w:val="FF0000"/>
                                <w:sz w:val="18"/>
                                <w:szCs w:val="18"/>
                              </w:rPr>
                            </w:pPr>
                          </w:p>
                          <w:p w:rsidR="004E6E62" w:rsidRPr="002126E5" w:rsidRDefault="004E6E62" w:rsidP="002126E5">
                            <w:pPr>
                              <w:jc w:val="center"/>
                              <w:rPr>
                                <w:rFonts w:ascii="Arial Narrow" w:hAnsi="Arial Narrow" w:cs="Arial Narrow"/>
                                <w:color w:val="FF0000"/>
                                <w:sz w:val="18"/>
                                <w:szCs w:val="18"/>
                              </w:rPr>
                            </w:pPr>
                          </w:p>
                          <w:p w:rsidR="004E6E62" w:rsidRPr="00184032" w:rsidRDefault="004E6E62" w:rsidP="002616BE">
                            <w:pPr>
                              <w:jc w:val="center"/>
                              <w:rPr>
                                <w:rFonts w:ascii="Gill Sans MT" w:hAnsi="Gill Sans MT" w:cs="Gill Sans MT"/>
                                <w:b/>
                                <w:color w:val="0F243E"/>
                                <w:sz w:val="36"/>
                                <w:szCs w:val="36"/>
                              </w:rPr>
                            </w:pPr>
                            <w:r w:rsidRPr="00184032">
                              <w:rPr>
                                <w:rFonts w:ascii="Gill Sans MT" w:hAnsi="Gill Sans MT" w:cs="Gill Sans MT"/>
                                <w:b/>
                                <w:color w:val="0F243E"/>
                                <w:sz w:val="36"/>
                                <w:szCs w:val="36"/>
                              </w:rPr>
                              <w:t xml:space="preserve">SISTEMA DE ESGOTAMENTO SANITÁRIO DE </w:t>
                            </w:r>
                            <w:r>
                              <w:rPr>
                                <w:rFonts w:ascii="Gill Sans MT" w:hAnsi="Gill Sans MT" w:cs="Gill Sans MT"/>
                                <w:b/>
                                <w:color w:val="0F243E"/>
                                <w:sz w:val="36"/>
                                <w:szCs w:val="36"/>
                              </w:rPr>
                              <w:t>DIVINO SÃO LOURENÇO</w:t>
                            </w:r>
                          </w:p>
                          <w:p w:rsidR="004E6E62" w:rsidRPr="002616BE" w:rsidRDefault="004E6E62" w:rsidP="002616BE">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32" type="#_x0000_t202" style="position:absolute;left:0;text-align:left;margin-left:173.5pt;margin-top:228.7pt;width:298.55pt;height:9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9Uj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" filled="f" stroked="f">
                <v:textbox>
                  <w:txbxContent>
                    <w:p w:rsidR="004E6E62" w:rsidRDefault="004E6E62" w:rsidP="002126E5">
                      <w:pPr>
                        <w:jc w:val="center"/>
                        <w:rPr>
                          <w:rFonts w:ascii="Arial Narrow" w:hAnsi="Arial Narrow" w:cs="Arial Narrow"/>
                          <w:color w:val="FF0000"/>
                          <w:sz w:val="18"/>
                          <w:szCs w:val="18"/>
                        </w:rPr>
                      </w:pPr>
                    </w:p>
                    <w:p w:rsidR="004E6E62" w:rsidRPr="002126E5" w:rsidRDefault="004E6E62" w:rsidP="002126E5">
                      <w:pPr>
                        <w:jc w:val="center"/>
                        <w:rPr>
                          <w:rFonts w:ascii="Arial Narrow" w:hAnsi="Arial Narrow" w:cs="Arial Narrow"/>
                          <w:color w:val="FF0000"/>
                          <w:sz w:val="18"/>
                          <w:szCs w:val="18"/>
                        </w:rPr>
                      </w:pPr>
                    </w:p>
                    <w:p w:rsidR="004E6E62" w:rsidRPr="00184032" w:rsidRDefault="004E6E62" w:rsidP="002616BE">
                      <w:pPr>
                        <w:jc w:val="center"/>
                        <w:rPr>
                          <w:rFonts w:ascii="Gill Sans MT" w:hAnsi="Gill Sans MT" w:cs="Gill Sans MT"/>
                          <w:b/>
                          <w:color w:val="0F243E"/>
                          <w:sz w:val="36"/>
                          <w:szCs w:val="36"/>
                        </w:rPr>
                      </w:pPr>
                      <w:r w:rsidRPr="00184032">
                        <w:rPr>
                          <w:rFonts w:ascii="Gill Sans MT" w:hAnsi="Gill Sans MT" w:cs="Gill Sans MT"/>
                          <w:b/>
                          <w:color w:val="0F243E"/>
                          <w:sz w:val="36"/>
                          <w:szCs w:val="36"/>
                        </w:rPr>
                        <w:t xml:space="preserve">SISTEMA DE ESGOTAMENTO SANITÁRIO DE </w:t>
                      </w:r>
                      <w:r>
                        <w:rPr>
                          <w:rFonts w:ascii="Gill Sans MT" w:hAnsi="Gill Sans MT" w:cs="Gill Sans MT"/>
                          <w:b/>
                          <w:color w:val="0F243E"/>
                          <w:sz w:val="36"/>
                          <w:szCs w:val="36"/>
                        </w:rPr>
                        <w:t>DIVINO SÃO LOURENÇO</w:t>
                      </w:r>
                    </w:p>
                    <w:p w:rsidR="004E6E62" w:rsidRPr="002616BE" w:rsidRDefault="004E6E62" w:rsidP="002616BE">
                      <w:pPr>
                        <w:rPr>
                          <w:szCs w:val="48"/>
                        </w:rPr>
                      </w:pPr>
                    </w:p>
                  </w:txbxContent>
                </v:textbox>
              </v:shape>
            </w:pict>
          </mc:Fallback>
        </mc:AlternateContent>
      </w:r>
      <w:r w:rsidR="008814C0">
        <w:rPr>
          <w:noProof/>
        </w:rPr>
        <w:drawing>
          <wp:anchor distT="0" distB="0" distL="114300" distR="114300" simplePos="0" relativeHeight="251665408" behindDoc="0" locked="0" layoutInCell="1" allowOverlap="1" wp14:anchorId="07B92EFD" wp14:editId="664C423A">
            <wp:simplePos x="0" y="0"/>
            <wp:positionH relativeFrom="column">
              <wp:posOffset>-1030259</wp:posOffset>
            </wp:positionH>
            <wp:positionV relativeFrom="paragraph">
              <wp:posOffset>1748848</wp:posOffset>
            </wp:positionV>
            <wp:extent cx="3108960" cy="4630189"/>
            <wp:effectExtent l="0" t="0" r="0" b="0"/>
            <wp:wrapNone/>
            <wp:docPr id="6" name="Imagem 6" descr="https://vfh55a.bay.livefilestore.com/y1mIltS2_sZcxC1r6EBOY5OPgbLKbuII-iE9NiQD1dp8isCcZdEmfFobD2WzYUABXFASiq8ebbfelQLsdedpfoK5M9TXb6WQ3VW09XugcsVvgXFkLVs2-rzcvsFnsKEks1t288QV2YYoo2rEq16VUrCZA/IMG_2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3" descr="https://vfh55a.bay.livefilestore.com/y1mIltS2_sZcxC1r6EBOY5OPgbLKbuII-iE9NiQD1dp8isCcZdEmfFobD2WzYUABXFASiq8ebbfelQLsdedpfoK5M9TXb6WQ3VW09XugcsVvgXFkLVs2-rzcvsFnsKEks1t288QV2YYoo2rEq16VUrCZA/IMG_2040.JPG"/>
                    <pic:cNvPicPr>
                      <a:picLocks noChangeAspect="1" noChangeArrowheads="1"/>
                    </pic:cNvPicPr>
                  </pic:nvPicPr>
                  <pic:blipFill rotWithShape="1">
                    <a:blip r:embed="rId12" r:link="rId13">
                      <a:extLst>
                        <a:ext uri="{28A0092B-C50C-407E-A947-70E740481C1C}">
                          <a14:useLocalDpi xmlns:a14="http://schemas.microsoft.com/office/drawing/2010/main" val="0"/>
                        </a:ext>
                      </a:extLst>
                    </a:blip>
                    <a:srcRect l="18147" r="15134" b="33093"/>
                    <a:stretch/>
                  </pic:blipFill>
                  <pic:spPr bwMode="auto">
                    <a:xfrm>
                      <a:off x="0" y="0"/>
                      <a:ext cx="3108960" cy="463018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E6DE8">
        <w:rPr>
          <w:noProof/>
        </w:rPr>
        <mc:AlternateContent>
          <mc:Choice Requires="wps">
            <w:drawing>
              <wp:anchor distT="0" distB="0" distL="114300" distR="114300" simplePos="0" relativeHeight="251660288" behindDoc="0" locked="0" layoutInCell="1" allowOverlap="1" wp14:anchorId="16958C41" wp14:editId="023263A6">
                <wp:simplePos x="0" y="0"/>
                <wp:positionH relativeFrom="column">
                  <wp:posOffset>-1106015</wp:posOffset>
                </wp:positionH>
                <wp:positionV relativeFrom="paragraph">
                  <wp:posOffset>6374645</wp:posOffset>
                </wp:positionV>
                <wp:extent cx="3191773" cy="553085"/>
                <wp:effectExtent l="0" t="0" r="8890" b="0"/>
                <wp:wrapNone/>
                <wp:docPr id="4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1773" cy="553085"/>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margin-left:-87.1pt;margin-top:501.95pt;width:251.3pt;height:4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" fillcolor="#365f91" stroked="f"/>
            </w:pict>
          </mc:Fallback>
        </mc:AlternateContent>
      </w:r>
      <w:r w:rsidR="00D349A6">
        <w:rPr>
          <w:noProof/>
        </w:rPr>
        <mc:AlternateContent>
          <mc:Choice Requires="wps">
            <w:drawing>
              <wp:anchor distT="0" distB="0" distL="114300" distR="114300" simplePos="0" relativeHeight="251664384" behindDoc="0" locked="0" layoutInCell="1" allowOverlap="1" wp14:anchorId="117FADA3" wp14:editId="6A35029B">
                <wp:simplePos x="0" y="0"/>
                <wp:positionH relativeFrom="column">
                  <wp:posOffset>2258288</wp:posOffset>
                </wp:positionH>
                <wp:positionV relativeFrom="paragraph">
                  <wp:posOffset>5060543</wp:posOffset>
                </wp:positionV>
                <wp:extent cx="3978359" cy="1009015"/>
                <wp:effectExtent l="0" t="0" r="0" b="635"/>
                <wp:wrapNone/>
                <wp:docPr id="3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359"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E62" w:rsidRDefault="004E6E62" w:rsidP="00D349A6">
                            <w:pPr>
                              <w:rPr>
                                <w:rFonts w:ascii="Gill Sans MT" w:hAnsi="Gill Sans MT" w:cs="Gill Sans MT"/>
                                <w:b/>
                                <w:color w:val="0F243E"/>
                                <w:sz w:val="36"/>
                                <w:szCs w:val="36"/>
                              </w:rPr>
                            </w:pPr>
                          </w:p>
                          <w:p w:rsidR="004E6E62" w:rsidRPr="00CE5868" w:rsidRDefault="004E6E62" w:rsidP="007743F0">
                            <w:pPr>
                              <w:jc w:val="center"/>
                              <w:rPr>
                                <w:rFonts w:ascii="Gill Sans MT" w:hAnsi="Gill Sans MT" w:cs="Gill Sans MT"/>
                                <w:b/>
                                <w:color w:val="0F243E"/>
                                <w:sz w:val="48"/>
                                <w:szCs w:val="48"/>
                              </w:rPr>
                            </w:pPr>
                            <w:r w:rsidRPr="00CE5868">
                              <w:rPr>
                                <w:rFonts w:ascii="Gill Sans MT" w:hAnsi="Gill Sans MT" w:cs="Gill Sans MT"/>
                                <w:b/>
                                <w:color w:val="0F243E"/>
                                <w:sz w:val="36"/>
                                <w:szCs w:val="36"/>
                              </w:rPr>
                              <w:t>MEMORIAL DESCRITIVO E DE CÁLCULO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33" type="#_x0000_t202" style="position:absolute;left:0;text-align:left;margin-left:177.8pt;margin-top:398.45pt;width:313.25pt;height:7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" filled="f" stroked="f">
                <v:textbox>
                  <w:txbxContent>
                    <w:p w:rsidR="004E6E62" w:rsidRDefault="004E6E62" w:rsidP="00D349A6">
                      <w:pPr>
                        <w:rPr>
                          <w:rFonts w:ascii="Gill Sans MT" w:hAnsi="Gill Sans MT" w:cs="Gill Sans MT"/>
                          <w:b/>
                          <w:color w:val="0F243E"/>
                          <w:sz w:val="36"/>
                          <w:szCs w:val="36"/>
                        </w:rPr>
                      </w:pPr>
                    </w:p>
                    <w:p w:rsidR="004E6E62" w:rsidRPr="00CE5868" w:rsidRDefault="004E6E62" w:rsidP="007743F0">
                      <w:pPr>
                        <w:jc w:val="center"/>
                        <w:rPr>
                          <w:rFonts w:ascii="Gill Sans MT" w:hAnsi="Gill Sans MT" w:cs="Gill Sans MT"/>
                          <w:b/>
                          <w:color w:val="0F243E"/>
                          <w:sz w:val="48"/>
                          <w:szCs w:val="48"/>
                        </w:rPr>
                      </w:pPr>
                      <w:r w:rsidRPr="00CE5868">
                        <w:rPr>
                          <w:rFonts w:ascii="Gill Sans MT" w:hAnsi="Gill Sans MT" w:cs="Gill Sans MT"/>
                          <w:b/>
                          <w:color w:val="0F243E"/>
                          <w:sz w:val="36"/>
                          <w:szCs w:val="36"/>
                        </w:rPr>
                        <w:t>MEMORIAL DESCRITIVO E DE CÁLCULO</w:t>
                      </w:r>
                    </w:p>
                  </w:txbxContent>
                </v:textbox>
              </v:shape>
            </w:pict>
          </mc:Fallback>
        </mc:AlternateContent>
      </w:r>
    </w:p>
    <w:p w:rsidR="00054EF0" w:rsidRDefault="00054EF0">
      <w:pPr>
        <w:keepLines w:val="0"/>
        <w:jc w:val="left"/>
        <w:rPr>
          <w:sz w:val="22"/>
          <w:szCs w:val="22"/>
        </w:rPr>
        <w:sectPr w:rsidR="00054EF0" w:rsidSect="006B0EDF">
          <w:headerReference w:type="default" r:id="rId14"/>
          <w:footerReference w:type="default" r:id="rId15"/>
          <w:headerReference w:type="first" r:id="rId16"/>
          <w:footerReference w:type="first" r:id="rId17"/>
          <w:pgSz w:w="11907" w:h="16840" w:code="9"/>
          <w:pgMar w:top="1418" w:right="1418" w:bottom="1418" w:left="1701" w:header="510" w:footer="510" w:gutter="0"/>
          <w:cols w:space="708"/>
          <w:docGrid w:linePitch="360"/>
        </w:sectPr>
      </w:pPr>
    </w:p>
    <w:tbl>
      <w:tblPr>
        <w:tblW w:w="8717" w:type="dxa"/>
        <w:tblLayout w:type="fixed"/>
        <w:tblCellMar>
          <w:left w:w="70" w:type="dxa"/>
          <w:right w:w="70" w:type="dxa"/>
        </w:tblCellMar>
        <w:tblLook w:val="0000" w:firstRow="0" w:lastRow="0" w:firstColumn="0" w:lastColumn="0" w:noHBand="0" w:noVBand="0"/>
      </w:tblPr>
      <w:tblGrid>
        <w:gridCol w:w="3472"/>
        <w:gridCol w:w="2835"/>
        <w:gridCol w:w="709"/>
        <w:gridCol w:w="1701"/>
      </w:tblGrid>
      <w:tr w:rsidR="00E64919" w:rsidRPr="00307751" w:rsidTr="00D77A70">
        <w:trPr>
          <w:trHeight w:val="130"/>
        </w:trPr>
        <w:tc>
          <w:tcPr>
            <w:tcW w:w="8717" w:type="dxa"/>
            <w:gridSpan w:val="4"/>
            <w:tcBorders>
              <w:top w:val="single" w:sz="6" w:space="0" w:color="auto"/>
              <w:left w:val="single" w:sz="6" w:space="0" w:color="auto"/>
              <w:right w:val="single" w:sz="6" w:space="0" w:color="auto"/>
            </w:tcBorders>
            <w:vAlign w:val="center"/>
          </w:tcPr>
          <w:p w:rsidR="00E64919" w:rsidRPr="00307751" w:rsidRDefault="00E64919" w:rsidP="00E64919">
            <w:pPr>
              <w:pStyle w:val="Capa1"/>
            </w:pPr>
            <w:r w:rsidRPr="004F406C">
              <w:lastRenderedPageBreak/>
              <w:t>Cliente:</w:t>
            </w:r>
            <w:r>
              <w:t xml:space="preserve"> </w:t>
            </w:r>
          </w:p>
        </w:tc>
      </w:tr>
      <w:tr w:rsidR="00E64919" w:rsidRPr="00474551" w:rsidTr="00D77A70">
        <w:trPr>
          <w:trHeight w:val="403"/>
        </w:trPr>
        <w:tc>
          <w:tcPr>
            <w:tcW w:w="8717" w:type="dxa"/>
            <w:gridSpan w:val="4"/>
            <w:tcBorders>
              <w:left w:val="single" w:sz="6" w:space="0" w:color="auto"/>
              <w:bottom w:val="single" w:sz="6" w:space="0" w:color="auto"/>
              <w:right w:val="single" w:sz="6" w:space="0" w:color="auto"/>
            </w:tcBorders>
            <w:vAlign w:val="center"/>
          </w:tcPr>
          <w:p w:rsidR="00E64919" w:rsidRPr="004F406C" w:rsidRDefault="00E64919" w:rsidP="00D77A70">
            <w:pPr>
              <w:pStyle w:val="Capa2"/>
            </w:pPr>
            <w:r w:rsidRPr="004F406C">
              <w:t>CESAN</w:t>
            </w:r>
          </w:p>
          <w:p w:rsidR="00E64919" w:rsidRPr="00474551" w:rsidRDefault="007743F0" w:rsidP="00E64919">
            <w:pPr>
              <w:pStyle w:val="Capa2"/>
            </w:pPr>
            <w:r>
              <w:t>COMPANHIA ESPÍ</w:t>
            </w:r>
            <w:r w:rsidR="00E64919" w:rsidRPr="004F406C">
              <w:t>RITO SANTE</w:t>
            </w:r>
            <w:r w:rsidR="00E64919">
              <w:t>N</w:t>
            </w:r>
            <w:r w:rsidR="00E64919" w:rsidRPr="004F406C">
              <w:t>SE DE SANEAMENTO</w:t>
            </w:r>
            <w:r w:rsidR="00E64919">
              <w:t xml:space="preserve"> </w:t>
            </w:r>
          </w:p>
        </w:tc>
      </w:tr>
      <w:tr w:rsidR="00E64919" w:rsidRPr="009128DD" w:rsidTr="00D77A70">
        <w:trPr>
          <w:trHeight w:val="4536"/>
        </w:trPr>
        <w:tc>
          <w:tcPr>
            <w:tcW w:w="8717" w:type="dxa"/>
            <w:gridSpan w:val="4"/>
            <w:tcBorders>
              <w:top w:val="single" w:sz="6" w:space="0" w:color="auto"/>
              <w:bottom w:val="single" w:sz="6" w:space="0" w:color="auto"/>
            </w:tcBorders>
            <w:vAlign w:val="center"/>
          </w:tcPr>
          <w:p w:rsidR="00E64919" w:rsidRPr="009128DD" w:rsidRDefault="00E64919" w:rsidP="00D77A70">
            <w:pPr>
              <w:rPr>
                <w:b/>
                <w:color w:val="FF0000"/>
              </w:rPr>
            </w:pPr>
          </w:p>
        </w:tc>
      </w:tr>
      <w:tr w:rsidR="00E64919" w:rsidRPr="00BC1950" w:rsidTr="006C1687">
        <w:trPr>
          <w:trHeight w:val="264"/>
        </w:trPr>
        <w:tc>
          <w:tcPr>
            <w:tcW w:w="3472" w:type="dxa"/>
            <w:tcBorders>
              <w:top w:val="single" w:sz="6" w:space="0" w:color="auto"/>
              <w:left w:val="single" w:sz="6" w:space="0" w:color="auto"/>
              <w:right w:val="single" w:sz="6" w:space="0" w:color="auto"/>
            </w:tcBorders>
            <w:vAlign w:val="center"/>
          </w:tcPr>
          <w:p w:rsidR="00E64919" w:rsidRPr="00BC1950" w:rsidRDefault="00E64919" w:rsidP="00E64919">
            <w:pPr>
              <w:jc w:val="left"/>
              <w:rPr>
                <w:sz w:val="16"/>
                <w:szCs w:val="16"/>
              </w:rPr>
            </w:pPr>
            <w:r>
              <w:rPr>
                <w:sz w:val="16"/>
                <w:szCs w:val="16"/>
              </w:rPr>
              <w:t>Codificação ENGESOLO</w:t>
            </w:r>
            <w:r w:rsidRPr="00BC1950">
              <w:rPr>
                <w:sz w:val="16"/>
                <w:szCs w:val="16"/>
              </w:rPr>
              <w:t>:</w:t>
            </w:r>
          </w:p>
        </w:tc>
        <w:tc>
          <w:tcPr>
            <w:tcW w:w="2835"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Codificação CESAN:</w:t>
            </w:r>
          </w:p>
        </w:tc>
        <w:tc>
          <w:tcPr>
            <w:tcW w:w="709"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Revisão:</w:t>
            </w:r>
          </w:p>
        </w:tc>
        <w:tc>
          <w:tcPr>
            <w:tcW w:w="1701"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Data de Emissão:</w:t>
            </w:r>
          </w:p>
        </w:tc>
      </w:tr>
      <w:tr w:rsidR="00E64919" w:rsidRPr="00474551" w:rsidTr="006C1687">
        <w:trPr>
          <w:trHeight w:val="170"/>
        </w:trPr>
        <w:tc>
          <w:tcPr>
            <w:tcW w:w="3472" w:type="dxa"/>
            <w:tcBorders>
              <w:left w:val="single" w:sz="6" w:space="0" w:color="auto"/>
              <w:bottom w:val="single" w:sz="4" w:space="0" w:color="auto"/>
              <w:right w:val="single" w:sz="6" w:space="0" w:color="auto"/>
            </w:tcBorders>
            <w:vAlign w:val="center"/>
          </w:tcPr>
          <w:p w:rsidR="00E64919" w:rsidRPr="006C1687" w:rsidRDefault="006C1687" w:rsidP="00D77A70">
            <w:pPr>
              <w:pStyle w:val="Capa2"/>
              <w:rPr>
                <w:sz w:val="20"/>
                <w:szCs w:val="20"/>
              </w:rPr>
            </w:pPr>
            <w:r w:rsidRPr="006C1687">
              <w:rPr>
                <w:sz w:val="20"/>
                <w:szCs w:val="20"/>
              </w:rPr>
              <w:t>SA_PR064_15_RE_23_010_001_A</w:t>
            </w:r>
          </w:p>
        </w:tc>
        <w:tc>
          <w:tcPr>
            <w:tcW w:w="2835" w:type="dxa"/>
            <w:tcBorders>
              <w:left w:val="single" w:sz="6" w:space="0" w:color="auto"/>
              <w:bottom w:val="single" w:sz="4" w:space="0" w:color="auto"/>
              <w:right w:val="single" w:sz="6" w:space="0" w:color="auto"/>
            </w:tcBorders>
            <w:vAlign w:val="center"/>
          </w:tcPr>
          <w:p w:rsidR="00E64919" w:rsidRPr="006C1687" w:rsidRDefault="006C1687" w:rsidP="00D77A70">
            <w:pPr>
              <w:pStyle w:val="Capa2"/>
              <w:rPr>
                <w:sz w:val="20"/>
                <w:szCs w:val="20"/>
              </w:rPr>
            </w:pPr>
            <w:r w:rsidRPr="006C1687">
              <w:rPr>
                <w:sz w:val="20"/>
                <w:szCs w:val="20"/>
              </w:rPr>
              <w:t>A-064-000-90-5-MD-0002</w:t>
            </w:r>
          </w:p>
        </w:tc>
        <w:tc>
          <w:tcPr>
            <w:tcW w:w="709" w:type="dxa"/>
            <w:tcBorders>
              <w:left w:val="single" w:sz="6" w:space="0" w:color="auto"/>
              <w:bottom w:val="single" w:sz="4" w:space="0" w:color="auto"/>
              <w:right w:val="single" w:sz="6" w:space="0" w:color="auto"/>
            </w:tcBorders>
            <w:vAlign w:val="center"/>
          </w:tcPr>
          <w:p w:rsidR="00E64919" w:rsidRPr="006C1687" w:rsidRDefault="00E64919" w:rsidP="00D77A70">
            <w:pPr>
              <w:pStyle w:val="Capa2"/>
              <w:rPr>
                <w:sz w:val="20"/>
                <w:szCs w:val="20"/>
              </w:rPr>
            </w:pPr>
            <w:r w:rsidRPr="006C1687">
              <w:rPr>
                <w:sz w:val="20"/>
                <w:szCs w:val="20"/>
              </w:rPr>
              <w:t>00</w:t>
            </w:r>
          </w:p>
        </w:tc>
        <w:tc>
          <w:tcPr>
            <w:tcW w:w="1701" w:type="dxa"/>
            <w:tcBorders>
              <w:left w:val="single" w:sz="6" w:space="0" w:color="auto"/>
              <w:bottom w:val="single" w:sz="4" w:space="0" w:color="auto"/>
              <w:right w:val="single" w:sz="6" w:space="0" w:color="auto"/>
            </w:tcBorders>
            <w:vAlign w:val="center"/>
          </w:tcPr>
          <w:p w:rsidR="00E64919" w:rsidRPr="006C1687" w:rsidRDefault="006C1687" w:rsidP="006C1687">
            <w:pPr>
              <w:pStyle w:val="Capa2"/>
              <w:rPr>
                <w:sz w:val="20"/>
                <w:szCs w:val="20"/>
              </w:rPr>
            </w:pPr>
            <w:r>
              <w:rPr>
                <w:sz w:val="20"/>
                <w:szCs w:val="20"/>
              </w:rPr>
              <w:t>dezembro</w:t>
            </w:r>
            <w:r w:rsidR="00E64919" w:rsidRPr="006C1687">
              <w:rPr>
                <w:sz w:val="20"/>
                <w:szCs w:val="20"/>
              </w:rPr>
              <w:t>/1</w:t>
            </w:r>
            <w:r>
              <w:rPr>
                <w:sz w:val="20"/>
                <w:szCs w:val="20"/>
              </w:rPr>
              <w:t>5</w:t>
            </w:r>
          </w:p>
        </w:tc>
      </w:tr>
      <w:tr w:rsidR="00E64919" w:rsidRPr="00B12EC2" w:rsidTr="00D77A70">
        <w:trPr>
          <w:trHeight w:val="1809"/>
        </w:trPr>
        <w:tc>
          <w:tcPr>
            <w:tcW w:w="8717" w:type="dxa"/>
            <w:gridSpan w:val="4"/>
            <w:tcBorders>
              <w:top w:val="single" w:sz="4" w:space="0" w:color="auto"/>
            </w:tcBorders>
            <w:vAlign w:val="center"/>
          </w:tcPr>
          <w:p w:rsidR="00E64919" w:rsidRPr="00B12EC2" w:rsidRDefault="00E64919" w:rsidP="00D77A70">
            <w:pPr>
              <w:pStyle w:val="Capa2"/>
            </w:pPr>
            <w:r w:rsidRPr="00B12EC2">
              <w:t>SERVIÇOS DE CONSULTORIA PARA ELABORAÇÃO E/OU ESTUDOS DE CONCEPÇÃO E PROJETOS TÉCNICOS EM SISTEMAS DE ABASTECIMENTO DE ÁGUA E ESGOTAMENTO SANITÁRIO NA GRANDE VITÓRIA E NO INTERIOR DO ESTADO DO ESPÍRITO SANTO</w:t>
            </w:r>
          </w:p>
        </w:tc>
      </w:tr>
      <w:tr w:rsidR="00E64919" w:rsidRPr="00B12EC2" w:rsidTr="00D77A70">
        <w:trPr>
          <w:trHeight w:val="1136"/>
        </w:trPr>
        <w:tc>
          <w:tcPr>
            <w:tcW w:w="8717" w:type="dxa"/>
            <w:gridSpan w:val="4"/>
            <w:vAlign w:val="center"/>
          </w:tcPr>
          <w:p w:rsidR="00E64919" w:rsidRPr="00B12EC2" w:rsidRDefault="00E64919" w:rsidP="006C1687">
            <w:pPr>
              <w:pStyle w:val="Capa2"/>
            </w:pPr>
            <w:r w:rsidRPr="00844DA5">
              <w:t>AS 0</w:t>
            </w:r>
            <w:r w:rsidR="006C1687">
              <w:t>1</w:t>
            </w:r>
            <w:r w:rsidRPr="00844DA5">
              <w:t xml:space="preserve">0 – </w:t>
            </w:r>
            <w:r w:rsidR="006C1687">
              <w:t xml:space="preserve">sistema de esgotamento sanitário de divino </w:t>
            </w:r>
            <w:r w:rsidR="007743F0">
              <w:t xml:space="preserve">DE </w:t>
            </w:r>
            <w:r w:rsidR="006C1687">
              <w:t>são lo</w:t>
            </w:r>
            <w:r w:rsidR="007743F0">
              <w:t>U</w:t>
            </w:r>
            <w:r w:rsidR="006C1687">
              <w:t>renço</w:t>
            </w:r>
          </w:p>
        </w:tc>
      </w:tr>
      <w:tr w:rsidR="00E64919" w:rsidRPr="00B12EC2" w:rsidTr="00D77A70">
        <w:trPr>
          <w:trHeight w:val="557"/>
        </w:trPr>
        <w:tc>
          <w:tcPr>
            <w:tcW w:w="8717" w:type="dxa"/>
            <w:gridSpan w:val="4"/>
            <w:vAlign w:val="center"/>
          </w:tcPr>
          <w:p w:rsidR="00E64919" w:rsidRPr="00B12EC2" w:rsidRDefault="00E64919" w:rsidP="00D77A70">
            <w:pPr>
              <w:pStyle w:val="Capa2"/>
            </w:pPr>
            <w:r w:rsidRPr="00B12EC2">
              <w:t xml:space="preserve">VOLUME 1 </w:t>
            </w:r>
            <w:r w:rsidR="007743F0">
              <w:t>–</w:t>
            </w:r>
            <w:r w:rsidRPr="00B12EC2">
              <w:t xml:space="preserve"> PROJETO HIDRÁULICO </w:t>
            </w:r>
          </w:p>
        </w:tc>
      </w:tr>
      <w:tr w:rsidR="00E64919" w:rsidRPr="00B12EC2" w:rsidTr="00D77A70">
        <w:trPr>
          <w:trHeight w:val="835"/>
        </w:trPr>
        <w:tc>
          <w:tcPr>
            <w:tcW w:w="8717" w:type="dxa"/>
            <w:gridSpan w:val="4"/>
            <w:vAlign w:val="center"/>
          </w:tcPr>
          <w:p w:rsidR="00E64919" w:rsidRPr="00B12EC2" w:rsidRDefault="00E64919" w:rsidP="00D77A70">
            <w:pPr>
              <w:pStyle w:val="Capa2"/>
            </w:pPr>
            <w:r w:rsidRPr="00B12EC2">
              <w:t>TOMO A</w:t>
            </w:r>
            <w:r>
              <w:t xml:space="preserve"> </w:t>
            </w:r>
          </w:p>
        </w:tc>
      </w:tr>
      <w:tr w:rsidR="00E64919" w:rsidRPr="00B12EC2" w:rsidTr="00D77A70">
        <w:trPr>
          <w:trHeight w:val="974"/>
        </w:trPr>
        <w:tc>
          <w:tcPr>
            <w:tcW w:w="8717" w:type="dxa"/>
            <w:gridSpan w:val="4"/>
            <w:vAlign w:val="center"/>
          </w:tcPr>
          <w:p w:rsidR="00E64919" w:rsidRPr="00B12EC2" w:rsidRDefault="00E64919" w:rsidP="00D77A70">
            <w:pPr>
              <w:pStyle w:val="Capa2"/>
            </w:pPr>
            <w:r w:rsidRPr="00B12EC2">
              <w:t>MEMORIAL DESCRITIVO, DE CÁLCULO</w:t>
            </w:r>
            <w:r>
              <w:t>,</w:t>
            </w:r>
            <w:r w:rsidRPr="00B12EC2">
              <w:t xml:space="preserve"> </w:t>
            </w:r>
          </w:p>
          <w:p w:rsidR="00E64919" w:rsidRPr="00B12EC2" w:rsidRDefault="007743F0" w:rsidP="006C1687">
            <w:pPr>
              <w:pStyle w:val="Capa2"/>
            </w:pPr>
            <w:r>
              <w:t>Manu</w:t>
            </w:r>
            <w:r w:rsidR="006C1687">
              <w:t>a</w:t>
            </w:r>
            <w:r>
              <w:t>L</w:t>
            </w:r>
            <w:r w:rsidR="006C1687">
              <w:t xml:space="preserve"> de operação e </w:t>
            </w:r>
            <w:r w:rsidR="00E64919" w:rsidRPr="00B12EC2">
              <w:t>ESPECIFICAÇÕES</w:t>
            </w:r>
            <w:r w:rsidR="00E64919">
              <w:t xml:space="preserve"> </w:t>
            </w:r>
            <w:r w:rsidR="00E64919" w:rsidRPr="00B12EC2">
              <w:t>TÉCNICAS</w:t>
            </w:r>
            <w:r w:rsidR="00E64919">
              <w:t xml:space="preserve"> </w:t>
            </w:r>
          </w:p>
        </w:tc>
      </w:tr>
      <w:tr w:rsidR="00E64919" w:rsidRPr="00D930FB" w:rsidTr="00D77A70">
        <w:trPr>
          <w:trHeight w:val="841"/>
        </w:trPr>
        <w:tc>
          <w:tcPr>
            <w:tcW w:w="8717" w:type="dxa"/>
            <w:gridSpan w:val="4"/>
            <w:vAlign w:val="center"/>
          </w:tcPr>
          <w:p w:rsidR="00E64919" w:rsidRPr="00D930FB" w:rsidRDefault="00E64919" w:rsidP="00D77A70">
            <w:pPr>
              <w:pStyle w:val="Capa2"/>
              <w:rPr>
                <w:color w:val="FF0000"/>
                <w:sz w:val="40"/>
                <w:szCs w:val="40"/>
              </w:rPr>
            </w:pPr>
          </w:p>
        </w:tc>
      </w:tr>
      <w:tr w:rsidR="00E64919" w:rsidRPr="00EC0BE4" w:rsidTr="00D77A70">
        <w:trPr>
          <w:trHeight w:val="507"/>
        </w:trPr>
        <w:tc>
          <w:tcPr>
            <w:tcW w:w="8717" w:type="dxa"/>
            <w:gridSpan w:val="4"/>
            <w:vAlign w:val="center"/>
          </w:tcPr>
          <w:p w:rsidR="00E64919" w:rsidRPr="00EC0BE4" w:rsidRDefault="00E64919" w:rsidP="00D77A70">
            <w:pPr>
              <w:pStyle w:val="Capa2"/>
              <w:spacing w:before="120" w:after="120"/>
            </w:pPr>
          </w:p>
        </w:tc>
      </w:tr>
      <w:tr w:rsidR="00E64919" w:rsidRPr="00307751" w:rsidTr="006C1687">
        <w:trPr>
          <w:trHeight w:val="70"/>
        </w:trPr>
        <w:tc>
          <w:tcPr>
            <w:tcW w:w="7016" w:type="dxa"/>
            <w:gridSpan w:val="3"/>
            <w:tcBorders>
              <w:top w:val="single" w:sz="6" w:space="0" w:color="auto"/>
              <w:left w:val="single" w:sz="6" w:space="0" w:color="auto"/>
              <w:right w:val="single" w:sz="6" w:space="0" w:color="auto"/>
            </w:tcBorders>
            <w:vAlign w:val="center"/>
          </w:tcPr>
          <w:p w:rsidR="00E64919" w:rsidRPr="00307751" w:rsidRDefault="00E64919" w:rsidP="00D77A70">
            <w:pPr>
              <w:pStyle w:val="Capa1"/>
            </w:pPr>
            <w:r w:rsidRPr="00307751">
              <w:t>Emitido por:</w:t>
            </w:r>
          </w:p>
        </w:tc>
        <w:tc>
          <w:tcPr>
            <w:tcW w:w="1701" w:type="dxa"/>
            <w:tcBorders>
              <w:top w:val="single" w:sz="6" w:space="0" w:color="auto"/>
              <w:left w:val="single" w:sz="6" w:space="0" w:color="auto"/>
              <w:right w:val="single" w:sz="6" w:space="0" w:color="auto"/>
            </w:tcBorders>
            <w:vAlign w:val="center"/>
          </w:tcPr>
          <w:p w:rsidR="00E64919" w:rsidRPr="00307751" w:rsidRDefault="00E64919" w:rsidP="00D77A70">
            <w:pPr>
              <w:pStyle w:val="Capa1"/>
            </w:pPr>
            <w:r w:rsidRPr="00307751">
              <w:t>Local:</w:t>
            </w:r>
          </w:p>
        </w:tc>
      </w:tr>
      <w:tr w:rsidR="00E64919" w:rsidRPr="00474551" w:rsidTr="006C1687">
        <w:trPr>
          <w:trHeight w:val="537"/>
        </w:trPr>
        <w:tc>
          <w:tcPr>
            <w:tcW w:w="7016" w:type="dxa"/>
            <w:gridSpan w:val="3"/>
            <w:tcBorders>
              <w:left w:val="single" w:sz="6" w:space="0" w:color="auto"/>
              <w:bottom w:val="single" w:sz="6" w:space="0" w:color="auto"/>
              <w:right w:val="single" w:sz="6" w:space="0" w:color="auto"/>
            </w:tcBorders>
            <w:vAlign w:val="center"/>
          </w:tcPr>
          <w:p w:rsidR="00E64919" w:rsidRPr="00474551" w:rsidRDefault="00E64919" w:rsidP="00D77A70">
            <w:pPr>
              <w:pStyle w:val="Capa2"/>
            </w:pPr>
            <w:r>
              <w:rPr>
                <w:caps w:val="0"/>
              </w:rPr>
              <w:t>Engesolo Engenharia Ltda.</w:t>
            </w:r>
          </w:p>
        </w:tc>
        <w:tc>
          <w:tcPr>
            <w:tcW w:w="1701" w:type="dxa"/>
            <w:tcBorders>
              <w:left w:val="single" w:sz="6" w:space="0" w:color="auto"/>
              <w:bottom w:val="single" w:sz="6" w:space="0" w:color="auto"/>
              <w:right w:val="single" w:sz="6" w:space="0" w:color="auto"/>
            </w:tcBorders>
            <w:vAlign w:val="center"/>
          </w:tcPr>
          <w:p w:rsidR="00E64919" w:rsidRPr="00474551" w:rsidRDefault="00E64919" w:rsidP="00D77A70">
            <w:pPr>
              <w:pStyle w:val="Capa2"/>
            </w:pPr>
            <w:r w:rsidRPr="00DF218C">
              <w:rPr>
                <w:caps w:val="0"/>
              </w:rPr>
              <w:t>Vitória</w:t>
            </w:r>
            <w:r w:rsidRPr="00DF218C">
              <w:t>-ES</w:t>
            </w:r>
          </w:p>
        </w:tc>
      </w:tr>
    </w:tbl>
    <w:p w:rsidR="00E64919" w:rsidRDefault="00E64919" w:rsidP="00054EF0">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eastAsia="x-none"/>
        </w:rPr>
        <w:sectPr w:rsidR="00E64919" w:rsidSect="006B0EDF">
          <w:headerReference w:type="default" r:id="rId18"/>
          <w:footerReference w:type="default" r:id="rId19"/>
          <w:pgSz w:w="11907" w:h="16840" w:code="9"/>
          <w:pgMar w:top="1418" w:right="1418" w:bottom="1418" w:left="1701" w:header="510" w:footer="510" w:gutter="0"/>
          <w:cols w:space="708"/>
          <w:docGrid w:linePitch="360"/>
        </w:sectPr>
      </w:pPr>
    </w:p>
    <w:p w:rsidR="006D3C6D" w:rsidRDefault="006D3C6D" w:rsidP="00054EF0">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eastAsia="x-none"/>
        </w:rPr>
      </w:pPr>
    </w:p>
    <w:p w:rsidR="00A9795E" w:rsidRPr="00C80063" w:rsidRDefault="00A9795E" w:rsidP="007743F0">
      <w:pPr>
        <w:pStyle w:val="Ttulo"/>
        <w:keepLines w:val="0"/>
        <w:pageBreakBefore w:val="0"/>
        <w:pBdr>
          <w:bottom w:val="none" w:sz="0" w:space="0" w:color="auto"/>
        </w:pBdr>
        <w:spacing w:before="0" w:after="120" w:line="360" w:lineRule="auto"/>
        <w:jc w:val="both"/>
      </w:pPr>
      <w:r w:rsidRPr="00A9795E">
        <w:rPr>
          <w:rFonts w:cs="Times New Roman"/>
          <w:bCs w:val="0"/>
          <w:caps w:val="0"/>
          <w:kern w:val="0"/>
          <w:sz w:val="22"/>
          <w:szCs w:val="22"/>
          <w:lang w:val="x-none" w:eastAsia="x-none"/>
        </w:rPr>
        <w:t>APRESENTAÇÃO</w:t>
      </w:r>
      <w:r>
        <w:t xml:space="preserve"> </w:t>
      </w:r>
    </w:p>
    <w:p w:rsidR="00A9795E" w:rsidRPr="00EA6EFE" w:rsidRDefault="00A9795E" w:rsidP="007743F0">
      <w:pPr>
        <w:keepLines w:val="0"/>
        <w:spacing w:after="120" w:line="360" w:lineRule="auto"/>
        <w:rPr>
          <w:rFonts w:ascii="Arial" w:hAnsi="Arial" w:cs="Arial"/>
          <w:sz w:val="22"/>
          <w:szCs w:val="22"/>
        </w:rPr>
      </w:pPr>
      <w:r w:rsidRPr="00EA6EFE">
        <w:rPr>
          <w:rFonts w:ascii="Arial" w:hAnsi="Arial" w:cs="Arial"/>
          <w:sz w:val="22"/>
          <w:szCs w:val="22"/>
        </w:rPr>
        <w:t xml:space="preserve">O presente trabalho é parte integrante do Contrato nº. </w:t>
      </w:r>
      <w:r w:rsidR="00054EF0">
        <w:rPr>
          <w:rFonts w:ascii="Arial" w:hAnsi="Arial" w:cs="Arial"/>
          <w:sz w:val="22"/>
          <w:szCs w:val="22"/>
        </w:rPr>
        <w:t>094/2015</w:t>
      </w:r>
      <w:r w:rsidRPr="00EA6EFE">
        <w:rPr>
          <w:rFonts w:ascii="Arial" w:hAnsi="Arial" w:cs="Arial"/>
          <w:sz w:val="22"/>
          <w:szCs w:val="22"/>
        </w:rPr>
        <w:t xml:space="preserve">, firmado entre a CESAN – Companhia Espírito Santense de Saneamento e a </w:t>
      </w:r>
      <w:r w:rsidR="00206FCD">
        <w:rPr>
          <w:rFonts w:ascii="Arial" w:hAnsi="Arial" w:cs="Arial"/>
          <w:sz w:val="22"/>
          <w:szCs w:val="22"/>
        </w:rPr>
        <w:t>Engesolo Engenharia Ltda.</w:t>
      </w:r>
      <w:r w:rsidRPr="00EA6EFE">
        <w:rPr>
          <w:rFonts w:ascii="Arial" w:hAnsi="Arial" w:cs="Arial"/>
          <w:sz w:val="22"/>
          <w:szCs w:val="22"/>
        </w:rPr>
        <w:t xml:space="preserve">, referente à prestação de serviços de consultoria para elaboração e/ou estudos de Concepção, Projetos Técnicos, em Sistemas de Abastecimento de Água e Esgotamento Sanitário na Grande Vitória e no Interior do Estado do Espírito Santo. </w:t>
      </w:r>
    </w:p>
    <w:p w:rsidR="00A9795E" w:rsidRPr="007C2ABB" w:rsidRDefault="00A9795E" w:rsidP="007743F0">
      <w:pPr>
        <w:keepLines w:val="0"/>
        <w:spacing w:after="120" w:line="360" w:lineRule="auto"/>
        <w:rPr>
          <w:rFonts w:ascii="Arial" w:hAnsi="Arial" w:cs="Arial"/>
          <w:sz w:val="22"/>
          <w:szCs w:val="22"/>
        </w:rPr>
      </w:pPr>
      <w:r w:rsidRPr="007C2ABB">
        <w:rPr>
          <w:rFonts w:ascii="Arial" w:hAnsi="Arial" w:cs="Arial"/>
          <w:sz w:val="22"/>
          <w:szCs w:val="22"/>
        </w:rPr>
        <w:t>Os serviços foram desenvolvidos em consonância com a Autorização de Serviço Nº</w:t>
      </w:r>
      <w:r w:rsidR="00410E84" w:rsidRPr="007C2ABB">
        <w:rPr>
          <w:rFonts w:ascii="Arial" w:hAnsi="Arial" w:cs="Arial"/>
          <w:sz w:val="22"/>
          <w:szCs w:val="22"/>
        </w:rPr>
        <w:t>010</w:t>
      </w:r>
      <w:r w:rsidRPr="007C2ABB">
        <w:rPr>
          <w:rFonts w:ascii="Arial" w:hAnsi="Arial" w:cs="Arial"/>
          <w:sz w:val="22"/>
          <w:szCs w:val="22"/>
        </w:rPr>
        <w:t>/0</w:t>
      </w:r>
      <w:r w:rsidR="00206FCD" w:rsidRPr="007C2ABB">
        <w:rPr>
          <w:rFonts w:ascii="Arial" w:hAnsi="Arial" w:cs="Arial"/>
          <w:sz w:val="22"/>
          <w:szCs w:val="22"/>
        </w:rPr>
        <w:t>94</w:t>
      </w:r>
      <w:r w:rsidRPr="007C2ABB">
        <w:rPr>
          <w:rFonts w:ascii="Arial" w:hAnsi="Arial" w:cs="Arial"/>
          <w:sz w:val="22"/>
          <w:szCs w:val="22"/>
        </w:rPr>
        <w:t>/201</w:t>
      </w:r>
      <w:r w:rsidR="00206FCD" w:rsidRPr="007C2ABB">
        <w:rPr>
          <w:rFonts w:ascii="Arial" w:hAnsi="Arial" w:cs="Arial"/>
          <w:sz w:val="22"/>
          <w:szCs w:val="22"/>
        </w:rPr>
        <w:t>5</w:t>
      </w:r>
      <w:r w:rsidRPr="007C2ABB">
        <w:rPr>
          <w:rFonts w:ascii="Arial" w:hAnsi="Arial" w:cs="Arial"/>
          <w:sz w:val="22"/>
          <w:szCs w:val="22"/>
        </w:rPr>
        <w:t xml:space="preserve"> para Elaboração do projeto de </w:t>
      </w:r>
      <w:r w:rsidR="007C2ABB" w:rsidRPr="007C2ABB">
        <w:rPr>
          <w:rFonts w:ascii="Arial" w:hAnsi="Arial" w:cs="Arial"/>
          <w:sz w:val="22"/>
          <w:szCs w:val="22"/>
        </w:rPr>
        <w:t xml:space="preserve">Implantação </w:t>
      </w:r>
      <w:r w:rsidRPr="007C2ABB">
        <w:rPr>
          <w:rFonts w:ascii="Arial" w:hAnsi="Arial" w:cs="Arial"/>
          <w:sz w:val="22"/>
          <w:szCs w:val="22"/>
        </w:rPr>
        <w:t xml:space="preserve">do Sistema de </w:t>
      </w:r>
      <w:r w:rsidR="007C2ABB" w:rsidRPr="007C2ABB">
        <w:rPr>
          <w:rFonts w:ascii="Arial" w:hAnsi="Arial" w:cs="Arial"/>
          <w:sz w:val="22"/>
          <w:szCs w:val="22"/>
        </w:rPr>
        <w:t>Esgotamen</w:t>
      </w:r>
      <w:r w:rsidR="007C2ABB">
        <w:rPr>
          <w:rFonts w:ascii="Arial" w:hAnsi="Arial" w:cs="Arial"/>
          <w:sz w:val="22"/>
          <w:szCs w:val="22"/>
        </w:rPr>
        <w:t>to Sanitário</w:t>
      </w:r>
      <w:r w:rsidR="007C2ABB" w:rsidRPr="007C2ABB">
        <w:rPr>
          <w:rFonts w:ascii="Arial" w:hAnsi="Arial" w:cs="Arial"/>
          <w:sz w:val="22"/>
          <w:szCs w:val="22"/>
        </w:rPr>
        <w:t xml:space="preserve"> </w:t>
      </w:r>
      <w:r w:rsidR="007C2ABB">
        <w:rPr>
          <w:rFonts w:ascii="Arial" w:hAnsi="Arial" w:cs="Arial"/>
          <w:sz w:val="22"/>
          <w:szCs w:val="22"/>
        </w:rPr>
        <w:t xml:space="preserve">da Sede do </w:t>
      </w:r>
      <w:r w:rsidR="007C2ABB" w:rsidRPr="007C2ABB">
        <w:rPr>
          <w:rFonts w:ascii="Arial" w:hAnsi="Arial" w:cs="Arial"/>
          <w:sz w:val="22"/>
          <w:szCs w:val="22"/>
        </w:rPr>
        <w:t>Município de Divino São Lorenço.</w:t>
      </w:r>
    </w:p>
    <w:p w:rsidR="00206FCD" w:rsidRPr="00206FCD" w:rsidRDefault="00A9795E" w:rsidP="007743F0">
      <w:pPr>
        <w:keepLines w:val="0"/>
        <w:spacing w:after="120" w:line="360" w:lineRule="auto"/>
        <w:rPr>
          <w:rFonts w:ascii="Arial" w:hAnsi="Arial" w:cs="Arial"/>
          <w:b/>
          <w:bCs/>
          <w:sz w:val="22"/>
          <w:szCs w:val="22"/>
        </w:rPr>
      </w:pPr>
      <w:r w:rsidRPr="00EA6EFE">
        <w:rPr>
          <w:rFonts w:ascii="Arial" w:hAnsi="Arial" w:cs="Arial"/>
          <w:sz w:val="22"/>
          <w:szCs w:val="22"/>
        </w:rPr>
        <w:t>O projeto é com</w:t>
      </w:r>
      <w:r w:rsidR="007743F0">
        <w:rPr>
          <w:rFonts w:ascii="Arial" w:hAnsi="Arial" w:cs="Arial"/>
          <w:sz w:val="22"/>
          <w:szCs w:val="22"/>
        </w:rPr>
        <w:t>posto dos seguintes documentos:</w:t>
      </w:r>
    </w:p>
    <w:p w:rsidR="00206FCD" w:rsidRPr="00206FCD" w:rsidRDefault="00206FCD" w:rsidP="007743F0">
      <w:pPr>
        <w:spacing w:after="120" w:line="360" w:lineRule="auto"/>
        <w:rPr>
          <w:rFonts w:ascii="Arial" w:hAnsi="Arial" w:cs="Arial"/>
          <w:sz w:val="22"/>
          <w:szCs w:val="22"/>
        </w:rPr>
      </w:pPr>
      <w:r w:rsidRPr="00206FCD">
        <w:rPr>
          <w:rFonts w:ascii="Arial" w:hAnsi="Arial" w:cs="Arial"/>
          <w:b/>
          <w:bCs/>
          <w:sz w:val="22"/>
          <w:szCs w:val="22"/>
        </w:rPr>
        <w:t>VOLUME I</w:t>
      </w:r>
      <w:r w:rsidRPr="00206FCD">
        <w:rPr>
          <w:rFonts w:ascii="Arial" w:hAnsi="Arial" w:cs="Arial"/>
          <w:sz w:val="22"/>
          <w:szCs w:val="22"/>
        </w:rPr>
        <w:t xml:space="preserve"> – PROJETO HIDRÁULICO</w:t>
      </w:r>
    </w:p>
    <w:p w:rsidR="00206FCD" w:rsidRDefault="00206FCD" w:rsidP="007743F0">
      <w:pPr>
        <w:pStyle w:val="Marcadoresponto2"/>
        <w:spacing w:before="0" w:after="120" w:line="360" w:lineRule="auto"/>
        <w:ind w:left="714" w:hanging="357"/>
      </w:pPr>
      <w:r>
        <w:t>TOMO A (</w:t>
      </w:r>
      <w:r w:rsidR="007C2ABB" w:rsidRPr="006C1687">
        <w:rPr>
          <w:sz w:val="20"/>
          <w:szCs w:val="20"/>
        </w:rPr>
        <w:t>A-064-000-90-5-MD-0002</w:t>
      </w:r>
      <w:r>
        <w:t xml:space="preserve">) – Memorial Descritivo, </w:t>
      </w:r>
      <w:r w:rsidR="007C2ABB">
        <w:t xml:space="preserve">de </w:t>
      </w:r>
      <w:r>
        <w:t>Cálculo</w:t>
      </w:r>
      <w:r w:rsidR="007C2ABB">
        <w:t>, Manual de Operação</w:t>
      </w:r>
      <w:r>
        <w:t xml:space="preserve"> e </w:t>
      </w:r>
      <w:r w:rsidR="007C2ABB">
        <w:t>E</w:t>
      </w:r>
      <w:r>
        <w:t xml:space="preserve">specificações </w:t>
      </w:r>
      <w:r w:rsidR="007C2ABB">
        <w:t>T</w:t>
      </w:r>
      <w:r>
        <w:t>écnicas.</w:t>
      </w:r>
    </w:p>
    <w:p w:rsidR="00206FCD" w:rsidRDefault="007C2ABB" w:rsidP="007743F0">
      <w:pPr>
        <w:pStyle w:val="Marcadoresponto2"/>
        <w:spacing w:before="0" w:after="120" w:line="360" w:lineRule="auto"/>
      </w:pPr>
      <w:r>
        <w:t>TOMO B</w:t>
      </w:r>
      <w:r w:rsidR="00044FAD">
        <w:t xml:space="preserve"> –</w:t>
      </w:r>
      <w:r w:rsidR="00206FCD">
        <w:t xml:space="preserve"> </w:t>
      </w:r>
      <w:r w:rsidR="00044FAD">
        <w:t>Desenhos</w:t>
      </w:r>
      <w:r>
        <w:t>da Estação de Tratamento de Esgoto (ETE) e Linha de Recalque.</w:t>
      </w:r>
    </w:p>
    <w:p w:rsidR="007743F0" w:rsidRDefault="007743F0">
      <w:pPr>
        <w:keepLines w:val="0"/>
        <w:jc w:val="left"/>
        <w:rPr>
          <w:rFonts w:ascii="Arial" w:hAnsi="Arial" w:cs="Arial"/>
          <w:b/>
          <w:bCs/>
        </w:rPr>
      </w:pPr>
      <w:r>
        <w:rPr>
          <w:rFonts w:ascii="Arial" w:hAnsi="Arial" w:cs="Arial"/>
          <w:b/>
          <w:bCs/>
        </w:rPr>
        <w:br w:type="page"/>
      </w:r>
    </w:p>
    <w:p w:rsidR="00206FCD" w:rsidRPr="00A50557" w:rsidRDefault="00206FCD" w:rsidP="00A50557">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val="x-none" w:eastAsia="x-none"/>
        </w:rPr>
      </w:pPr>
      <w:r w:rsidRPr="00A50557">
        <w:rPr>
          <w:rFonts w:cs="Times New Roman"/>
          <w:bCs w:val="0"/>
          <w:caps w:val="0"/>
          <w:kern w:val="0"/>
          <w:sz w:val="22"/>
          <w:szCs w:val="22"/>
          <w:lang w:val="x-none" w:eastAsia="x-none"/>
        </w:rPr>
        <w:lastRenderedPageBreak/>
        <w:t>SUMÁRIO</w:t>
      </w:r>
      <w:r w:rsidR="004E77CF">
        <w:rPr>
          <w:rFonts w:cs="Times New Roman"/>
          <w:bCs w:val="0"/>
          <w:caps w:val="0"/>
          <w:kern w:val="0"/>
          <w:sz w:val="22"/>
          <w:szCs w:val="22"/>
          <w:lang w:eastAsia="x-none"/>
        </w:rPr>
        <w:t xml:space="preserve"> </w:t>
      </w:r>
    </w:p>
    <w:p w:rsidR="004E6E62" w:rsidRPr="00F053F2" w:rsidRDefault="00206FCD" w:rsidP="00F053F2">
      <w:pPr>
        <w:pStyle w:val="Sumrio1"/>
        <w:tabs>
          <w:tab w:val="clear" w:pos="3119"/>
          <w:tab w:val="left" w:pos="2552"/>
        </w:tabs>
        <w:spacing w:before="0" w:after="0" w:line="360" w:lineRule="auto"/>
        <w:jc w:val="both"/>
        <w:rPr>
          <w:rFonts w:eastAsiaTheme="minorEastAsia" w:cs="Arial"/>
          <w:b w:val="0"/>
          <w:i w:val="0"/>
          <w:iCs w:val="0"/>
          <w:sz w:val="22"/>
          <w:szCs w:val="22"/>
        </w:rPr>
      </w:pPr>
      <w:r w:rsidRPr="00F053F2">
        <w:rPr>
          <w:rStyle w:val="Hyperlink"/>
          <w:rFonts w:cs="Arial"/>
          <w:i w:val="0"/>
          <w:sz w:val="22"/>
          <w:szCs w:val="22"/>
        </w:rPr>
        <w:fldChar w:fldCharType="begin"/>
      </w:r>
      <w:r w:rsidRPr="00F053F2">
        <w:rPr>
          <w:rStyle w:val="Hyperlink"/>
          <w:rFonts w:cs="Arial"/>
          <w:i w:val="0"/>
          <w:sz w:val="22"/>
          <w:szCs w:val="22"/>
        </w:rPr>
        <w:instrText xml:space="preserve"> TOC \o "1-3" \h \z \u </w:instrText>
      </w:r>
      <w:r w:rsidRPr="00F053F2">
        <w:rPr>
          <w:rStyle w:val="Hyperlink"/>
          <w:rFonts w:cs="Arial"/>
          <w:i w:val="0"/>
          <w:sz w:val="22"/>
          <w:szCs w:val="22"/>
        </w:rPr>
        <w:fldChar w:fldCharType="separate"/>
      </w:r>
      <w:hyperlink w:anchor="_Toc444697131" w:history="1">
        <w:r w:rsidR="004E6E62" w:rsidRPr="00F053F2">
          <w:rPr>
            <w:rStyle w:val="Hyperlink"/>
            <w:rFonts w:cs="Arial"/>
            <w:i w:val="0"/>
            <w:sz w:val="22"/>
            <w:szCs w:val="22"/>
          </w:rPr>
          <w:t>1.</w:t>
        </w:r>
        <w:r w:rsidR="004E6E62" w:rsidRPr="00F053F2">
          <w:rPr>
            <w:rFonts w:eastAsiaTheme="minorEastAsia" w:cs="Arial"/>
            <w:b w:val="0"/>
            <w:i w:val="0"/>
            <w:iCs w:val="0"/>
            <w:sz w:val="22"/>
            <w:szCs w:val="22"/>
          </w:rPr>
          <w:tab/>
        </w:r>
        <w:r w:rsidR="004E6E62" w:rsidRPr="00F053F2">
          <w:rPr>
            <w:rStyle w:val="Hyperlink"/>
            <w:rFonts w:cs="Arial"/>
            <w:i w:val="0"/>
            <w:sz w:val="22"/>
            <w:szCs w:val="22"/>
          </w:rPr>
          <w:t>INTRODUÇÃO</w:t>
        </w:r>
        <w:r w:rsidR="004E6E62" w:rsidRPr="00F053F2">
          <w:rPr>
            <w:rFonts w:cs="Arial"/>
            <w:i w:val="0"/>
            <w:webHidden/>
            <w:sz w:val="22"/>
            <w:szCs w:val="22"/>
          </w:rPr>
          <w:tab/>
        </w:r>
        <w:r w:rsidR="004E6E62" w:rsidRPr="00F053F2">
          <w:rPr>
            <w:rFonts w:cs="Arial"/>
            <w:i w:val="0"/>
            <w:webHidden/>
            <w:sz w:val="22"/>
            <w:szCs w:val="22"/>
          </w:rPr>
          <w:fldChar w:fldCharType="begin"/>
        </w:r>
        <w:r w:rsidR="004E6E62" w:rsidRPr="00F053F2">
          <w:rPr>
            <w:rFonts w:cs="Arial"/>
            <w:i w:val="0"/>
            <w:webHidden/>
            <w:sz w:val="22"/>
            <w:szCs w:val="22"/>
          </w:rPr>
          <w:instrText xml:space="preserve"> PAGEREF _Toc444697131 \h </w:instrText>
        </w:r>
        <w:r w:rsidR="004E6E62" w:rsidRPr="00F053F2">
          <w:rPr>
            <w:rFonts w:cs="Arial"/>
            <w:i w:val="0"/>
            <w:webHidden/>
            <w:sz w:val="22"/>
            <w:szCs w:val="22"/>
          </w:rPr>
        </w:r>
        <w:r w:rsidR="004E6E62" w:rsidRPr="00F053F2">
          <w:rPr>
            <w:rFonts w:cs="Arial"/>
            <w:i w:val="0"/>
            <w:webHidden/>
            <w:sz w:val="22"/>
            <w:szCs w:val="22"/>
          </w:rPr>
          <w:fldChar w:fldCharType="separate"/>
        </w:r>
        <w:r w:rsidR="00482F6E">
          <w:rPr>
            <w:rFonts w:cs="Arial"/>
            <w:i w:val="0"/>
            <w:webHidden/>
            <w:sz w:val="22"/>
            <w:szCs w:val="22"/>
          </w:rPr>
          <w:t>7</w:t>
        </w:r>
        <w:r w:rsidR="004E6E62" w:rsidRPr="00F053F2">
          <w:rPr>
            <w:rFonts w:cs="Arial"/>
            <w:i w:val="0"/>
            <w:webHidden/>
            <w:sz w:val="22"/>
            <w:szCs w:val="22"/>
          </w:rPr>
          <w:fldChar w:fldCharType="end"/>
        </w:r>
      </w:hyperlink>
    </w:p>
    <w:p w:rsidR="004E6E62" w:rsidRPr="00F053F2" w:rsidRDefault="00482F6E" w:rsidP="00F053F2">
      <w:pPr>
        <w:pStyle w:val="Sumrio1"/>
        <w:spacing w:before="0" w:after="0" w:line="360" w:lineRule="auto"/>
        <w:jc w:val="both"/>
        <w:rPr>
          <w:rFonts w:eastAsiaTheme="minorEastAsia" w:cs="Arial"/>
          <w:b w:val="0"/>
          <w:i w:val="0"/>
          <w:iCs w:val="0"/>
          <w:sz w:val="22"/>
          <w:szCs w:val="22"/>
        </w:rPr>
      </w:pPr>
      <w:hyperlink w:anchor="_Toc444697132" w:history="1">
        <w:r w:rsidR="004E6E62" w:rsidRPr="00F053F2">
          <w:rPr>
            <w:rStyle w:val="Hyperlink"/>
            <w:rFonts w:cs="Arial"/>
            <w:i w:val="0"/>
            <w:sz w:val="22"/>
            <w:szCs w:val="22"/>
          </w:rPr>
          <w:t>2.</w:t>
        </w:r>
        <w:r w:rsidR="004E6E62" w:rsidRPr="00F053F2">
          <w:rPr>
            <w:rFonts w:eastAsiaTheme="minorEastAsia" w:cs="Arial"/>
            <w:b w:val="0"/>
            <w:i w:val="0"/>
            <w:iCs w:val="0"/>
            <w:sz w:val="22"/>
            <w:szCs w:val="22"/>
          </w:rPr>
          <w:tab/>
        </w:r>
        <w:r w:rsidR="004E6E62" w:rsidRPr="00F053F2">
          <w:rPr>
            <w:rStyle w:val="Hyperlink"/>
            <w:rFonts w:cs="Arial"/>
            <w:i w:val="0"/>
            <w:sz w:val="22"/>
            <w:szCs w:val="22"/>
          </w:rPr>
          <w:t>CONCEPÇÃO DO SISTEMA PROPOSTO</w:t>
        </w:r>
        <w:r w:rsidR="004E6E62" w:rsidRPr="00F053F2">
          <w:rPr>
            <w:rFonts w:cs="Arial"/>
            <w:i w:val="0"/>
            <w:webHidden/>
            <w:sz w:val="22"/>
            <w:szCs w:val="22"/>
          </w:rPr>
          <w:tab/>
        </w:r>
        <w:r w:rsidR="004E6E62" w:rsidRPr="00F053F2">
          <w:rPr>
            <w:rFonts w:cs="Arial"/>
            <w:i w:val="0"/>
            <w:webHidden/>
            <w:sz w:val="22"/>
            <w:szCs w:val="22"/>
          </w:rPr>
          <w:fldChar w:fldCharType="begin"/>
        </w:r>
        <w:r w:rsidR="004E6E62" w:rsidRPr="00F053F2">
          <w:rPr>
            <w:rFonts w:cs="Arial"/>
            <w:i w:val="0"/>
            <w:webHidden/>
            <w:sz w:val="22"/>
            <w:szCs w:val="22"/>
          </w:rPr>
          <w:instrText xml:space="preserve"> PAGEREF _Toc444697132 \h </w:instrText>
        </w:r>
        <w:r w:rsidR="004E6E62" w:rsidRPr="00F053F2">
          <w:rPr>
            <w:rFonts w:cs="Arial"/>
            <w:i w:val="0"/>
            <w:webHidden/>
            <w:sz w:val="22"/>
            <w:szCs w:val="22"/>
          </w:rPr>
        </w:r>
        <w:r w:rsidR="004E6E62" w:rsidRPr="00F053F2">
          <w:rPr>
            <w:rFonts w:cs="Arial"/>
            <w:i w:val="0"/>
            <w:webHidden/>
            <w:sz w:val="22"/>
            <w:szCs w:val="22"/>
          </w:rPr>
          <w:fldChar w:fldCharType="separate"/>
        </w:r>
        <w:r>
          <w:rPr>
            <w:rFonts w:cs="Arial"/>
            <w:i w:val="0"/>
            <w:webHidden/>
            <w:sz w:val="22"/>
            <w:szCs w:val="22"/>
          </w:rPr>
          <w:t>7</w:t>
        </w:r>
        <w:r w:rsidR="004E6E62" w:rsidRPr="00F053F2">
          <w:rPr>
            <w:rFonts w:cs="Arial"/>
            <w:i w:val="0"/>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33" w:history="1">
        <w:r w:rsidR="004E6E62" w:rsidRPr="00F053F2">
          <w:rPr>
            <w:rStyle w:val="Hyperlink"/>
            <w:rFonts w:cs="Arial"/>
            <w:sz w:val="22"/>
            <w:szCs w:val="22"/>
            <w14:scene3d>
              <w14:camera w14:prst="orthographicFront"/>
              <w14:lightRig w14:rig="threePt" w14:dir="t">
                <w14:rot w14:lat="0" w14:lon="0" w14:rev="0"/>
              </w14:lightRig>
            </w14:scene3d>
          </w:rPr>
          <w:t>2.1.</w:t>
        </w:r>
        <w:r w:rsidR="004E6E62" w:rsidRPr="00F053F2">
          <w:rPr>
            <w:rFonts w:eastAsiaTheme="minorEastAsia" w:cs="Arial"/>
            <w:sz w:val="22"/>
            <w:szCs w:val="22"/>
          </w:rPr>
          <w:tab/>
        </w:r>
        <w:r w:rsidR="004E6E62" w:rsidRPr="00F053F2">
          <w:rPr>
            <w:rStyle w:val="Hyperlink"/>
            <w:rFonts w:cs="Arial"/>
            <w:sz w:val="22"/>
            <w:szCs w:val="22"/>
          </w:rPr>
          <w:t>SISTEMA DE COLETA E TRANSPORTE DE ESGOTOS</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_Toc444697133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7</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34" w:history="1">
        <w:r w:rsidR="004E6E62" w:rsidRPr="00F053F2">
          <w:rPr>
            <w:rStyle w:val="Hyperlink"/>
            <w:rFonts w:cs="Arial"/>
            <w:sz w:val="22"/>
            <w:szCs w:val="22"/>
            <w14:scene3d>
              <w14:camera w14:prst="orthographicFront"/>
              <w14:lightRig w14:rig="threePt" w14:dir="t">
                <w14:rot w14:lat="0" w14:lon="0" w14:rev="0"/>
              </w14:lightRig>
            </w14:scene3d>
          </w:rPr>
          <w:t>2.2.</w:t>
        </w:r>
        <w:r w:rsidR="004E6E62" w:rsidRPr="00F053F2">
          <w:rPr>
            <w:rFonts w:eastAsiaTheme="minorEastAsia" w:cs="Arial"/>
            <w:sz w:val="22"/>
            <w:szCs w:val="22"/>
          </w:rPr>
          <w:tab/>
        </w:r>
        <w:r w:rsidR="004E6E62" w:rsidRPr="00F053F2">
          <w:rPr>
            <w:rStyle w:val="Hyperlink"/>
            <w:rFonts w:cs="Arial"/>
            <w:sz w:val="22"/>
            <w:szCs w:val="22"/>
          </w:rPr>
          <w:t>SISTEMA DE TRATAMENTO DOS ESGOTOS SANITÁRIOS</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_Toc444697134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10</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2835"/>
        </w:tabs>
        <w:spacing w:before="0" w:after="0" w:line="360" w:lineRule="auto"/>
        <w:jc w:val="both"/>
        <w:rPr>
          <w:rFonts w:eastAsiaTheme="minorEastAsia" w:cs="Arial"/>
          <w:i w:val="0"/>
          <w:iCs w:val="0"/>
          <w:szCs w:val="22"/>
        </w:rPr>
      </w:pPr>
      <w:hyperlink w:anchor="_Toc444697135" w:history="1">
        <w:r w:rsidR="004E6E62" w:rsidRPr="00F053F2">
          <w:rPr>
            <w:rStyle w:val="Hyperlink"/>
            <w:rFonts w:cs="Arial"/>
            <w:i w:val="0"/>
            <w:szCs w:val="22"/>
          </w:rPr>
          <w:t>2.2.1.</w:t>
        </w:r>
        <w:r w:rsidR="004E6E62" w:rsidRPr="00F053F2">
          <w:rPr>
            <w:rFonts w:eastAsiaTheme="minorEastAsia" w:cs="Arial"/>
            <w:i w:val="0"/>
            <w:iCs w:val="0"/>
            <w:szCs w:val="22"/>
          </w:rPr>
          <w:tab/>
        </w:r>
        <w:r w:rsidR="004E6E62" w:rsidRPr="00F053F2">
          <w:rPr>
            <w:rStyle w:val="Hyperlink"/>
            <w:rFonts w:cs="Arial"/>
            <w:i w:val="0"/>
            <w:szCs w:val="22"/>
          </w:rPr>
          <w:t>Cargas Orgânicas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_Toc444697135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11</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36" w:history="1">
        <w:r w:rsidR="004E6E62" w:rsidRPr="00F053F2">
          <w:rPr>
            <w:rStyle w:val="Hyperlink"/>
            <w:rFonts w:cs="Arial"/>
            <w:i w:val="0"/>
            <w:szCs w:val="22"/>
          </w:rPr>
          <w:t>2.2.2.</w:t>
        </w:r>
        <w:r w:rsidR="004E6E62" w:rsidRPr="00F053F2">
          <w:rPr>
            <w:rFonts w:eastAsiaTheme="minorEastAsia" w:cs="Arial"/>
            <w:i w:val="0"/>
            <w:iCs w:val="0"/>
            <w:szCs w:val="22"/>
          </w:rPr>
          <w:tab/>
        </w:r>
        <w:r w:rsidR="004E6E62" w:rsidRPr="00F053F2">
          <w:rPr>
            <w:rStyle w:val="Hyperlink"/>
            <w:rFonts w:cs="Arial"/>
            <w:i w:val="0"/>
            <w:szCs w:val="22"/>
          </w:rPr>
          <w:t>Características do Efluente Tratado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_Toc444697136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11</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37" w:history="1">
        <w:r w:rsidR="004E6E62" w:rsidRPr="00F053F2">
          <w:rPr>
            <w:rStyle w:val="Hyperlink"/>
            <w:rFonts w:cs="Arial"/>
            <w:i w:val="0"/>
            <w:szCs w:val="22"/>
          </w:rPr>
          <w:t>2.2.3.</w:t>
        </w:r>
        <w:r w:rsidR="004E6E62" w:rsidRPr="00F053F2">
          <w:rPr>
            <w:rFonts w:eastAsiaTheme="minorEastAsia" w:cs="Arial"/>
            <w:i w:val="0"/>
            <w:iCs w:val="0"/>
            <w:szCs w:val="22"/>
          </w:rPr>
          <w:tab/>
        </w:r>
        <w:r w:rsidR="004E6E62" w:rsidRPr="00F053F2">
          <w:rPr>
            <w:rStyle w:val="Hyperlink"/>
            <w:rFonts w:cs="Arial"/>
            <w:i w:val="0"/>
            <w:szCs w:val="22"/>
          </w:rPr>
          <w:t>Etapas de Tratamento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_Toc444697137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11</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38" w:history="1">
        <w:r w:rsidR="004E6E62" w:rsidRPr="00F053F2">
          <w:rPr>
            <w:rStyle w:val="Hyperlink"/>
            <w:rFonts w:cs="Arial"/>
            <w:i w:val="0"/>
            <w:szCs w:val="22"/>
          </w:rPr>
          <w:t>2.2.4.</w:t>
        </w:r>
        <w:r w:rsidR="004E6E62" w:rsidRPr="00F053F2">
          <w:rPr>
            <w:rFonts w:eastAsiaTheme="minorEastAsia" w:cs="Arial"/>
            <w:i w:val="0"/>
            <w:iCs w:val="0"/>
            <w:szCs w:val="22"/>
          </w:rPr>
          <w:tab/>
        </w:r>
        <w:r w:rsidR="004E6E62" w:rsidRPr="00F053F2">
          <w:rPr>
            <w:rStyle w:val="Hyperlink"/>
            <w:rFonts w:cs="Arial"/>
            <w:i w:val="0"/>
            <w:szCs w:val="22"/>
          </w:rPr>
          <w:t>Subprodutos do Tratamento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_Toc444697138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14</w:t>
        </w:r>
        <w:r w:rsidR="004E6E62" w:rsidRPr="00F053F2">
          <w:rPr>
            <w:rFonts w:cs="Arial"/>
            <w:i w:val="0"/>
            <w:webHidden/>
            <w:szCs w:val="22"/>
          </w:rPr>
          <w:fldChar w:fldCharType="end"/>
        </w:r>
      </w:hyperlink>
    </w:p>
    <w:p w:rsidR="004E6E62" w:rsidRPr="00F053F2" w:rsidRDefault="00482F6E" w:rsidP="00F053F2">
      <w:pPr>
        <w:pStyle w:val="Sumrio1"/>
        <w:spacing w:before="0" w:after="0" w:line="360" w:lineRule="auto"/>
        <w:jc w:val="both"/>
        <w:rPr>
          <w:rFonts w:eastAsiaTheme="minorEastAsia" w:cs="Arial"/>
          <w:b w:val="0"/>
          <w:i w:val="0"/>
          <w:iCs w:val="0"/>
          <w:sz w:val="22"/>
          <w:szCs w:val="22"/>
        </w:rPr>
      </w:pPr>
      <w:hyperlink w:anchor="_Toc444697139" w:history="1">
        <w:r w:rsidR="004E6E62" w:rsidRPr="00F053F2">
          <w:rPr>
            <w:rStyle w:val="Hyperlink"/>
            <w:rFonts w:cs="Arial"/>
            <w:i w:val="0"/>
            <w:sz w:val="22"/>
            <w:szCs w:val="22"/>
          </w:rPr>
          <w:t>3.</w:t>
        </w:r>
        <w:r w:rsidR="004E6E62" w:rsidRPr="00F053F2">
          <w:rPr>
            <w:rFonts w:eastAsiaTheme="minorEastAsia" w:cs="Arial"/>
            <w:b w:val="0"/>
            <w:i w:val="0"/>
            <w:iCs w:val="0"/>
            <w:sz w:val="22"/>
            <w:szCs w:val="22"/>
          </w:rPr>
          <w:tab/>
        </w:r>
        <w:r w:rsidR="004E6E62" w:rsidRPr="00F053F2">
          <w:rPr>
            <w:rStyle w:val="Hyperlink"/>
            <w:rFonts w:cs="Arial"/>
            <w:i w:val="0"/>
            <w:sz w:val="22"/>
            <w:szCs w:val="22"/>
          </w:rPr>
          <w:t>MEMORIAL DE CÁLCULO</w:t>
        </w:r>
        <w:r w:rsidR="004E6E62" w:rsidRPr="00F053F2">
          <w:rPr>
            <w:rFonts w:cs="Arial"/>
            <w:i w:val="0"/>
            <w:webHidden/>
            <w:sz w:val="22"/>
            <w:szCs w:val="22"/>
          </w:rPr>
          <w:tab/>
        </w:r>
        <w:r w:rsidR="004E6E62" w:rsidRPr="00F053F2">
          <w:rPr>
            <w:rFonts w:cs="Arial"/>
            <w:i w:val="0"/>
            <w:webHidden/>
            <w:sz w:val="22"/>
            <w:szCs w:val="22"/>
          </w:rPr>
          <w:fldChar w:fldCharType="begin"/>
        </w:r>
        <w:r w:rsidR="004E6E62" w:rsidRPr="00F053F2">
          <w:rPr>
            <w:rFonts w:cs="Arial"/>
            <w:i w:val="0"/>
            <w:webHidden/>
            <w:sz w:val="22"/>
            <w:szCs w:val="22"/>
          </w:rPr>
          <w:instrText xml:space="preserve"> PAGEREF _Toc444697139 \h </w:instrText>
        </w:r>
        <w:r w:rsidR="004E6E62" w:rsidRPr="00F053F2">
          <w:rPr>
            <w:rFonts w:cs="Arial"/>
            <w:i w:val="0"/>
            <w:webHidden/>
            <w:sz w:val="22"/>
            <w:szCs w:val="22"/>
          </w:rPr>
        </w:r>
        <w:r w:rsidR="004E6E62" w:rsidRPr="00F053F2">
          <w:rPr>
            <w:rFonts w:cs="Arial"/>
            <w:i w:val="0"/>
            <w:webHidden/>
            <w:sz w:val="22"/>
            <w:szCs w:val="22"/>
          </w:rPr>
          <w:fldChar w:fldCharType="separate"/>
        </w:r>
        <w:r>
          <w:rPr>
            <w:rFonts w:cs="Arial"/>
            <w:i w:val="0"/>
            <w:webHidden/>
            <w:sz w:val="22"/>
            <w:szCs w:val="22"/>
          </w:rPr>
          <w:t>15</w:t>
        </w:r>
        <w:r w:rsidR="004E6E62" w:rsidRPr="00F053F2">
          <w:rPr>
            <w:rFonts w:cs="Arial"/>
            <w:i w:val="0"/>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40" w:history="1">
        <w:r w:rsidR="004E6E62" w:rsidRPr="00F053F2">
          <w:rPr>
            <w:rStyle w:val="Hyperlink"/>
            <w:rFonts w:cs="Arial"/>
            <w:sz w:val="22"/>
            <w:szCs w:val="22"/>
            <w14:scene3d>
              <w14:camera w14:prst="orthographicFront"/>
              <w14:lightRig w14:rig="threePt" w14:dir="t">
                <w14:rot w14:lat="0" w14:lon="0" w14:rev="0"/>
              </w14:lightRig>
            </w14:scene3d>
          </w:rPr>
          <w:t>3.1.</w:t>
        </w:r>
        <w:r w:rsidR="004E6E62" w:rsidRPr="00F053F2">
          <w:rPr>
            <w:rFonts w:eastAsiaTheme="minorEastAsia" w:cs="Arial"/>
            <w:sz w:val="22"/>
            <w:szCs w:val="22"/>
          </w:rPr>
          <w:tab/>
        </w:r>
        <w:r w:rsidR="004E6E62" w:rsidRPr="00F053F2">
          <w:rPr>
            <w:rStyle w:val="Hyperlink"/>
            <w:rFonts w:cs="Arial"/>
            <w:sz w:val="22"/>
            <w:szCs w:val="22"/>
          </w:rPr>
          <w:t>POPULAÇÃO, VAZÃO E EXTENSÃO DE REDE</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_Toc444697140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15</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41" w:history="1">
        <w:r w:rsidR="004E6E62" w:rsidRPr="00F053F2">
          <w:rPr>
            <w:rStyle w:val="Hyperlink"/>
            <w:rFonts w:cs="Arial"/>
            <w:sz w:val="22"/>
            <w:szCs w:val="22"/>
            <w14:scene3d>
              <w14:camera w14:prst="orthographicFront"/>
              <w14:lightRig w14:rig="threePt" w14:dir="t">
                <w14:rot w14:lat="0" w14:lon="0" w14:rev="0"/>
              </w14:lightRig>
            </w14:scene3d>
          </w:rPr>
          <w:t>3.2.</w:t>
        </w:r>
        <w:r w:rsidR="004E6E62" w:rsidRPr="00F053F2">
          <w:rPr>
            <w:rFonts w:eastAsiaTheme="minorEastAsia" w:cs="Arial"/>
            <w:sz w:val="22"/>
            <w:szCs w:val="22"/>
          </w:rPr>
          <w:tab/>
        </w:r>
        <w:r w:rsidR="004E6E62" w:rsidRPr="00F053F2">
          <w:rPr>
            <w:rStyle w:val="Hyperlink"/>
            <w:rFonts w:cs="Arial"/>
            <w:sz w:val="22"/>
            <w:szCs w:val="22"/>
          </w:rPr>
          <w:t>ELEVATÓRIA DE ESGOTO BRUTO EEB A E LINHA DE RECALQUE</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_Toc444697141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15</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42" w:history="1">
        <w:r w:rsidR="004E6E62" w:rsidRPr="00F053F2">
          <w:rPr>
            <w:rStyle w:val="Hyperlink"/>
            <w:rFonts w:cs="Arial"/>
            <w:sz w:val="22"/>
            <w:szCs w:val="22"/>
            <w14:scene3d>
              <w14:camera w14:prst="orthographicFront"/>
              <w14:lightRig w14:rig="threePt" w14:dir="t">
                <w14:rot w14:lat="0" w14:lon="0" w14:rev="0"/>
              </w14:lightRig>
            </w14:scene3d>
          </w:rPr>
          <w:t>3.3.</w:t>
        </w:r>
        <w:r w:rsidR="004E6E62" w:rsidRPr="00F053F2">
          <w:rPr>
            <w:rFonts w:eastAsiaTheme="minorEastAsia" w:cs="Arial"/>
            <w:sz w:val="22"/>
            <w:szCs w:val="22"/>
          </w:rPr>
          <w:tab/>
        </w:r>
        <w:r w:rsidR="004E6E62" w:rsidRPr="00F053F2">
          <w:rPr>
            <w:rStyle w:val="Hyperlink"/>
            <w:rFonts w:cs="Arial"/>
            <w:sz w:val="22"/>
            <w:szCs w:val="22"/>
          </w:rPr>
          <w:t>ESTAÇÃO DE TRATAMENTO DE ESGOTO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_Toc444697142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19</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2410"/>
        </w:tabs>
        <w:spacing w:before="0" w:after="0" w:line="360" w:lineRule="auto"/>
        <w:jc w:val="both"/>
        <w:rPr>
          <w:rFonts w:eastAsiaTheme="minorEastAsia" w:cs="Arial"/>
          <w:i w:val="0"/>
          <w:iCs w:val="0"/>
          <w:szCs w:val="22"/>
        </w:rPr>
      </w:pPr>
      <w:hyperlink w:anchor="_Toc444697143" w:history="1">
        <w:r w:rsidR="004E6E62" w:rsidRPr="00F053F2">
          <w:rPr>
            <w:rStyle w:val="Hyperlink"/>
            <w:rFonts w:cs="Arial"/>
            <w:i w:val="0"/>
            <w:szCs w:val="22"/>
          </w:rPr>
          <w:t>3.3.1.</w:t>
        </w:r>
        <w:r w:rsidR="004E6E62" w:rsidRPr="00F053F2">
          <w:rPr>
            <w:rFonts w:eastAsiaTheme="minorEastAsia" w:cs="Arial"/>
            <w:i w:val="0"/>
            <w:iCs w:val="0"/>
            <w:szCs w:val="22"/>
          </w:rPr>
          <w:tab/>
        </w:r>
        <w:r w:rsidR="004E6E62" w:rsidRPr="00F053F2">
          <w:rPr>
            <w:rStyle w:val="Hyperlink"/>
            <w:rFonts w:cs="Arial"/>
            <w:i w:val="0"/>
            <w:szCs w:val="22"/>
          </w:rPr>
          <w:t>Gradeamento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_Toc444697143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19</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410"/>
        </w:tabs>
        <w:spacing w:before="0" w:after="0" w:line="360" w:lineRule="auto"/>
        <w:jc w:val="both"/>
        <w:rPr>
          <w:rFonts w:eastAsiaTheme="minorEastAsia" w:cs="Arial"/>
          <w:i w:val="0"/>
          <w:iCs w:val="0"/>
          <w:szCs w:val="22"/>
        </w:rPr>
      </w:pPr>
      <w:hyperlink w:anchor="_Toc444697144" w:history="1">
        <w:r w:rsidR="004E6E62" w:rsidRPr="00F053F2">
          <w:rPr>
            <w:rStyle w:val="Hyperlink"/>
            <w:rFonts w:cs="Arial"/>
            <w:i w:val="0"/>
            <w:szCs w:val="22"/>
          </w:rPr>
          <w:t>3.3.2.</w:t>
        </w:r>
        <w:r w:rsidR="004E6E62" w:rsidRPr="00F053F2">
          <w:rPr>
            <w:rFonts w:eastAsiaTheme="minorEastAsia" w:cs="Arial"/>
            <w:i w:val="0"/>
            <w:iCs w:val="0"/>
            <w:szCs w:val="22"/>
          </w:rPr>
          <w:tab/>
        </w:r>
        <w:r w:rsidR="004E6E62" w:rsidRPr="00F053F2">
          <w:rPr>
            <w:rStyle w:val="Hyperlink"/>
            <w:rFonts w:cs="Arial"/>
            <w:i w:val="0"/>
            <w:szCs w:val="22"/>
          </w:rPr>
          <w:t>Caixa de Areia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_Toc444697144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25</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552"/>
        </w:tabs>
        <w:spacing w:before="0" w:after="0" w:line="360" w:lineRule="auto"/>
        <w:jc w:val="both"/>
        <w:rPr>
          <w:rFonts w:eastAsiaTheme="minorEastAsia" w:cs="Arial"/>
          <w:i w:val="0"/>
          <w:iCs w:val="0"/>
          <w:szCs w:val="22"/>
        </w:rPr>
      </w:pPr>
      <w:hyperlink w:anchor="_Toc444697145" w:history="1">
        <w:r w:rsidR="004E6E62" w:rsidRPr="00F053F2">
          <w:rPr>
            <w:rStyle w:val="Hyperlink"/>
            <w:rFonts w:cs="Arial"/>
            <w:i w:val="0"/>
            <w:szCs w:val="22"/>
          </w:rPr>
          <w:t>3.3.3.</w:t>
        </w:r>
        <w:r w:rsidR="004E6E62" w:rsidRPr="00F053F2">
          <w:rPr>
            <w:rFonts w:eastAsiaTheme="minorEastAsia" w:cs="Arial"/>
            <w:i w:val="0"/>
            <w:iCs w:val="0"/>
            <w:szCs w:val="22"/>
          </w:rPr>
          <w:tab/>
        </w:r>
        <w:r w:rsidR="004E6E62" w:rsidRPr="00F053F2">
          <w:rPr>
            <w:rStyle w:val="Hyperlink"/>
            <w:rFonts w:cs="Arial"/>
            <w:i w:val="0"/>
            <w:szCs w:val="22"/>
          </w:rPr>
          <w:t>Calha Parshall</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_Toc444697145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27</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835"/>
        </w:tabs>
        <w:spacing w:before="0" w:after="0" w:line="360" w:lineRule="auto"/>
        <w:jc w:val="both"/>
        <w:rPr>
          <w:rFonts w:eastAsiaTheme="minorEastAsia" w:cs="Arial"/>
          <w:i w:val="0"/>
          <w:iCs w:val="0"/>
          <w:szCs w:val="22"/>
        </w:rPr>
      </w:pPr>
      <w:hyperlink w:anchor="_Toc444697146" w:history="1">
        <w:r w:rsidR="004E6E62" w:rsidRPr="00F053F2">
          <w:rPr>
            <w:rStyle w:val="Hyperlink"/>
            <w:rFonts w:cs="Arial"/>
            <w:i w:val="0"/>
            <w:szCs w:val="22"/>
          </w:rPr>
          <w:t>3.3.4.</w:t>
        </w:r>
        <w:r w:rsidR="004E6E62" w:rsidRPr="00F053F2">
          <w:rPr>
            <w:rFonts w:eastAsiaTheme="minorEastAsia" w:cs="Arial"/>
            <w:i w:val="0"/>
            <w:iCs w:val="0"/>
            <w:szCs w:val="22"/>
          </w:rPr>
          <w:tab/>
        </w:r>
        <w:r w:rsidR="004E6E62" w:rsidRPr="00F053F2">
          <w:rPr>
            <w:rStyle w:val="Hyperlink"/>
            <w:rFonts w:cs="Arial"/>
            <w:i w:val="0"/>
            <w:szCs w:val="22"/>
          </w:rPr>
          <w:t>Caixa de Gordura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28</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418"/>
        </w:tabs>
        <w:spacing w:before="0" w:after="0" w:line="360" w:lineRule="auto"/>
        <w:jc w:val="both"/>
        <w:rPr>
          <w:rFonts w:eastAsiaTheme="minorEastAsia" w:cs="Arial"/>
          <w:i w:val="0"/>
          <w:iCs w:val="0"/>
          <w:szCs w:val="22"/>
        </w:rPr>
      </w:pPr>
      <w:hyperlink w:anchor="_Toc444697147" w:history="1">
        <w:r w:rsidR="004E6E62" w:rsidRPr="00F053F2">
          <w:rPr>
            <w:rStyle w:val="Hyperlink"/>
            <w:rFonts w:cs="Arial"/>
            <w:i w:val="0"/>
            <w:szCs w:val="22"/>
          </w:rPr>
          <w:t>3.3.5.</w:t>
        </w:r>
        <w:r w:rsidR="004E6E62" w:rsidRPr="00F053F2">
          <w:rPr>
            <w:rFonts w:eastAsiaTheme="minorEastAsia" w:cs="Arial"/>
            <w:i w:val="0"/>
            <w:iCs w:val="0"/>
            <w:szCs w:val="22"/>
          </w:rPr>
          <w:tab/>
        </w:r>
        <w:r w:rsidR="004E6E62" w:rsidRPr="00F053F2">
          <w:rPr>
            <w:rStyle w:val="Hyperlink"/>
            <w:rFonts w:cs="Arial"/>
            <w:i w:val="0"/>
            <w:szCs w:val="22"/>
          </w:rPr>
          <w:t>Elevatória de Recirculação de Lodo de Lavagem do BF e Descarte do DS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31</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48" w:history="1">
        <w:r w:rsidR="004E6E62" w:rsidRPr="00F053F2">
          <w:rPr>
            <w:rStyle w:val="Hyperlink"/>
            <w:rFonts w:cs="Arial"/>
            <w:i w:val="0"/>
            <w:szCs w:val="22"/>
          </w:rPr>
          <w:t>3.3.6.</w:t>
        </w:r>
        <w:r w:rsidR="004E6E62" w:rsidRPr="00F053F2">
          <w:rPr>
            <w:rFonts w:eastAsiaTheme="minorEastAsia" w:cs="Arial"/>
            <w:i w:val="0"/>
            <w:iCs w:val="0"/>
            <w:szCs w:val="22"/>
          </w:rPr>
          <w:tab/>
        </w:r>
        <w:r w:rsidR="004E6E62" w:rsidRPr="00F053F2">
          <w:rPr>
            <w:rStyle w:val="Hyperlink"/>
            <w:rFonts w:cs="Arial"/>
            <w:i w:val="0"/>
            <w:szCs w:val="22"/>
          </w:rPr>
          <w:t>Biofiltro para Tratamento de Gases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34</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977"/>
        </w:tabs>
        <w:spacing w:before="0" w:after="0" w:line="360" w:lineRule="auto"/>
        <w:jc w:val="both"/>
        <w:rPr>
          <w:rFonts w:eastAsiaTheme="minorEastAsia" w:cs="Arial"/>
          <w:i w:val="0"/>
          <w:iCs w:val="0"/>
          <w:szCs w:val="22"/>
        </w:rPr>
      </w:pPr>
      <w:hyperlink w:anchor="_Toc444697149" w:history="1">
        <w:r w:rsidR="004E6E62" w:rsidRPr="00F053F2">
          <w:rPr>
            <w:rStyle w:val="Hyperlink"/>
            <w:rFonts w:cs="Arial"/>
            <w:i w:val="0"/>
            <w:szCs w:val="22"/>
          </w:rPr>
          <w:t>3.3.7.</w:t>
        </w:r>
        <w:r w:rsidR="004E6E62" w:rsidRPr="00F053F2">
          <w:rPr>
            <w:rFonts w:eastAsiaTheme="minorEastAsia" w:cs="Arial"/>
            <w:i w:val="0"/>
            <w:iCs w:val="0"/>
            <w:szCs w:val="22"/>
          </w:rPr>
          <w:tab/>
        </w:r>
        <w:r w:rsidR="004E6E62" w:rsidRPr="00F053F2">
          <w:rPr>
            <w:rStyle w:val="Hyperlink"/>
            <w:rFonts w:cs="Arial"/>
            <w:i w:val="0"/>
            <w:szCs w:val="22"/>
          </w:rPr>
          <w:t>Leitos de Secagem</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_Toc444697149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35</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694"/>
        </w:tabs>
        <w:spacing w:before="0" w:after="0" w:line="360" w:lineRule="auto"/>
        <w:jc w:val="both"/>
        <w:rPr>
          <w:rFonts w:eastAsiaTheme="minorEastAsia" w:cs="Arial"/>
          <w:i w:val="0"/>
          <w:iCs w:val="0"/>
          <w:szCs w:val="22"/>
        </w:rPr>
      </w:pPr>
      <w:hyperlink w:anchor="_Toc444697150" w:history="1">
        <w:r w:rsidR="004E6E62" w:rsidRPr="00F053F2">
          <w:rPr>
            <w:rStyle w:val="Hyperlink"/>
            <w:rFonts w:cs="Arial"/>
            <w:i w:val="0"/>
            <w:szCs w:val="22"/>
          </w:rPr>
          <w:t>3.3.8.</w:t>
        </w:r>
        <w:r w:rsidR="004E6E62" w:rsidRPr="00F053F2">
          <w:rPr>
            <w:rFonts w:eastAsiaTheme="minorEastAsia" w:cs="Arial"/>
            <w:i w:val="0"/>
            <w:iCs w:val="0"/>
            <w:szCs w:val="22"/>
          </w:rPr>
          <w:tab/>
        </w:r>
        <w:r w:rsidR="004E6E62" w:rsidRPr="00F053F2">
          <w:rPr>
            <w:rStyle w:val="Hyperlink"/>
            <w:rFonts w:cs="Arial"/>
            <w:i w:val="0"/>
            <w:szCs w:val="22"/>
          </w:rPr>
          <w:t>Emissário Final</w:t>
        </w:r>
        <w:r w:rsidR="004E6E62" w:rsidRPr="00F053F2">
          <w:rPr>
            <w:rFonts w:cs="Arial"/>
            <w:i w:val="0"/>
            <w:webHidden/>
            <w:szCs w:val="22"/>
          </w:rPr>
          <w:tab/>
        </w:r>
        <w:r w:rsidR="00543553"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_Toc444697150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36</w:t>
        </w:r>
        <w:r w:rsidR="004E6E62" w:rsidRPr="00F053F2">
          <w:rPr>
            <w:rFonts w:cs="Arial"/>
            <w:i w:val="0"/>
            <w:webHidden/>
            <w:szCs w:val="22"/>
          </w:rPr>
          <w:fldChar w:fldCharType="end"/>
        </w:r>
      </w:hyperlink>
    </w:p>
    <w:p w:rsidR="004E6E62" w:rsidRPr="00F053F2" w:rsidRDefault="00482F6E" w:rsidP="00F053F2">
      <w:pPr>
        <w:pStyle w:val="Sumrio1"/>
        <w:spacing w:before="0" w:after="0" w:line="360" w:lineRule="auto"/>
        <w:jc w:val="both"/>
        <w:rPr>
          <w:rFonts w:eastAsiaTheme="minorEastAsia" w:cs="Arial"/>
          <w:b w:val="0"/>
          <w:i w:val="0"/>
          <w:iCs w:val="0"/>
          <w:sz w:val="22"/>
          <w:szCs w:val="22"/>
        </w:rPr>
      </w:pPr>
      <w:hyperlink w:anchor="_Toc444697151" w:history="1">
        <w:r w:rsidR="004E6E62" w:rsidRPr="00F053F2">
          <w:rPr>
            <w:rStyle w:val="Hyperlink"/>
            <w:rFonts w:cs="Arial"/>
            <w:i w:val="0"/>
            <w:sz w:val="22"/>
            <w:szCs w:val="22"/>
          </w:rPr>
          <w:t>4.</w:t>
        </w:r>
        <w:r w:rsidR="004E6E62" w:rsidRPr="00F053F2">
          <w:rPr>
            <w:rFonts w:eastAsiaTheme="minorEastAsia" w:cs="Arial"/>
            <w:b w:val="0"/>
            <w:i w:val="0"/>
            <w:iCs w:val="0"/>
            <w:sz w:val="22"/>
            <w:szCs w:val="22"/>
          </w:rPr>
          <w:tab/>
        </w:r>
        <w:r w:rsidR="004E6E62" w:rsidRPr="00F053F2">
          <w:rPr>
            <w:rStyle w:val="Hyperlink"/>
            <w:rFonts w:cs="Arial"/>
            <w:i w:val="0"/>
            <w:sz w:val="22"/>
            <w:szCs w:val="22"/>
          </w:rPr>
          <w:t>MANUAL DE OPERAÇÃO</w:t>
        </w:r>
        <w:r w:rsidR="004E6E62" w:rsidRPr="00F053F2">
          <w:rPr>
            <w:rFonts w:cs="Arial"/>
            <w:i w:val="0"/>
            <w:webHidden/>
            <w:sz w:val="22"/>
            <w:szCs w:val="22"/>
          </w:rPr>
          <w:tab/>
        </w:r>
        <w:r w:rsidR="004E6E62" w:rsidRPr="00F053F2">
          <w:rPr>
            <w:rFonts w:cs="Arial"/>
            <w:i w:val="0"/>
            <w:webHidden/>
            <w:sz w:val="22"/>
            <w:szCs w:val="22"/>
          </w:rPr>
          <w:fldChar w:fldCharType="begin"/>
        </w:r>
        <w:r w:rsidR="004E6E62" w:rsidRPr="00F053F2">
          <w:rPr>
            <w:rFonts w:cs="Arial"/>
            <w:i w:val="0"/>
            <w:webHidden/>
            <w:sz w:val="22"/>
            <w:szCs w:val="22"/>
          </w:rPr>
          <w:instrText xml:space="preserve"> PAGEREF _Toc444697151 \h </w:instrText>
        </w:r>
        <w:r w:rsidR="004E6E62" w:rsidRPr="00F053F2">
          <w:rPr>
            <w:rFonts w:cs="Arial"/>
            <w:i w:val="0"/>
            <w:webHidden/>
            <w:sz w:val="22"/>
            <w:szCs w:val="22"/>
          </w:rPr>
        </w:r>
        <w:r w:rsidR="004E6E62" w:rsidRPr="00F053F2">
          <w:rPr>
            <w:rFonts w:cs="Arial"/>
            <w:i w:val="0"/>
            <w:webHidden/>
            <w:sz w:val="22"/>
            <w:szCs w:val="22"/>
          </w:rPr>
          <w:fldChar w:fldCharType="separate"/>
        </w:r>
        <w:r>
          <w:rPr>
            <w:rFonts w:cs="Arial"/>
            <w:i w:val="0"/>
            <w:webHidden/>
            <w:sz w:val="22"/>
            <w:szCs w:val="22"/>
          </w:rPr>
          <w:t>36</w:t>
        </w:r>
        <w:r w:rsidR="004E6E62" w:rsidRPr="00F053F2">
          <w:rPr>
            <w:rFonts w:cs="Arial"/>
            <w:i w:val="0"/>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52" w:history="1">
        <w:r w:rsidR="004E6E62" w:rsidRPr="00F053F2">
          <w:rPr>
            <w:rStyle w:val="Hyperlink"/>
            <w:rFonts w:cs="Arial"/>
            <w:sz w:val="22"/>
            <w:szCs w:val="22"/>
            <w14:scene3d>
              <w14:camera w14:prst="orthographicFront"/>
              <w14:lightRig w14:rig="threePt" w14:dir="t">
                <w14:rot w14:lat="0" w14:lon="0" w14:rev="0"/>
              </w14:lightRig>
            </w14:scene3d>
          </w:rPr>
          <w:t>4.1.</w:t>
        </w:r>
        <w:r w:rsidR="004E6E62" w:rsidRPr="00F053F2">
          <w:rPr>
            <w:rFonts w:eastAsiaTheme="minorEastAsia" w:cs="Arial"/>
            <w:sz w:val="22"/>
            <w:szCs w:val="22"/>
          </w:rPr>
          <w:tab/>
        </w:r>
        <w:r w:rsidR="004E6E62" w:rsidRPr="00F053F2">
          <w:rPr>
            <w:rStyle w:val="Hyperlink"/>
            <w:rFonts w:cs="Arial"/>
            <w:sz w:val="22"/>
            <w:szCs w:val="22"/>
          </w:rPr>
          <w:t>COMENTÁRIOS INICIAIS</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_Toc444697152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36</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53" w:history="1">
        <w:r w:rsidR="004E6E62" w:rsidRPr="00F053F2">
          <w:rPr>
            <w:rStyle w:val="Hyperlink"/>
            <w:rFonts w:cs="Arial"/>
            <w:sz w:val="22"/>
            <w:szCs w:val="22"/>
            <w14:scene3d>
              <w14:camera w14:prst="orthographicFront"/>
              <w14:lightRig w14:rig="threePt" w14:dir="t">
                <w14:rot w14:lat="0" w14:lon="0" w14:rev="0"/>
              </w14:lightRig>
            </w14:scene3d>
          </w:rPr>
          <w:t>4.2.</w:t>
        </w:r>
        <w:r w:rsidR="004E6E62" w:rsidRPr="00F053F2">
          <w:rPr>
            <w:rFonts w:eastAsiaTheme="minorEastAsia" w:cs="Arial"/>
            <w:sz w:val="22"/>
            <w:szCs w:val="22"/>
          </w:rPr>
          <w:tab/>
        </w:r>
        <w:r w:rsidR="004E6E62" w:rsidRPr="00F053F2">
          <w:rPr>
            <w:rStyle w:val="Hyperlink"/>
            <w:rFonts w:cs="Arial"/>
            <w:sz w:val="22"/>
            <w:szCs w:val="22"/>
          </w:rPr>
          <w:t>OPERACÕES E CALIBRAÇÃO DE INSTRUMENTOS PARA PARTIDA DOS EQUIPAMENTOS</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_Toc444697153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38</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54" w:history="1">
        <w:r w:rsidR="004E6E62" w:rsidRPr="00F053F2">
          <w:rPr>
            <w:rStyle w:val="Hyperlink"/>
            <w:rFonts w:cs="Arial"/>
            <w:sz w:val="22"/>
            <w:szCs w:val="22"/>
            <w14:scene3d>
              <w14:camera w14:prst="orthographicFront"/>
              <w14:lightRig w14:rig="threePt" w14:dir="t">
                <w14:rot w14:lat="0" w14:lon="0" w14:rev="0"/>
              </w14:lightRig>
            </w14:scene3d>
          </w:rPr>
          <w:t>4.3.</w:t>
        </w:r>
        <w:r w:rsidR="004E6E62" w:rsidRPr="00F053F2">
          <w:rPr>
            <w:rFonts w:eastAsiaTheme="minorEastAsia" w:cs="Arial"/>
            <w:sz w:val="22"/>
            <w:szCs w:val="22"/>
          </w:rPr>
          <w:tab/>
        </w:r>
        <w:r w:rsidR="004E6E62" w:rsidRPr="00F053F2">
          <w:rPr>
            <w:rStyle w:val="Hyperlink"/>
            <w:rFonts w:cs="Arial"/>
            <w:sz w:val="22"/>
            <w:szCs w:val="22"/>
          </w:rPr>
          <w:t>PROCEDIMENTOS PRÉVIOS PARA COLOCAÇÃO EM OPERAÇÃO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_Toc444697154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39</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55" w:history="1">
        <w:r w:rsidR="004E6E62" w:rsidRPr="00F053F2">
          <w:rPr>
            <w:rStyle w:val="Hyperlink"/>
            <w:rFonts w:cs="Arial"/>
            <w:sz w:val="22"/>
            <w:szCs w:val="22"/>
            <w14:scene3d>
              <w14:camera w14:prst="orthographicFront"/>
              <w14:lightRig w14:rig="threePt" w14:dir="t">
                <w14:rot w14:lat="0" w14:lon="0" w14:rev="0"/>
              </w14:lightRig>
            </w14:scene3d>
          </w:rPr>
          <w:t>4.4.</w:t>
        </w:r>
        <w:r w:rsidR="004E6E62" w:rsidRPr="00F053F2">
          <w:rPr>
            <w:rFonts w:eastAsiaTheme="minorEastAsia" w:cs="Arial"/>
            <w:sz w:val="22"/>
            <w:szCs w:val="22"/>
          </w:rPr>
          <w:tab/>
        </w:r>
        <w:r w:rsidR="004E6E62" w:rsidRPr="00F053F2">
          <w:rPr>
            <w:rStyle w:val="Hyperlink"/>
            <w:rFonts w:cs="Arial"/>
            <w:sz w:val="22"/>
            <w:szCs w:val="22"/>
          </w:rPr>
          <w:t>PRÉ-TRATAMENTO DA ESTAÇÃO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_Toc444697155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40</w:t>
        </w:r>
        <w:r w:rsidR="004E6E62" w:rsidRPr="00F053F2">
          <w:rPr>
            <w:rFonts w:cs="Arial"/>
            <w:webHidden/>
            <w:sz w:val="22"/>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56" w:history="1">
        <w:r w:rsidR="004E6E62" w:rsidRPr="00F053F2">
          <w:rPr>
            <w:rStyle w:val="Hyperlink"/>
            <w:rFonts w:cs="Arial"/>
            <w:i w:val="0"/>
            <w:szCs w:val="22"/>
          </w:rPr>
          <w:t>4.4.1.</w:t>
        </w:r>
        <w:r w:rsidR="004E6E62" w:rsidRPr="00F053F2">
          <w:rPr>
            <w:rFonts w:eastAsiaTheme="minorEastAsia" w:cs="Arial"/>
            <w:i w:val="0"/>
            <w:iCs w:val="0"/>
            <w:szCs w:val="22"/>
          </w:rPr>
          <w:tab/>
        </w:r>
        <w:r w:rsidR="004E6E62" w:rsidRPr="00F053F2">
          <w:rPr>
            <w:rStyle w:val="Hyperlink"/>
            <w:rFonts w:cs="Arial"/>
            <w:i w:val="0"/>
            <w:szCs w:val="22"/>
          </w:rPr>
          <w:t>Grade de Limpeza Manual</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_Toc444697156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40</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552"/>
        </w:tabs>
        <w:spacing w:before="0" w:after="0" w:line="360" w:lineRule="auto"/>
        <w:jc w:val="both"/>
        <w:rPr>
          <w:rFonts w:eastAsiaTheme="minorEastAsia" w:cs="Arial"/>
          <w:i w:val="0"/>
          <w:iCs w:val="0"/>
          <w:szCs w:val="22"/>
        </w:rPr>
      </w:pPr>
      <w:hyperlink w:anchor="_Toc444697157" w:history="1">
        <w:r w:rsidR="004E6E62" w:rsidRPr="00F053F2">
          <w:rPr>
            <w:rStyle w:val="Hyperlink"/>
            <w:rFonts w:cs="Arial"/>
            <w:i w:val="0"/>
            <w:szCs w:val="22"/>
          </w:rPr>
          <w:t>4.4.2.</w:t>
        </w:r>
        <w:r w:rsidR="004E6E62" w:rsidRPr="00F053F2">
          <w:rPr>
            <w:rFonts w:eastAsiaTheme="minorEastAsia" w:cs="Arial"/>
            <w:i w:val="0"/>
            <w:iCs w:val="0"/>
            <w:szCs w:val="22"/>
          </w:rPr>
          <w:tab/>
        </w:r>
        <w:r w:rsidR="004E6E62" w:rsidRPr="00F053F2">
          <w:rPr>
            <w:rStyle w:val="Hyperlink"/>
            <w:rFonts w:cs="Arial"/>
            <w:i w:val="0"/>
            <w:szCs w:val="22"/>
          </w:rPr>
          <w:t>Caixa de Areia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_Toc444697157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40</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835"/>
        </w:tabs>
        <w:spacing w:before="0" w:after="0" w:line="360" w:lineRule="auto"/>
        <w:jc w:val="both"/>
        <w:rPr>
          <w:rFonts w:eastAsiaTheme="minorEastAsia" w:cs="Arial"/>
          <w:i w:val="0"/>
          <w:iCs w:val="0"/>
          <w:szCs w:val="22"/>
        </w:rPr>
      </w:pPr>
      <w:hyperlink w:anchor="_Toc444697158" w:history="1">
        <w:r w:rsidR="004E6E62" w:rsidRPr="00F053F2">
          <w:rPr>
            <w:rStyle w:val="Hyperlink"/>
            <w:rFonts w:cs="Arial"/>
            <w:i w:val="0"/>
            <w:szCs w:val="22"/>
          </w:rPr>
          <w:t>4.4.3.</w:t>
        </w:r>
        <w:r w:rsidR="004E6E62" w:rsidRPr="00F053F2">
          <w:rPr>
            <w:rFonts w:eastAsiaTheme="minorEastAsia" w:cs="Arial"/>
            <w:i w:val="0"/>
            <w:iCs w:val="0"/>
            <w:szCs w:val="22"/>
          </w:rPr>
          <w:tab/>
        </w:r>
        <w:r w:rsidR="004E6E62" w:rsidRPr="00F053F2">
          <w:rPr>
            <w:rStyle w:val="Hyperlink"/>
            <w:rFonts w:cs="Arial"/>
            <w:i w:val="0"/>
            <w:szCs w:val="22"/>
          </w:rPr>
          <w:t>Caixa de Gordura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_Toc444697158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40</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59" w:history="1">
        <w:r w:rsidR="004E6E62" w:rsidRPr="00F053F2">
          <w:rPr>
            <w:rStyle w:val="Hyperlink"/>
            <w:rFonts w:cs="Arial"/>
            <w:i w:val="0"/>
            <w:szCs w:val="22"/>
          </w:rPr>
          <w:t>4.4.4.</w:t>
        </w:r>
        <w:r w:rsidR="004E6E62" w:rsidRPr="00F053F2">
          <w:rPr>
            <w:rFonts w:eastAsiaTheme="minorEastAsia" w:cs="Arial"/>
            <w:i w:val="0"/>
            <w:iCs w:val="0"/>
            <w:szCs w:val="22"/>
          </w:rPr>
          <w:tab/>
        </w:r>
        <w:r w:rsidR="004E6E62" w:rsidRPr="00F053F2">
          <w:rPr>
            <w:rStyle w:val="Hyperlink"/>
            <w:rFonts w:cs="Arial"/>
            <w:i w:val="0"/>
            <w:szCs w:val="22"/>
          </w:rPr>
          <w:t>Sistema de Desodorização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_Toc444697159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41</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60" w:history="1">
        <w:r w:rsidR="004E6E62" w:rsidRPr="00F053F2">
          <w:rPr>
            <w:rStyle w:val="Hyperlink"/>
            <w:rFonts w:cs="Arial"/>
            <w:sz w:val="22"/>
            <w:szCs w:val="22"/>
            <w14:scene3d>
              <w14:camera w14:prst="orthographicFront"/>
              <w14:lightRig w14:rig="threePt" w14:dir="t">
                <w14:rot w14:lat="0" w14:lon="0" w14:rev="0"/>
              </w14:lightRig>
            </w14:scene3d>
          </w:rPr>
          <w:t>4.5.</w:t>
        </w:r>
        <w:r w:rsidR="004E6E62" w:rsidRPr="00F053F2">
          <w:rPr>
            <w:rFonts w:eastAsiaTheme="minorEastAsia" w:cs="Arial"/>
            <w:sz w:val="22"/>
            <w:szCs w:val="22"/>
          </w:rPr>
          <w:tab/>
        </w:r>
        <w:r w:rsidR="004E6E62" w:rsidRPr="00F053F2">
          <w:rPr>
            <w:rStyle w:val="Hyperlink"/>
            <w:rFonts w:cs="Arial"/>
            <w:sz w:val="22"/>
            <w:szCs w:val="22"/>
          </w:rPr>
          <w:t>TRATAMENTO SECUNDÁRIO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_Toc444697160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41</w:t>
        </w:r>
        <w:r w:rsidR="004E6E62" w:rsidRPr="00F053F2">
          <w:rPr>
            <w:rFonts w:cs="Arial"/>
            <w:webHidden/>
            <w:sz w:val="22"/>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61" w:history="1">
        <w:r w:rsidR="004E6E62" w:rsidRPr="00F053F2">
          <w:rPr>
            <w:rStyle w:val="Hyperlink"/>
            <w:rFonts w:cs="Arial"/>
            <w:i w:val="0"/>
            <w:szCs w:val="22"/>
          </w:rPr>
          <w:t>4.5.1.</w:t>
        </w:r>
        <w:r w:rsidR="004E6E62" w:rsidRPr="00F053F2">
          <w:rPr>
            <w:rFonts w:eastAsiaTheme="minorEastAsia" w:cs="Arial"/>
            <w:i w:val="0"/>
            <w:iCs w:val="0"/>
            <w:szCs w:val="22"/>
          </w:rPr>
          <w:tab/>
        </w:r>
        <w:r w:rsidR="004E6E62" w:rsidRPr="00F053F2">
          <w:rPr>
            <w:rStyle w:val="Hyperlink"/>
            <w:rFonts w:cs="Arial"/>
            <w:i w:val="0"/>
            <w:szCs w:val="22"/>
          </w:rPr>
          <w:t>Elevatória de Recirculação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_Toc444697161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41</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62" w:history="1">
        <w:r w:rsidR="004E6E62" w:rsidRPr="00F053F2">
          <w:rPr>
            <w:rStyle w:val="Hyperlink"/>
            <w:rFonts w:cs="Arial"/>
            <w:i w:val="0"/>
            <w:szCs w:val="22"/>
          </w:rPr>
          <w:t>4.5.2.</w:t>
        </w:r>
        <w:r w:rsidR="004E6E62" w:rsidRPr="00F053F2">
          <w:rPr>
            <w:rFonts w:eastAsiaTheme="minorEastAsia" w:cs="Arial"/>
            <w:i w:val="0"/>
            <w:iCs w:val="0"/>
            <w:szCs w:val="22"/>
          </w:rPr>
          <w:tab/>
        </w:r>
        <w:r w:rsidR="004E6E62" w:rsidRPr="00F053F2">
          <w:rPr>
            <w:rStyle w:val="Hyperlink"/>
            <w:rFonts w:cs="Arial"/>
            <w:i w:val="0"/>
            <w:szCs w:val="22"/>
          </w:rPr>
          <w:t>Reator UASB, BF e DS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_Toc444697162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42</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63" w:history="1">
        <w:r w:rsidR="004E6E62" w:rsidRPr="00F053F2">
          <w:rPr>
            <w:rStyle w:val="Hyperlink"/>
            <w:rFonts w:cs="Arial"/>
            <w:sz w:val="22"/>
            <w:szCs w:val="22"/>
            <w14:scene3d>
              <w14:camera w14:prst="orthographicFront"/>
              <w14:lightRig w14:rig="threePt" w14:dir="t">
                <w14:rot w14:lat="0" w14:lon="0" w14:rev="0"/>
              </w14:lightRig>
            </w14:scene3d>
          </w:rPr>
          <w:t>4.6.</w:t>
        </w:r>
        <w:r w:rsidR="004E6E62" w:rsidRPr="00F053F2">
          <w:rPr>
            <w:rFonts w:eastAsiaTheme="minorEastAsia" w:cs="Arial"/>
            <w:sz w:val="22"/>
            <w:szCs w:val="22"/>
          </w:rPr>
          <w:tab/>
        </w:r>
        <w:r w:rsidR="004E6E62" w:rsidRPr="00F053F2">
          <w:rPr>
            <w:rStyle w:val="Hyperlink"/>
            <w:rFonts w:cs="Arial"/>
            <w:sz w:val="22"/>
            <w:szCs w:val="22"/>
          </w:rPr>
          <w:t>TRATAMENTO DE LODO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_Toc444697163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42</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2835"/>
        </w:tabs>
        <w:spacing w:before="0" w:after="0" w:line="360" w:lineRule="auto"/>
        <w:jc w:val="both"/>
        <w:rPr>
          <w:rFonts w:eastAsiaTheme="minorEastAsia" w:cs="Arial"/>
          <w:i w:val="0"/>
          <w:iCs w:val="0"/>
          <w:szCs w:val="22"/>
        </w:rPr>
      </w:pPr>
      <w:hyperlink w:anchor="_Toc444697164" w:history="1">
        <w:r w:rsidR="004E6E62" w:rsidRPr="00F053F2">
          <w:rPr>
            <w:rStyle w:val="Hyperlink"/>
            <w:rFonts w:cs="Arial"/>
            <w:i w:val="0"/>
            <w:szCs w:val="22"/>
          </w:rPr>
          <w:t>4.6.1.</w:t>
        </w:r>
        <w:r w:rsidR="004E6E62" w:rsidRPr="00F053F2">
          <w:rPr>
            <w:rFonts w:eastAsiaTheme="minorEastAsia" w:cs="Arial"/>
            <w:i w:val="0"/>
            <w:iCs w:val="0"/>
            <w:szCs w:val="22"/>
          </w:rPr>
          <w:tab/>
        </w:r>
        <w:r w:rsidR="004E6E62" w:rsidRPr="00F053F2">
          <w:rPr>
            <w:rStyle w:val="Hyperlink"/>
            <w:rFonts w:cs="Arial"/>
            <w:i w:val="0"/>
            <w:szCs w:val="22"/>
          </w:rPr>
          <w:t>Leito de Secagem</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_Toc444697164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42</w:t>
        </w:r>
        <w:r w:rsidR="004E6E62" w:rsidRPr="00F053F2">
          <w:rPr>
            <w:rFonts w:cs="Arial"/>
            <w:i w:val="0"/>
            <w:webHidden/>
            <w:szCs w:val="22"/>
          </w:rPr>
          <w:fldChar w:fldCharType="end"/>
        </w:r>
      </w:hyperlink>
    </w:p>
    <w:p w:rsidR="004E6E62" w:rsidRPr="00F053F2" w:rsidRDefault="00482F6E" w:rsidP="00F053F2">
      <w:pPr>
        <w:pStyle w:val="Sumrio1"/>
        <w:spacing w:before="0" w:after="0" w:line="360" w:lineRule="auto"/>
        <w:jc w:val="both"/>
        <w:rPr>
          <w:rFonts w:eastAsiaTheme="minorEastAsia" w:cs="Arial"/>
          <w:b w:val="0"/>
          <w:i w:val="0"/>
          <w:iCs w:val="0"/>
          <w:sz w:val="22"/>
          <w:szCs w:val="22"/>
        </w:rPr>
      </w:pPr>
      <w:hyperlink w:anchor="_Toc444697165" w:history="1">
        <w:r w:rsidR="004E6E62" w:rsidRPr="00F053F2">
          <w:rPr>
            <w:rStyle w:val="Hyperlink"/>
            <w:rFonts w:cs="Arial"/>
            <w:i w:val="0"/>
            <w:sz w:val="22"/>
            <w:szCs w:val="22"/>
          </w:rPr>
          <w:t>5.</w:t>
        </w:r>
        <w:r w:rsidR="004E6E62" w:rsidRPr="00F053F2">
          <w:rPr>
            <w:rFonts w:eastAsiaTheme="minorEastAsia" w:cs="Arial"/>
            <w:b w:val="0"/>
            <w:i w:val="0"/>
            <w:iCs w:val="0"/>
            <w:sz w:val="22"/>
            <w:szCs w:val="22"/>
          </w:rPr>
          <w:tab/>
        </w:r>
        <w:r w:rsidR="004E6E62" w:rsidRPr="00F053F2">
          <w:rPr>
            <w:rStyle w:val="Hyperlink"/>
            <w:rFonts w:cs="Arial"/>
            <w:i w:val="0"/>
            <w:sz w:val="22"/>
            <w:szCs w:val="22"/>
          </w:rPr>
          <w:t>ESPECIFICAÇÃO TÉCNICA DE EQUIPAMENTOS</w:t>
        </w:r>
        <w:r w:rsidR="004E6E62" w:rsidRPr="00F053F2">
          <w:rPr>
            <w:rFonts w:cs="Arial"/>
            <w:i w:val="0"/>
            <w:webHidden/>
            <w:sz w:val="22"/>
            <w:szCs w:val="22"/>
          </w:rPr>
          <w:tab/>
        </w:r>
        <w:r w:rsidR="004E6E62" w:rsidRPr="00F053F2">
          <w:rPr>
            <w:rFonts w:cs="Arial"/>
            <w:i w:val="0"/>
            <w:webHidden/>
            <w:sz w:val="22"/>
            <w:szCs w:val="22"/>
          </w:rPr>
          <w:fldChar w:fldCharType="begin"/>
        </w:r>
        <w:r w:rsidR="004E6E62" w:rsidRPr="00F053F2">
          <w:rPr>
            <w:rFonts w:cs="Arial"/>
            <w:i w:val="0"/>
            <w:webHidden/>
            <w:sz w:val="22"/>
            <w:szCs w:val="22"/>
          </w:rPr>
          <w:instrText xml:space="preserve"> PAGEREF _Toc444697165 \h </w:instrText>
        </w:r>
        <w:r w:rsidR="004E6E62" w:rsidRPr="00F053F2">
          <w:rPr>
            <w:rFonts w:cs="Arial"/>
            <w:i w:val="0"/>
            <w:webHidden/>
            <w:sz w:val="22"/>
            <w:szCs w:val="22"/>
          </w:rPr>
        </w:r>
        <w:r w:rsidR="004E6E62" w:rsidRPr="00F053F2">
          <w:rPr>
            <w:rFonts w:cs="Arial"/>
            <w:i w:val="0"/>
            <w:webHidden/>
            <w:sz w:val="22"/>
            <w:szCs w:val="22"/>
          </w:rPr>
          <w:fldChar w:fldCharType="separate"/>
        </w:r>
        <w:r>
          <w:rPr>
            <w:rFonts w:cs="Arial"/>
            <w:i w:val="0"/>
            <w:webHidden/>
            <w:sz w:val="22"/>
            <w:szCs w:val="22"/>
          </w:rPr>
          <w:t>43</w:t>
        </w:r>
        <w:r w:rsidR="004E6E62" w:rsidRPr="00F053F2">
          <w:rPr>
            <w:rFonts w:cs="Arial"/>
            <w:i w:val="0"/>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66" w:history="1">
        <w:r w:rsidR="004E6E62" w:rsidRPr="00F053F2">
          <w:rPr>
            <w:rStyle w:val="Hyperlink"/>
            <w:rFonts w:cs="Arial"/>
            <w:sz w:val="22"/>
            <w:szCs w:val="22"/>
            <w14:scene3d>
              <w14:camera w14:prst="orthographicFront"/>
              <w14:lightRig w14:rig="threePt" w14:dir="t">
                <w14:rot w14:lat="0" w14:lon="0" w14:rev="0"/>
              </w14:lightRig>
            </w14:scene3d>
          </w:rPr>
          <w:t>5.1.</w:t>
        </w:r>
        <w:r w:rsidR="004E6E62" w:rsidRPr="00F053F2">
          <w:rPr>
            <w:rFonts w:eastAsiaTheme="minorEastAsia" w:cs="Arial"/>
            <w:sz w:val="22"/>
            <w:szCs w:val="22"/>
          </w:rPr>
          <w:tab/>
        </w:r>
        <w:r w:rsidR="004E6E62" w:rsidRPr="00F053F2">
          <w:rPr>
            <w:rStyle w:val="Hyperlink"/>
            <w:rFonts w:cs="Arial"/>
            <w:sz w:val="22"/>
            <w:szCs w:val="22"/>
          </w:rPr>
          <w:t>VENTOSA PARA ESGOTO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_Toc444697166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43</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67" w:history="1">
        <w:r w:rsidR="004E6E62" w:rsidRPr="00F053F2">
          <w:rPr>
            <w:rStyle w:val="Hyperlink"/>
            <w:rFonts w:cs="Arial"/>
            <w:sz w:val="22"/>
            <w:szCs w:val="22"/>
            <w14:scene3d>
              <w14:camera w14:prst="orthographicFront"/>
              <w14:lightRig w14:rig="threePt" w14:dir="t">
                <w14:rot w14:lat="0" w14:lon="0" w14:rev="0"/>
              </w14:lightRig>
            </w14:scene3d>
          </w:rPr>
          <w:t>5.2.</w:t>
        </w:r>
        <w:r w:rsidR="004E6E62" w:rsidRPr="00F053F2">
          <w:rPr>
            <w:rFonts w:eastAsiaTheme="minorEastAsia" w:cs="Arial"/>
            <w:sz w:val="22"/>
            <w:szCs w:val="22"/>
          </w:rPr>
          <w:tab/>
        </w:r>
        <w:r w:rsidR="004E6E62" w:rsidRPr="00F053F2">
          <w:rPr>
            <w:rStyle w:val="Hyperlink"/>
            <w:rFonts w:cs="Arial"/>
            <w:sz w:val="22"/>
            <w:szCs w:val="22"/>
          </w:rPr>
          <w:t>REGISTRO DE GAVETA SEDE RESILENTE COM FLANGES</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_Toc444697167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44</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68" w:history="1">
        <w:r w:rsidR="004E6E62" w:rsidRPr="00F053F2">
          <w:rPr>
            <w:rStyle w:val="Hyperlink"/>
            <w:rFonts w:cs="Arial"/>
            <w:sz w:val="22"/>
            <w:szCs w:val="22"/>
            <w14:scene3d>
              <w14:camera w14:prst="orthographicFront"/>
              <w14:lightRig w14:rig="threePt" w14:dir="t">
                <w14:rot w14:lat="0" w14:lon="0" w14:rev="0"/>
              </w14:lightRig>
            </w14:scene3d>
          </w:rPr>
          <w:t>5.3.</w:t>
        </w:r>
        <w:r w:rsidR="004E6E62" w:rsidRPr="00F053F2">
          <w:rPr>
            <w:rFonts w:eastAsiaTheme="minorEastAsia" w:cs="Arial"/>
            <w:sz w:val="22"/>
            <w:szCs w:val="22"/>
          </w:rPr>
          <w:tab/>
        </w:r>
        <w:r w:rsidR="004E6E62" w:rsidRPr="00F053F2">
          <w:rPr>
            <w:rStyle w:val="Hyperlink"/>
            <w:rFonts w:cs="Arial"/>
            <w:sz w:val="22"/>
            <w:szCs w:val="22"/>
          </w:rPr>
          <w:t>VÁLVULA DE RETENÇÃO COM PORTINHOLA PARA ESGOTO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_Toc444697168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44</w:t>
        </w:r>
        <w:r w:rsidR="004E6E62" w:rsidRPr="00F053F2">
          <w:rPr>
            <w:rFonts w:cs="Arial"/>
            <w:webHidden/>
            <w:sz w:val="22"/>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69" w:history="1">
        <w:r w:rsidR="004E6E62" w:rsidRPr="00F053F2">
          <w:rPr>
            <w:rStyle w:val="Hyperlink"/>
            <w:rFonts w:cs="Arial"/>
            <w:sz w:val="22"/>
            <w:szCs w:val="22"/>
            <w14:scene3d>
              <w14:camera w14:prst="orthographicFront"/>
              <w14:lightRig w14:rig="threePt" w14:dir="t">
                <w14:rot w14:lat="0" w14:lon="0" w14:rev="0"/>
              </w14:lightRig>
            </w14:scene3d>
          </w:rPr>
          <w:t>5.4.</w:t>
        </w:r>
        <w:r w:rsidR="004E6E62" w:rsidRPr="00F053F2">
          <w:rPr>
            <w:rFonts w:eastAsiaTheme="minorEastAsia" w:cs="Arial"/>
            <w:sz w:val="22"/>
            <w:szCs w:val="22"/>
          </w:rPr>
          <w:tab/>
        </w:r>
        <w:r w:rsidR="004E6E62" w:rsidRPr="00F053F2">
          <w:rPr>
            <w:rStyle w:val="Hyperlink"/>
            <w:rFonts w:cs="Arial"/>
            <w:sz w:val="22"/>
            <w:szCs w:val="22"/>
          </w:rPr>
          <w:t>GRADE MANUAL</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_Toc444697169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45</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1843"/>
        </w:tabs>
        <w:spacing w:before="0" w:after="0" w:line="360" w:lineRule="auto"/>
        <w:jc w:val="both"/>
        <w:rPr>
          <w:rFonts w:eastAsiaTheme="minorEastAsia" w:cs="Arial"/>
          <w:i w:val="0"/>
          <w:iCs w:val="0"/>
          <w:szCs w:val="22"/>
        </w:rPr>
      </w:pPr>
      <w:hyperlink w:anchor="_Toc444697170" w:history="1">
        <w:r w:rsidR="004E6E62" w:rsidRPr="00F053F2">
          <w:rPr>
            <w:rStyle w:val="Hyperlink"/>
            <w:rFonts w:cs="Arial"/>
            <w:i w:val="0"/>
            <w:szCs w:val="22"/>
          </w:rPr>
          <w:t>5.4.1.</w:t>
        </w:r>
        <w:r w:rsidR="004E6E62" w:rsidRPr="00F053F2">
          <w:rPr>
            <w:rFonts w:eastAsiaTheme="minorEastAsia" w:cs="Arial"/>
            <w:i w:val="0"/>
            <w:iCs w:val="0"/>
            <w:szCs w:val="22"/>
          </w:rPr>
          <w:tab/>
        </w:r>
        <w:r w:rsidR="004E6E62" w:rsidRPr="00F053F2">
          <w:rPr>
            <w:rStyle w:val="Hyperlink"/>
            <w:rFonts w:cs="Arial"/>
            <w:i w:val="0"/>
            <w:szCs w:val="22"/>
          </w:rPr>
          <w:t>Objetivo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_Toc444697170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45</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843"/>
        </w:tabs>
        <w:spacing w:before="0" w:after="0" w:line="360" w:lineRule="auto"/>
        <w:jc w:val="both"/>
        <w:rPr>
          <w:rFonts w:eastAsiaTheme="minorEastAsia" w:cs="Arial"/>
          <w:i w:val="0"/>
          <w:iCs w:val="0"/>
          <w:szCs w:val="22"/>
        </w:rPr>
      </w:pPr>
      <w:hyperlink w:anchor="_Toc444697171" w:history="1">
        <w:r w:rsidR="004E6E62" w:rsidRPr="00F053F2">
          <w:rPr>
            <w:rStyle w:val="Hyperlink"/>
            <w:rFonts w:cs="Arial"/>
            <w:i w:val="0"/>
            <w:szCs w:val="22"/>
          </w:rPr>
          <w:t>5.4.2.</w:t>
        </w:r>
        <w:r w:rsidR="004E6E62" w:rsidRPr="00F053F2">
          <w:rPr>
            <w:rFonts w:eastAsiaTheme="minorEastAsia" w:cs="Arial"/>
            <w:i w:val="0"/>
            <w:iCs w:val="0"/>
            <w:szCs w:val="22"/>
          </w:rPr>
          <w:tab/>
        </w:r>
        <w:r w:rsidR="004E6E62" w:rsidRPr="00F053F2">
          <w:rPr>
            <w:rStyle w:val="Hyperlink"/>
            <w:rFonts w:cs="Arial"/>
            <w:i w:val="0"/>
            <w:szCs w:val="22"/>
          </w:rPr>
          <w:t>Normas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_Toc444697171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46</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72" w:history="1">
        <w:r w:rsidR="004E6E62" w:rsidRPr="00F053F2">
          <w:rPr>
            <w:rStyle w:val="Hyperlink"/>
            <w:rFonts w:cs="Arial"/>
            <w:i w:val="0"/>
            <w:szCs w:val="22"/>
          </w:rPr>
          <w:t>5.4.3.</w:t>
        </w:r>
        <w:r w:rsidR="004E6E62" w:rsidRPr="00F053F2">
          <w:rPr>
            <w:rFonts w:eastAsiaTheme="minorEastAsia" w:cs="Arial"/>
            <w:i w:val="0"/>
            <w:iCs w:val="0"/>
            <w:szCs w:val="22"/>
          </w:rPr>
          <w:tab/>
        </w:r>
        <w:r w:rsidR="004E6E62" w:rsidRPr="00F053F2">
          <w:rPr>
            <w:rStyle w:val="Hyperlink"/>
            <w:rFonts w:cs="Arial"/>
            <w:i w:val="0"/>
            <w:szCs w:val="22"/>
          </w:rPr>
          <w:t>Características Técnicas e Construtivas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_Toc444697172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46</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73" w:history="1">
        <w:r w:rsidR="004E6E62" w:rsidRPr="00F053F2">
          <w:rPr>
            <w:rStyle w:val="Hyperlink"/>
            <w:rFonts w:cs="Arial"/>
            <w:i w:val="0"/>
            <w:szCs w:val="22"/>
          </w:rPr>
          <w:t>5.4.3.1.</w:t>
        </w:r>
        <w:r w:rsidR="004E6E62" w:rsidRPr="00F053F2">
          <w:rPr>
            <w:rFonts w:eastAsiaTheme="minorEastAsia" w:cs="Arial"/>
            <w:i w:val="0"/>
            <w:iCs w:val="0"/>
            <w:szCs w:val="22"/>
          </w:rPr>
          <w:tab/>
        </w:r>
        <w:r w:rsidR="004E6E62" w:rsidRPr="00F053F2">
          <w:rPr>
            <w:rStyle w:val="Hyperlink"/>
            <w:rFonts w:cs="Arial"/>
            <w:i w:val="0"/>
            <w:szCs w:val="22"/>
          </w:rPr>
          <w:t>Condições Locais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_Toc444697173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46</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74" w:history="1">
        <w:r w:rsidR="004E6E62" w:rsidRPr="00F053F2">
          <w:rPr>
            <w:rStyle w:val="Hyperlink"/>
            <w:rFonts w:cs="Arial"/>
            <w:i w:val="0"/>
            <w:szCs w:val="22"/>
          </w:rPr>
          <w:t>5.4.3.2.</w:t>
        </w:r>
        <w:r w:rsidR="004E6E62" w:rsidRPr="00F053F2">
          <w:rPr>
            <w:rFonts w:eastAsiaTheme="minorEastAsia" w:cs="Arial"/>
            <w:i w:val="0"/>
            <w:iCs w:val="0"/>
            <w:szCs w:val="22"/>
          </w:rPr>
          <w:tab/>
        </w:r>
        <w:r w:rsidR="004E6E62" w:rsidRPr="00F053F2">
          <w:rPr>
            <w:rStyle w:val="Hyperlink"/>
            <w:rFonts w:cs="Arial"/>
            <w:i w:val="0"/>
            <w:szCs w:val="22"/>
          </w:rPr>
          <w:t>Condições Construtivas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_Toc444697174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46</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75" w:history="1">
        <w:r w:rsidR="004E6E62" w:rsidRPr="00F053F2">
          <w:rPr>
            <w:rStyle w:val="Hyperlink"/>
            <w:rFonts w:cs="Arial"/>
            <w:i w:val="0"/>
            <w:szCs w:val="22"/>
          </w:rPr>
          <w:t>5.4.4.</w:t>
        </w:r>
        <w:r w:rsidR="004E6E62" w:rsidRPr="00F053F2">
          <w:rPr>
            <w:rFonts w:eastAsiaTheme="minorEastAsia" w:cs="Arial"/>
            <w:i w:val="0"/>
            <w:iCs w:val="0"/>
            <w:szCs w:val="22"/>
          </w:rPr>
          <w:tab/>
        </w:r>
        <w:r w:rsidR="004E6E62" w:rsidRPr="00F053F2">
          <w:rPr>
            <w:rStyle w:val="Hyperlink"/>
            <w:rFonts w:cs="Arial"/>
            <w:i w:val="0"/>
            <w:szCs w:val="22"/>
          </w:rPr>
          <w:t>Condições de Operação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_Toc444697175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46</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985"/>
        </w:tabs>
        <w:spacing w:before="0" w:after="0" w:line="360" w:lineRule="auto"/>
        <w:jc w:val="both"/>
        <w:rPr>
          <w:rFonts w:eastAsiaTheme="minorEastAsia" w:cs="Arial"/>
          <w:i w:val="0"/>
          <w:iCs w:val="0"/>
          <w:szCs w:val="22"/>
        </w:rPr>
      </w:pPr>
      <w:hyperlink w:anchor="_Toc444697176" w:history="1">
        <w:r w:rsidR="004E6E62" w:rsidRPr="00F053F2">
          <w:rPr>
            <w:rStyle w:val="Hyperlink"/>
            <w:rFonts w:cs="Arial"/>
            <w:i w:val="0"/>
            <w:szCs w:val="22"/>
          </w:rPr>
          <w:t>5.4.5.</w:t>
        </w:r>
        <w:r w:rsidR="004E6E62" w:rsidRPr="00F053F2">
          <w:rPr>
            <w:rFonts w:eastAsiaTheme="minorEastAsia" w:cs="Arial"/>
            <w:i w:val="0"/>
            <w:iCs w:val="0"/>
            <w:szCs w:val="22"/>
          </w:rPr>
          <w:tab/>
        </w:r>
        <w:r w:rsidR="004E6E62" w:rsidRPr="00F053F2">
          <w:rPr>
            <w:rStyle w:val="Hyperlink"/>
            <w:rFonts w:cs="Arial"/>
            <w:i w:val="0"/>
            <w:szCs w:val="22"/>
          </w:rPr>
          <w:t>Materiais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47</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77" w:history="1">
        <w:r w:rsidR="004E6E62" w:rsidRPr="00F053F2">
          <w:rPr>
            <w:rStyle w:val="Hyperlink"/>
            <w:rFonts w:cs="Arial"/>
            <w:i w:val="0"/>
            <w:szCs w:val="22"/>
          </w:rPr>
          <w:t>5.4.6.</w:t>
        </w:r>
        <w:r w:rsidR="004E6E62" w:rsidRPr="00F053F2">
          <w:rPr>
            <w:rFonts w:eastAsiaTheme="minorEastAsia" w:cs="Arial"/>
            <w:i w:val="0"/>
            <w:iCs w:val="0"/>
            <w:szCs w:val="22"/>
          </w:rPr>
          <w:tab/>
        </w:r>
        <w:r w:rsidR="004E6E62" w:rsidRPr="00F053F2">
          <w:rPr>
            <w:rStyle w:val="Hyperlink"/>
            <w:rFonts w:cs="Arial"/>
            <w:i w:val="0"/>
            <w:szCs w:val="22"/>
          </w:rPr>
          <w:t>Preparação das Superfícies, Pintura e Proteção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47</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78" w:history="1">
        <w:r w:rsidR="004E6E62" w:rsidRPr="00F053F2">
          <w:rPr>
            <w:rStyle w:val="Hyperlink"/>
            <w:rFonts w:cs="Arial"/>
            <w:i w:val="0"/>
            <w:szCs w:val="22"/>
          </w:rPr>
          <w:t>5.4.7.</w:t>
        </w:r>
        <w:r w:rsidR="004E6E62" w:rsidRPr="00F053F2">
          <w:rPr>
            <w:rFonts w:eastAsiaTheme="minorEastAsia" w:cs="Arial"/>
            <w:i w:val="0"/>
            <w:iCs w:val="0"/>
            <w:szCs w:val="22"/>
          </w:rPr>
          <w:tab/>
        </w:r>
        <w:r w:rsidR="004E6E62" w:rsidRPr="00F053F2">
          <w:rPr>
            <w:rStyle w:val="Hyperlink"/>
            <w:rFonts w:cs="Arial"/>
            <w:i w:val="0"/>
            <w:szCs w:val="22"/>
          </w:rPr>
          <w:t>Inspeções e Testes na Fábrica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_Toc444697178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47</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79" w:history="1">
        <w:r w:rsidR="004E6E62" w:rsidRPr="00F053F2">
          <w:rPr>
            <w:rStyle w:val="Hyperlink"/>
            <w:rFonts w:cs="Arial"/>
            <w:sz w:val="22"/>
            <w:szCs w:val="22"/>
            <w14:scene3d>
              <w14:camera w14:prst="orthographicFront"/>
              <w14:lightRig w14:rig="threePt" w14:dir="t">
                <w14:rot w14:lat="0" w14:lon="0" w14:rev="0"/>
              </w14:lightRig>
            </w14:scene3d>
          </w:rPr>
          <w:t>5.5.</w:t>
        </w:r>
        <w:r w:rsidR="004E6E62" w:rsidRPr="00F053F2">
          <w:rPr>
            <w:rFonts w:eastAsiaTheme="minorEastAsia" w:cs="Arial"/>
            <w:sz w:val="22"/>
            <w:szCs w:val="22"/>
          </w:rPr>
          <w:tab/>
        </w:r>
        <w:r w:rsidR="004E6E62" w:rsidRPr="00F053F2">
          <w:rPr>
            <w:rStyle w:val="Hyperlink"/>
            <w:rFonts w:cs="Arial"/>
            <w:sz w:val="22"/>
            <w:szCs w:val="22"/>
          </w:rPr>
          <w:t>CALHA PARSHALL</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_Toc444697179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47</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1843"/>
        </w:tabs>
        <w:spacing w:before="0" w:after="0" w:line="360" w:lineRule="auto"/>
        <w:jc w:val="both"/>
        <w:rPr>
          <w:rFonts w:eastAsiaTheme="minorEastAsia" w:cs="Arial"/>
          <w:i w:val="0"/>
          <w:iCs w:val="0"/>
          <w:szCs w:val="22"/>
        </w:rPr>
      </w:pPr>
      <w:hyperlink w:anchor="_Toc444697180" w:history="1">
        <w:r w:rsidR="004E6E62" w:rsidRPr="00F053F2">
          <w:rPr>
            <w:rStyle w:val="Hyperlink"/>
            <w:rFonts w:cs="Arial"/>
            <w:i w:val="0"/>
            <w:szCs w:val="22"/>
          </w:rPr>
          <w:t>5.5.1.</w:t>
        </w:r>
        <w:r w:rsidR="004E6E62" w:rsidRPr="00F053F2">
          <w:rPr>
            <w:rFonts w:eastAsiaTheme="minorEastAsia" w:cs="Arial"/>
            <w:i w:val="0"/>
            <w:iCs w:val="0"/>
            <w:szCs w:val="22"/>
          </w:rPr>
          <w:tab/>
        </w:r>
        <w:r w:rsidR="004E6E62" w:rsidRPr="00F053F2">
          <w:rPr>
            <w:rStyle w:val="Hyperlink"/>
            <w:rFonts w:cs="Arial"/>
            <w:i w:val="0"/>
            <w:szCs w:val="22"/>
          </w:rPr>
          <w:t>Objetivo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_Toc444697180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47</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552"/>
        </w:tabs>
        <w:spacing w:before="0" w:after="0" w:line="360" w:lineRule="auto"/>
        <w:jc w:val="both"/>
        <w:rPr>
          <w:rFonts w:eastAsiaTheme="minorEastAsia" w:cs="Arial"/>
          <w:i w:val="0"/>
          <w:iCs w:val="0"/>
          <w:szCs w:val="22"/>
        </w:rPr>
      </w:pPr>
      <w:hyperlink w:anchor="_Toc444697181" w:history="1">
        <w:r w:rsidR="004E6E62" w:rsidRPr="00F053F2">
          <w:rPr>
            <w:rStyle w:val="Hyperlink"/>
            <w:rFonts w:cs="Arial"/>
            <w:i w:val="0"/>
            <w:szCs w:val="22"/>
          </w:rPr>
          <w:t>5.5.2.</w:t>
        </w:r>
        <w:r w:rsidR="004E6E62" w:rsidRPr="00F053F2">
          <w:rPr>
            <w:rFonts w:eastAsiaTheme="minorEastAsia" w:cs="Arial"/>
            <w:i w:val="0"/>
            <w:iCs w:val="0"/>
            <w:szCs w:val="22"/>
          </w:rPr>
          <w:tab/>
        </w:r>
        <w:r w:rsidR="004E6E62" w:rsidRPr="00F053F2">
          <w:rPr>
            <w:rStyle w:val="Hyperlink"/>
            <w:rFonts w:cs="Arial"/>
            <w:i w:val="0"/>
            <w:szCs w:val="22"/>
          </w:rPr>
          <w:t>Generalidades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_Toc444697181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48</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82" w:history="1">
        <w:r w:rsidR="004E6E62" w:rsidRPr="00F053F2">
          <w:rPr>
            <w:rStyle w:val="Hyperlink"/>
            <w:rFonts w:cs="Arial"/>
            <w:i w:val="0"/>
            <w:szCs w:val="22"/>
          </w:rPr>
          <w:t>5.5.3.</w:t>
        </w:r>
        <w:r w:rsidR="004E6E62" w:rsidRPr="00F053F2">
          <w:rPr>
            <w:rFonts w:eastAsiaTheme="minorEastAsia" w:cs="Arial"/>
            <w:i w:val="0"/>
            <w:iCs w:val="0"/>
            <w:szCs w:val="22"/>
          </w:rPr>
          <w:tab/>
        </w:r>
        <w:r w:rsidR="004E6E62" w:rsidRPr="00F053F2">
          <w:rPr>
            <w:rStyle w:val="Hyperlink"/>
            <w:rFonts w:cs="Arial"/>
            <w:i w:val="0"/>
            <w:szCs w:val="22"/>
          </w:rPr>
          <w:t>Escopo de Fornecimento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_Toc444697182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48</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985"/>
        </w:tabs>
        <w:spacing w:before="0" w:after="0" w:line="360" w:lineRule="auto"/>
        <w:jc w:val="both"/>
        <w:rPr>
          <w:rFonts w:eastAsiaTheme="minorEastAsia" w:cs="Arial"/>
          <w:i w:val="0"/>
          <w:iCs w:val="0"/>
          <w:szCs w:val="22"/>
        </w:rPr>
      </w:pPr>
      <w:hyperlink w:anchor="_Toc444697183" w:history="1">
        <w:r w:rsidR="004E6E62" w:rsidRPr="00F053F2">
          <w:rPr>
            <w:rStyle w:val="Hyperlink"/>
            <w:rFonts w:cs="Arial"/>
            <w:i w:val="0"/>
            <w:szCs w:val="22"/>
          </w:rPr>
          <w:t>5.5.4.</w:t>
        </w:r>
        <w:r w:rsidR="004E6E62" w:rsidRPr="00F053F2">
          <w:rPr>
            <w:rFonts w:eastAsiaTheme="minorEastAsia" w:cs="Arial"/>
            <w:i w:val="0"/>
            <w:iCs w:val="0"/>
            <w:szCs w:val="22"/>
          </w:rPr>
          <w:tab/>
        </w:r>
        <w:r w:rsidR="004E6E62" w:rsidRPr="00F053F2">
          <w:rPr>
            <w:rStyle w:val="Hyperlink"/>
            <w:rFonts w:cs="Arial"/>
            <w:i w:val="0"/>
            <w:szCs w:val="22"/>
          </w:rPr>
          <w:t>Normas</w:t>
        </w:r>
        <w:r w:rsidR="004E6E62" w:rsidRPr="00F053F2">
          <w:rPr>
            <w:rFonts w:cs="Arial"/>
            <w:i w:val="0"/>
            <w:webHidden/>
            <w:szCs w:val="22"/>
          </w:rPr>
          <w:tab/>
        </w:r>
        <w:r w:rsidR="00166488"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_Toc444697183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49</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84" w:history="1">
        <w:r w:rsidR="004E6E62" w:rsidRPr="0008091C">
          <w:rPr>
            <w:rStyle w:val="Hyperlink"/>
            <w:rFonts w:cs="Arial"/>
            <w:i w:val="0"/>
            <w:szCs w:val="22"/>
          </w:rPr>
          <w:t>5.5.5.</w:t>
        </w:r>
        <w:r w:rsidR="004E6E62" w:rsidRPr="0008091C">
          <w:rPr>
            <w:rFonts w:eastAsiaTheme="minorEastAsia" w:cs="Arial"/>
            <w:i w:val="0"/>
            <w:iCs w:val="0"/>
            <w:szCs w:val="22"/>
          </w:rPr>
          <w:tab/>
        </w:r>
        <w:r w:rsidR="004E6E62" w:rsidRPr="0008091C">
          <w:rPr>
            <w:rStyle w:val="Hyperlink"/>
            <w:rFonts w:cs="Arial"/>
            <w:i w:val="0"/>
            <w:szCs w:val="22"/>
          </w:rPr>
          <w:t>Características Técnicas e Construtivas</w:t>
        </w:r>
        <w:r w:rsidR="004E6E62" w:rsidRPr="0008091C">
          <w:rPr>
            <w:rFonts w:cs="Arial"/>
            <w:i w:val="0"/>
            <w:webHidden/>
            <w:szCs w:val="22"/>
          </w:rPr>
          <w:tab/>
        </w:r>
        <w:r w:rsidR="004E6E62" w:rsidRPr="0008091C">
          <w:rPr>
            <w:rFonts w:cs="Arial"/>
            <w:i w:val="0"/>
            <w:webHidden/>
            <w:szCs w:val="22"/>
          </w:rPr>
          <w:fldChar w:fldCharType="begin"/>
        </w:r>
        <w:r w:rsidR="004E6E62" w:rsidRPr="0008091C">
          <w:rPr>
            <w:rFonts w:cs="Arial"/>
            <w:i w:val="0"/>
            <w:webHidden/>
            <w:szCs w:val="22"/>
          </w:rPr>
          <w:instrText xml:space="preserve"> PAGEREF _Toc444697184 \h </w:instrText>
        </w:r>
        <w:r w:rsidR="004E6E62" w:rsidRPr="0008091C">
          <w:rPr>
            <w:rFonts w:cs="Arial"/>
            <w:i w:val="0"/>
            <w:webHidden/>
            <w:szCs w:val="22"/>
          </w:rPr>
        </w:r>
        <w:r w:rsidR="004E6E62" w:rsidRPr="0008091C">
          <w:rPr>
            <w:rFonts w:cs="Arial"/>
            <w:i w:val="0"/>
            <w:webHidden/>
            <w:szCs w:val="22"/>
          </w:rPr>
          <w:fldChar w:fldCharType="separate"/>
        </w:r>
        <w:r>
          <w:rPr>
            <w:rFonts w:cs="Arial"/>
            <w:i w:val="0"/>
            <w:webHidden/>
            <w:szCs w:val="22"/>
          </w:rPr>
          <w:t>49</w:t>
        </w:r>
        <w:r w:rsidR="004E6E62" w:rsidRPr="0008091C">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85" w:history="1">
        <w:r w:rsidR="004E6E62" w:rsidRPr="00F053F2">
          <w:rPr>
            <w:rStyle w:val="Hyperlink"/>
            <w:rFonts w:cs="Arial"/>
            <w:i w:val="0"/>
            <w:szCs w:val="22"/>
          </w:rPr>
          <w:t>5.5.5.1.</w:t>
        </w:r>
        <w:r w:rsidR="004E6E62" w:rsidRPr="00F053F2">
          <w:rPr>
            <w:rFonts w:eastAsiaTheme="minorEastAsia" w:cs="Arial"/>
            <w:i w:val="0"/>
            <w:iCs w:val="0"/>
            <w:szCs w:val="22"/>
          </w:rPr>
          <w:tab/>
        </w:r>
        <w:r w:rsidR="004E6E62" w:rsidRPr="00F053F2">
          <w:rPr>
            <w:rStyle w:val="Hyperlink"/>
            <w:rFonts w:cs="Arial"/>
            <w:i w:val="0"/>
            <w:szCs w:val="22"/>
          </w:rPr>
          <w:t>Condições Locais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_Toc444697185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49</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86" w:history="1">
        <w:r w:rsidR="004E6E62" w:rsidRPr="00F053F2">
          <w:rPr>
            <w:rStyle w:val="Hyperlink"/>
            <w:rFonts w:cs="Arial"/>
            <w:i w:val="0"/>
            <w:szCs w:val="22"/>
          </w:rPr>
          <w:t>5.5.5.2.</w:t>
        </w:r>
        <w:r w:rsidR="004E6E62" w:rsidRPr="00F053F2">
          <w:rPr>
            <w:rFonts w:eastAsiaTheme="minorEastAsia" w:cs="Arial"/>
            <w:i w:val="0"/>
            <w:iCs w:val="0"/>
            <w:szCs w:val="22"/>
          </w:rPr>
          <w:tab/>
        </w:r>
        <w:r w:rsidR="004E6E62" w:rsidRPr="00F053F2">
          <w:rPr>
            <w:rStyle w:val="Hyperlink"/>
            <w:rFonts w:cs="Arial"/>
            <w:i w:val="0"/>
            <w:szCs w:val="22"/>
          </w:rPr>
          <w:t>Materiais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49</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87" w:history="1">
        <w:r w:rsidR="004E6E62" w:rsidRPr="00F053F2">
          <w:rPr>
            <w:rStyle w:val="Hyperlink"/>
            <w:rFonts w:cs="Arial"/>
            <w:i w:val="0"/>
            <w:szCs w:val="22"/>
          </w:rPr>
          <w:t>5.5.5.3.</w:t>
        </w:r>
        <w:r w:rsidR="004E6E62" w:rsidRPr="00F053F2">
          <w:rPr>
            <w:rFonts w:eastAsiaTheme="minorEastAsia" w:cs="Arial"/>
            <w:i w:val="0"/>
            <w:iCs w:val="0"/>
            <w:szCs w:val="22"/>
          </w:rPr>
          <w:tab/>
        </w:r>
        <w:r w:rsidR="004E6E62" w:rsidRPr="00F053F2">
          <w:rPr>
            <w:rStyle w:val="Hyperlink"/>
            <w:rFonts w:cs="Arial"/>
            <w:i w:val="0"/>
            <w:szCs w:val="22"/>
          </w:rPr>
          <w:t>Características Construtivas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49</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88" w:history="1">
        <w:r w:rsidR="004E6E62" w:rsidRPr="00F053F2">
          <w:rPr>
            <w:rStyle w:val="Hyperlink"/>
            <w:rFonts w:cs="Arial"/>
            <w:i w:val="0"/>
            <w:szCs w:val="22"/>
          </w:rPr>
          <w:t>5.5.6.</w:t>
        </w:r>
        <w:r w:rsidR="004E6E62" w:rsidRPr="00F053F2">
          <w:rPr>
            <w:rFonts w:eastAsiaTheme="minorEastAsia" w:cs="Arial"/>
            <w:i w:val="0"/>
            <w:iCs w:val="0"/>
            <w:szCs w:val="22"/>
          </w:rPr>
          <w:tab/>
        </w:r>
        <w:r w:rsidR="004E6E62" w:rsidRPr="00F053F2">
          <w:rPr>
            <w:rStyle w:val="Hyperlink"/>
            <w:rFonts w:cs="Arial"/>
            <w:i w:val="0"/>
            <w:szCs w:val="22"/>
          </w:rPr>
          <w:t>Inspeções, Ensaios e Testes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50</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89" w:history="1">
        <w:r w:rsidR="004E6E62" w:rsidRPr="00F053F2">
          <w:rPr>
            <w:rStyle w:val="Hyperlink"/>
            <w:rFonts w:cs="Arial"/>
            <w:i w:val="0"/>
            <w:szCs w:val="22"/>
          </w:rPr>
          <w:t>5.5.6.1.</w:t>
        </w:r>
        <w:r w:rsidR="004E6E62" w:rsidRPr="00F053F2">
          <w:rPr>
            <w:rFonts w:eastAsiaTheme="minorEastAsia" w:cs="Arial"/>
            <w:i w:val="0"/>
            <w:iCs w:val="0"/>
            <w:szCs w:val="22"/>
          </w:rPr>
          <w:tab/>
        </w:r>
        <w:r w:rsidR="004E6E62" w:rsidRPr="00F053F2">
          <w:rPr>
            <w:rStyle w:val="Hyperlink"/>
            <w:rFonts w:cs="Arial"/>
            <w:i w:val="0"/>
            <w:szCs w:val="22"/>
          </w:rPr>
          <w:t>Testes de Fábrica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_Toc444697189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50</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90" w:history="1">
        <w:r w:rsidR="004E6E62" w:rsidRPr="00F053F2">
          <w:rPr>
            <w:rStyle w:val="Hyperlink"/>
            <w:rFonts w:cs="Arial"/>
            <w:i w:val="0"/>
            <w:szCs w:val="22"/>
          </w:rPr>
          <w:t>5.5.6.2.</w:t>
        </w:r>
        <w:r w:rsidR="004E6E62" w:rsidRPr="00F053F2">
          <w:rPr>
            <w:rFonts w:eastAsiaTheme="minorEastAsia" w:cs="Arial"/>
            <w:i w:val="0"/>
            <w:iCs w:val="0"/>
            <w:szCs w:val="22"/>
          </w:rPr>
          <w:tab/>
        </w:r>
        <w:r w:rsidR="004E6E62" w:rsidRPr="00F053F2">
          <w:rPr>
            <w:rStyle w:val="Hyperlink"/>
            <w:rFonts w:cs="Arial"/>
            <w:i w:val="0"/>
            <w:szCs w:val="22"/>
          </w:rPr>
          <w:t>Testes de Campo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_Toc444697190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50</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191" w:history="1">
        <w:r w:rsidR="004E6E62" w:rsidRPr="00F053F2">
          <w:rPr>
            <w:rStyle w:val="Hyperlink"/>
            <w:rFonts w:cs="Arial"/>
            <w:sz w:val="22"/>
            <w:szCs w:val="22"/>
            <w14:scene3d>
              <w14:camera w14:prst="orthographicFront"/>
              <w14:lightRig w14:rig="threePt" w14:dir="t">
                <w14:rot w14:lat="0" w14:lon="0" w14:rev="0"/>
              </w14:lightRig>
            </w14:scene3d>
          </w:rPr>
          <w:t>5.6.</w:t>
        </w:r>
        <w:r w:rsidR="004E6E62" w:rsidRPr="00F053F2">
          <w:rPr>
            <w:rFonts w:eastAsiaTheme="minorEastAsia" w:cs="Arial"/>
            <w:sz w:val="22"/>
            <w:szCs w:val="22"/>
          </w:rPr>
          <w:tab/>
        </w:r>
        <w:r w:rsidR="004E6E62" w:rsidRPr="00F053F2">
          <w:rPr>
            <w:rStyle w:val="Hyperlink"/>
            <w:rFonts w:cs="Arial"/>
            <w:sz w:val="22"/>
            <w:szCs w:val="22"/>
          </w:rPr>
          <w:t>TRANSMISSOR DE NÍVEL ULTRA-SÔNICO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_Toc444697191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50</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1985"/>
        </w:tabs>
        <w:spacing w:before="0" w:after="0" w:line="360" w:lineRule="auto"/>
        <w:jc w:val="both"/>
        <w:rPr>
          <w:rFonts w:eastAsiaTheme="minorEastAsia" w:cs="Arial"/>
          <w:i w:val="0"/>
          <w:iCs w:val="0"/>
          <w:szCs w:val="22"/>
        </w:rPr>
      </w:pPr>
      <w:hyperlink w:anchor="_Toc444697192" w:history="1">
        <w:r w:rsidR="004E6E62" w:rsidRPr="00F053F2">
          <w:rPr>
            <w:rStyle w:val="Hyperlink"/>
            <w:rFonts w:cs="Arial"/>
            <w:i w:val="0"/>
            <w:szCs w:val="22"/>
          </w:rPr>
          <w:t>5.6.1.</w:t>
        </w:r>
        <w:r w:rsidR="004E6E62" w:rsidRPr="00F053F2">
          <w:rPr>
            <w:rFonts w:eastAsiaTheme="minorEastAsia" w:cs="Arial"/>
            <w:i w:val="0"/>
            <w:iCs w:val="0"/>
            <w:szCs w:val="22"/>
          </w:rPr>
          <w:tab/>
        </w:r>
        <w:r w:rsidR="004E6E62" w:rsidRPr="00F053F2">
          <w:rPr>
            <w:rStyle w:val="Hyperlink"/>
            <w:rFonts w:cs="Arial"/>
            <w:i w:val="0"/>
            <w:szCs w:val="22"/>
          </w:rPr>
          <w:t>Objetivo</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_Toc444697192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50</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193" w:history="1">
        <w:r w:rsidR="004E6E62" w:rsidRPr="00F053F2">
          <w:rPr>
            <w:rStyle w:val="Hyperlink"/>
            <w:rFonts w:cs="Arial"/>
            <w:i w:val="0"/>
            <w:szCs w:val="22"/>
          </w:rPr>
          <w:t>5.6.2.</w:t>
        </w:r>
        <w:r w:rsidR="004E6E62" w:rsidRPr="00F053F2">
          <w:rPr>
            <w:rFonts w:eastAsiaTheme="minorEastAsia" w:cs="Arial"/>
            <w:i w:val="0"/>
            <w:iCs w:val="0"/>
            <w:szCs w:val="22"/>
          </w:rPr>
          <w:tab/>
        </w:r>
        <w:r w:rsidR="004E6E62" w:rsidRPr="00F053F2">
          <w:rPr>
            <w:rStyle w:val="Hyperlink"/>
            <w:rFonts w:cs="Arial"/>
            <w:i w:val="0"/>
            <w:szCs w:val="22"/>
          </w:rPr>
          <w:t>Características Básicas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_Toc444697193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50</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94" w:history="1">
        <w:r w:rsidR="004E6E62" w:rsidRPr="00F053F2">
          <w:rPr>
            <w:rStyle w:val="Hyperlink"/>
            <w:rFonts w:cs="Arial"/>
            <w:i w:val="0"/>
            <w:szCs w:val="22"/>
          </w:rPr>
          <w:t>5.6.2.1.</w:t>
        </w:r>
        <w:r w:rsidR="004E6E62" w:rsidRPr="00F053F2">
          <w:rPr>
            <w:rFonts w:eastAsiaTheme="minorEastAsia" w:cs="Arial"/>
            <w:i w:val="0"/>
            <w:iCs w:val="0"/>
            <w:szCs w:val="22"/>
          </w:rPr>
          <w:tab/>
        </w:r>
        <w:r w:rsidR="004E6E62" w:rsidRPr="00F053F2">
          <w:rPr>
            <w:rStyle w:val="Hyperlink"/>
            <w:rFonts w:cs="Arial"/>
            <w:i w:val="0"/>
            <w:szCs w:val="22"/>
          </w:rPr>
          <w:t>Transmissor</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_Toc444697194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50</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95" w:history="1">
        <w:r w:rsidR="004E6E62" w:rsidRPr="00F053F2">
          <w:rPr>
            <w:rStyle w:val="Hyperlink"/>
            <w:rFonts w:cs="Arial"/>
            <w:i w:val="0"/>
            <w:szCs w:val="22"/>
          </w:rPr>
          <w:t>5.6.2.2.</w:t>
        </w:r>
        <w:r w:rsidR="004E6E62" w:rsidRPr="00F053F2">
          <w:rPr>
            <w:rFonts w:eastAsiaTheme="minorEastAsia" w:cs="Arial"/>
            <w:i w:val="0"/>
            <w:iCs w:val="0"/>
            <w:szCs w:val="22"/>
          </w:rPr>
          <w:tab/>
        </w:r>
        <w:r w:rsidR="004E6E62" w:rsidRPr="00F053F2">
          <w:rPr>
            <w:rStyle w:val="Hyperlink"/>
            <w:rFonts w:cs="Arial"/>
            <w:i w:val="0"/>
            <w:szCs w:val="22"/>
          </w:rPr>
          <w:t>Dados do Processo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_Toc444697195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51</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1276"/>
        </w:tabs>
        <w:spacing w:before="0" w:after="0" w:line="360" w:lineRule="auto"/>
        <w:jc w:val="both"/>
        <w:rPr>
          <w:rFonts w:eastAsiaTheme="minorEastAsia" w:cs="Arial"/>
          <w:i w:val="0"/>
          <w:iCs w:val="0"/>
          <w:szCs w:val="22"/>
        </w:rPr>
      </w:pPr>
      <w:hyperlink w:anchor="_Toc444697196" w:history="1">
        <w:r w:rsidR="004E6E62" w:rsidRPr="00F053F2">
          <w:rPr>
            <w:rStyle w:val="Hyperlink"/>
            <w:rFonts w:cs="Arial"/>
            <w:i w:val="0"/>
            <w:szCs w:val="22"/>
          </w:rPr>
          <w:t>5.6.2.3.</w:t>
        </w:r>
        <w:r w:rsidR="004E6E62" w:rsidRPr="00F053F2">
          <w:rPr>
            <w:rFonts w:eastAsiaTheme="minorEastAsia" w:cs="Arial"/>
            <w:i w:val="0"/>
            <w:iCs w:val="0"/>
            <w:szCs w:val="22"/>
          </w:rPr>
          <w:tab/>
        </w:r>
        <w:r w:rsidR="004E6E62" w:rsidRPr="00F053F2">
          <w:rPr>
            <w:rStyle w:val="Hyperlink"/>
            <w:rFonts w:cs="Arial"/>
            <w:i w:val="0"/>
            <w:szCs w:val="22"/>
          </w:rPr>
          <w:t>Materiais de Construção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51</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410"/>
        </w:tabs>
        <w:spacing w:before="0" w:after="0" w:line="360" w:lineRule="auto"/>
        <w:jc w:val="both"/>
        <w:rPr>
          <w:rFonts w:eastAsiaTheme="minorEastAsia" w:cs="Arial"/>
          <w:i w:val="0"/>
          <w:iCs w:val="0"/>
          <w:szCs w:val="22"/>
        </w:rPr>
      </w:pPr>
      <w:hyperlink w:anchor="_Toc444697197" w:history="1">
        <w:r w:rsidR="004E6E62" w:rsidRPr="00F053F2">
          <w:rPr>
            <w:rStyle w:val="Hyperlink"/>
            <w:rFonts w:cs="Arial"/>
            <w:i w:val="0"/>
            <w:szCs w:val="22"/>
          </w:rPr>
          <w:t>5.6.3.</w:t>
        </w:r>
        <w:r w:rsidR="004E6E62" w:rsidRPr="00F053F2">
          <w:rPr>
            <w:rFonts w:eastAsiaTheme="minorEastAsia" w:cs="Arial"/>
            <w:i w:val="0"/>
            <w:iCs w:val="0"/>
            <w:szCs w:val="22"/>
          </w:rPr>
          <w:tab/>
        </w:r>
        <w:r w:rsidR="004E6E62" w:rsidRPr="00F053F2">
          <w:rPr>
            <w:rStyle w:val="Hyperlink"/>
            <w:rFonts w:cs="Arial"/>
            <w:i w:val="0"/>
            <w:szCs w:val="22"/>
          </w:rPr>
          <w:t>Notas Gerais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52</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127"/>
        </w:tabs>
        <w:spacing w:before="0" w:after="0" w:line="360" w:lineRule="auto"/>
        <w:jc w:val="both"/>
        <w:rPr>
          <w:rFonts w:eastAsiaTheme="minorEastAsia" w:cs="Arial"/>
          <w:i w:val="0"/>
          <w:iCs w:val="0"/>
          <w:szCs w:val="22"/>
        </w:rPr>
      </w:pPr>
      <w:hyperlink w:anchor="_Toc444697198" w:history="1">
        <w:r w:rsidR="004E6E62" w:rsidRPr="00F053F2">
          <w:rPr>
            <w:rStyle w:val="Hyperlink"/>
            <w:rFonts w:cs="Arial"/>
            <w:i w:val="0"/>
            <w:szCs w:val="22"/>
          </w:rPr>
          <w:t>5.6.4.</w:t>
        </w:r>
        <w:r w:rsidR="004E6E62" w:rsidRPr="00F053F2">
          <w:rPr>
            <w:rFonts w:eastAsiaTheme="minorEastAsia" w:cs="Arial"/>
            <w:i w:val="0"/>
            <w:iCs w:val="0"/>
            <w:szCs w:val="22"/>
          </w:rPr>
          <w:tab/>
        </w:r>
        <w:r w:rsidR="004E6E62" w:rsidRPr="00F053F2">
          <w:rPr>
            <w:rStyle w:val="Hyperlink"/>
            <w:rFonts w:cs="Arial"/>
            <w:i w:val="0"/>
            <w:szCs w:val="22"/>
          </w:rPr>
          <w:t>Garantias</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52</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410"/>
        </w:tabs>
        <w:spacing w:before="0" w:after="0" w:line="360" w:lineRule="auto"/>
        <w:jc w:val="both"/>
        <w:rPr>
          <w:rFonts w:eastAsiaTheme="minorEastAsia" w:cs="Arial"/>
          <w:i w:val="0"/>
          <w:iCs w:val="0"/>
          <w:szCs w:val="22"/>
        </w:rPr>
      </w:pPr>
      <w:hyperlink w:anchor="_Toc444697199" w:history="1">
        <w:r w:rsidR="004E6E62" w:rsidRPr="00F053F2">
          <w:rPr>
            <w:rStyle w:val="Hyperlink"/>
            <w:rFonts w:cs="Arial"/>
            <w:i w:val="0"/>
            <w:szCs w:val="22"/>
          </w:rPr>
          <w:t>5.6.5.</w:t>
        </w:r>
        <w:r w:rsidR="004E6E62" w:rsidRPr="00F053F2">
          <w:rPr>
            <w:rFonts w:eastAsiaTheme="minorEastAsia" w:cs="Arial"/>
            <w:i w:val="0"/>
            <w:iCs w:val="0"/>
            <w:szCs w:val="22"/>
          </w:rPr>
          <w:tab/>
        </w:r>
        <w:r w:rsidR="004E6E62" w:rsidRPr="00F053F2">
          <w:rPr>
            <w:rStyle w:val="Hyperlink"/>
            <w:rFonts w:cs="Arial"/>
            <w:i w:val="0"/>
            <w:szCs w:val="22"/>
          </w:rPr>
          <w:t>Documentos</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_Toc444697199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52</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552"/>
        </w:tabs>
        <w:spacing w:before="0" w:after="0" w:line="360" w:lineRule="auto"/>
        <w:jc w:val="both"/>
        <w:rPr>
          <w:rFonts w:eastAsiaTheme="minorEastAsia" w:cs="Arial"/>
          <w:i w:val="0"/>
          <w:iCs w:val="0"/>
          <w:szCs w:val="22"/>
        </w:rPr>
      </w:pPr>
      <w:hyperlink w:anchor="_Toc444697200" w:history="1">
        <w:r w:rsidR="004E6E62" w:rsidRPr="00F053F2">
          <w:rPr>
            <w:rStyle w:val="Hyperlink"/>
            <w:rFonts w:cs="Arial"/>
            <w:i w:val="0"/>
            <w:szCs w:val="22"/>
          </w:rPr>
          <w:t>5.6.6.</w:t>
        </w:r>
        <w:r w:rsidR="004E6E62" w:rsidRPr="00F053F2">
          <w:rPr>
            <w:rFonts w:eastAsiaTheme="minorEastAsia" w:cs="Arial"/>
            <w:i w:val="0"/>
            <w:iCs w:val="0"/>
            <w:szCs w:val="22"/>
          </w:rPr>
          <w:tab/>
        </w:r>
        <w:r w:rsidR="004E6E62" w:rsidRPr="00F053F2">
          <w:rPr>
            <w:rStyle w:val="Hyperlink"/>
            <w:rFonts w:cs="Arial"/>
            <w:i w:val="0"/>
            <w:szCs w:val="22"/>
          </w:rPr>
          <w:t>Programação</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_Toc444697200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52</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201" w:history="1">
        <w:r w:rsidR="004E6E62" w:rsidRPr="00F053F2">
          <w:rPr>
            <w:rStyle w:val="Hyperlink"/>
            <w:rFonts w:cs="Arial"/>
            <w:sz w:val="22"/>
            <w:szCs w:val="22"/>
            <w14:scene3d>
              <w14:camera w14:prst="orthographicFront"/>
              <w14:lightRig w14:rig="threePt" w14:dir="t">
                <w14:rot w14:lat="0" w14:lon="0" w14:rev="0"/>
              </w14:lightRig>
            </w14:scene3d>
          </w:rPr>
          <w:t>5.7.</w:t>
        </w:r>
        <w:r w:rsidR="004E6E62" w:rsidRPr="00F053F2">
          <w:rPr>
            <w:rFonts w:eastAsiaTheme="minorEastAsia" w:cs="Arial"/>
            <w:sz w:val="22"/>
            <w:szCs w:val="22"/>
          </w:rPr>
          <w:tab/>
        </w:r>
        <w:r w:rsidR="004E6E62" w:rsidRPr="00F053F2">
          <w:rPr>
            <w:rStyle w:val="Hyperlink"/>
            <w:rFonts w:cs="Arial"/>
            <w:sz w:val="22"/>
            <w:szCs w:val="22"/>
          </w:rPr>
          <w:t>CONJUNTO MOTO-BOMBA SUBMERSÍVEL PARA ESGOTO BRUTO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_Toc444697201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53</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2268"/>
        </w:tabs>
        <w:spacing w:before="0" w:after="0" w:line="360" w:lineRule="auto"/>
        <w:jc w:val="both"/>
        <w:rPr>
          <w:rFonts w:eastAsiaTheme="minorEastAsia" w:cs="Arial"/>
          <w:i w:val="0"/>
          <w:iCs w:val="0"/>
          <w:szCs w:val="22"/>
        </w:rPr>
      </w:pPr>
      <w:hyperlink w:anchor="_Toc444697202" w:history="1">
        <w:r w:rsidR="004E6E62" w:rsidRPr="00F053F2">
          <w:rPr>
            <w:rStyle w:val="Hyperlink"/>
            <w:rFonts w:cs="Arial"/>
            <w:i w:val="0"/>
            <w:szCs w:val="22"/>
          </w:rPr>
          <w:t>5.7.1.</w:t>
        </w:r>
        <w:r w:rsidR="004E6E62" w:rsidRPr="00F053F2">
          <w:rPr>
            <w:rFonts w:eastAsiaTheme="minorEastAsia" w:cs="Arial"/>
            <w:i w:val="0"/>
            <w:iCs w:val="0"/>
            <w:szCs w:val="22"/>
          </w:rPr>
          <w:tab/>
        </w:r>
        <w:r w:rsidR="004E6E62" w:rsidRPr="00F053F2">
          <w:rPr>
            <w:rStyle w:val="Hyperlink"/>
            <w:rFonts w:cs="Arial"/>
            <w:i w:val="0"/>
            <w:szCs w:val="22"/>
          </w:rPr>
          <w:t>Introdução</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_Toc444697202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53</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03" w:history="1">
        <w:r w:rsidR="004E6E62" w:rsidRPr="00F053F2">
          <w:rPr>
            <w:rStyle w:val="Hyperlink"/>
            <w:rFonts w:cs="Arial"/>
            <w:i w:val="0"/>
            <w:szCs w:val="22"/>
          </w:rPr>
          <w:t>5.7.2.</w:t>
        </w:r>
        <w:r w:rsidR="004E6E62" w:rsidRPr="00F053F2">
          <w:rPr>
            <w:rFonts w:eastAsiaTheme="minorEastAsia" w:cs="Arial"/>
            <w:i w:val="0"/>
            <w:iCs w:val="0"/>
            <w:szCs w:val="22"/>
          </w:rPr>
          <w:tab/>
        </w:r>
        <w:r w:rsidR="004E6E62" w:rsidRPr="00F053F2">
          <w:rPr>
            <w:rStyle w:val="Hyperlink"/>
            <w:rFonts w:cs="Arial"/>
            <w:i w:val="0"/>
            <w:szCs w:val="22"/>
          </w:rPr>
          <w:t>Características Técnicas do Conjunto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_Toc444697203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53</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04" w:history="1">
        <w:r w:rsidR="004E6E62" w:rsidRPr="00F053F2">
          <w:rPr>
            <w:rStyle w:val="Hyperlink"/>
            <w:rFonts w:cs="Arial"/>
            <w:i w:val="0"/>
            <w:szCs w:val="22"/>
          </w:rPr>
          <w:t>5.7.3.</w:t>
        </w:r>
        <w:r w:rsidR="004E6E62" w:rsidRPr="00F053F2">
          <w:rPr>
            <w:rFonts w:eastAsiaTheme="minorEastAsia" w:cs="Arial"/>
            <w:i w:val="0"/>
            <w:iCs w:val="0"/>
            <w:szCs w:val="22"/>
          </w:rPr>
          <w:tab/>
        </w:r>
        <w:r w:rsidR="004E6E62" w:rsidRPr="00F053F2">
          <w:rPr>
            <w:rStyle w:val="Hyperlink"/>
            <w:rFonts w:cs="Arial"/>
            <w:i w:val="0"/>
            <w:szCs w:val="22"/>
          </w:rPr>
          <w:t>Disposições Gerais:</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_Toc444697204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54</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205" w:history="1">
        <w:r w:rsidR="004E6E62" w:rsidRPr="00F053F2">
          <w:rPr>
            <w:rStyle w:val="Hyperlink"/>
            <w:rFonts w:cs="Arial"/>
            <w:sz w:val="22"/>
            <w:szCs w:val="22"/>
            <w14:scene3d>
              <w14:camera w14:prst="orthographicFront"/>
              <w14:lightRig w14:rig="threePt" w14:dir="t">
                <w14:rot w14:lat="0" w14:lon="0" w14:rev="0"/>
              </w14:lightRig>
            </w14:scene3d>
          </w:rPr>
          <w:t>5.8.</w:t>
        </w:r>
        <w:r w:rsidR="004E6E62" w:rsidRPr="00F053F2">
          <w:rPr>
            <w:rFonts w:eastAsiaTheme="minorEastAsia" w:cs="Arial"/>
            <w:sz w:val="22"/>
            <w:szCs w:val="22"/>
          </w:rPr>
          <w:tab/>
        </w:r>
        <w:r w:rsidR="004E6E62" w:rsidRPr="00F053F2">
          <w:rPr>
            <w:rStyle w:val="Hyperlink"/>
            <w:rFonts w:cs="Arial"/>
            <w:sz w:val="22"/>
            <w:szCs w:val="22"/>
          </w:rPr>
          <w:t>EQUIPAMENTOS DO LABORATÓRIO</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_Toc444697205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55</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2694"/>
        </w:tabs>
        <w:spacing w:before="0" w:after="0" w:line="360" w:lineRule="auto"/>
        <w:jc w:val="both"/>
        <w:rPr>
          <w:rFonts w:eastAsiaTheme="minorEastAsia" w:cs="Arial"/>
          <w:i w:val="0"/>
          <w:iCs w:val="0"/>
          <w:szCs w:val="22"/>
        </w:rPr>
      </w:pPr>
      <w:hyperlink w:anchor="_Toc444697206" w:history="1">
        <w:r w:rsidR="004E6E62" w:rsidRPr="00F053F2">
          <w:rPr>
            <w:rStyle w:val="Hyperlink"/>
            <w:rFonts w:cs="Arial"/>
            <w:i w:val="0"/>
            <w:szCs w:val="22"/>
          </w:rPr>
          <w:t>5.8.1.</w:t>
        </w:r>
        <w:r w:rsidR="004E6E62" w:rsidRPr="00F053F2">
          <w:rPr>
            <w:rFonts w:eastAsiaTheme="minorEastAsia" w:cs="Arial"/>
            <w:i w:val="0"/>
            <w:iCs w:val="0"/>
            <w:szCs w:val="22"/>
          </w:rPr>
          <w:tab/>
        </w:r>
        <w:r w:rsidR="004E6E62" w:rsidRPr="00F053F2">
          <w:rPr>
            <w:rStyle w:val="Hyperlink"/>
            <w:rFonts w:cs="Arial"/>
            <w:i w:val="0"/>
            <w:szCs w:val="22"/>
          </w:rPr>
          <w:t>Generalidades</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55</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07" w:history="1">
        <w:r w:rsidR="004E6E62" w:rsidRPr="00F053F2">
          <w:rPr>
            <w:rStyle w:val="Hyperlink"/>
            <w:rFonts w:cs="Arial"/>
            <w:i w:val="0"/>
            <w:szCs w:val="22"/>
          </w:rPr>
          <w:t>5.8.2.</w:t>
        </w:r>
        <w:r w:rsidR="004E6E62" w:rsidRPr="00F053F2">
          <w:rPr>
            <w:rFonts w:eastAsiaTheme="minorEastAsia" w:cs="Arial"/>
            <w:i w:val="0"/>
            <w:iCs w:val="0"/>
            <w:szCs w:val="22"/>
          </w:rPr>
          <w:tab/>
        </w:r>
        <w:r w:rsidR="004E6E62" w:rsidRPr="00F053F2">
          <w:rPr>
            <w:rStyle w:val="Hyperlink"/>
            <w:rFonts w:cs="Arial"/>
            <w:i w:val="0"/>
            <w:szCs w:val="22"/>
          </w:rPr>
          <w:t>Escopo de Fornecimento</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55</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08" w:history="1">
        <w:r w:rsidR="004E6E62" w:rsidRPr="00F053F2">
          <w:rPr>
            <w:rStyle w:val="Hyperlink"/>
            <w:rFonts w:cs="Arial"/>
            <w:i w:val="0"/>
            <w:szCs w:val="22"/>
          </w:rPr>
          <w:t>5.8.3.</w:t>
        </w:r>
        <w:r w:rsidR="004E6E62" w:rsidRPr="00F053F2">
          <w:rPr>
            <w:rFonts w:eastAsiaTheme="minorEastAsia" w:cs="Arial"/>
            <w:i w:val="0"/>
            <w:iCs w:val="0"/>
            <w:szCs w:val="22"/>
          </w:rPr>
          <w:tab/>
        </w:r>
        <w:r w:rsidR="004E6E62" w:rsidRPr="00F053F2">
          <w:rPr>
            <w:rStyle w:val="Hyperlink"/>
            <w:rFonts w:cs="Arial"/>
            <w:i w:val="0"/>
            <w:szCs w:val="22"/>
          </w:rPr>
          <w:t>Sólidos Sedimentáveis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_Toc444697208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57</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09" w:history="1">
        <w:r w:rsidR="004E6E62" w:rsidRPr="00F053F2">
          <w:rPr>
            <w:rStyle w:val="Hyperlink"/>
            <w:rFonts w:cs="Arial"/>
            <w:i w:val="0"/>
            <w:szCs w:val="22"/>
          </w:rPr>
          <w:t>5.8.4.</w:t>
        </w:r>
        <w:r w:rsidR="004E6E62" w:rsidRPr="00F053F2">
          <w:rPr>
            <w:rFonts w:eastAsiaTheme="minorEastAsia" w:cs="Arial"/>
            <w:i w:val="0"/>
            <w:iCs w:val="0"/>
            <w:szCs w:val="22"/>
          </w:rPr>
          <w:tab/>
        </w:r>
        <w:r w:rsidR="004E6E62" w:rsidRPr="00F053F2">
          <w:rPr>
            <w:rStyle w:val="Hyperlink"/>
            <w:rFonts w:cs="Arial"/>
            <w:i w:val="0"/>
            <w:szCs w:val="22"/>
          </w:rPr>
          <w:t>Oxigênio dissolvido</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_Toc444697209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57</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835"/>
        </w:tabs>
        <w:spacing w:before="0" w:after="0" w:line="360" w:lineRule="auto"/>
        <w:jc w:val="both"/>
        <w:rPr>
          <w:rFonts w:eastAsiaTheme="minorEastAsia" w:cs="Arial"/>
          <w:i w:val="0"/>
          <w:iCs w:val="0"/>
          <w:szCs w:val="22"/>
        </w:rPr>
      </w:pPr>
      <w:hyperlink w:anchor="_Toc444697210" w:history="1">
        <w:r w:rsidR="004E6E62" w:rsidRPr="00F053F2">
          <w:rPr>
            <w:rStyle w:val="Hyperlink"/>
            <w:rFonts w:cs="Arial"/>
            <w:i w:val="0"/>
            <w:szCs w:val="22"/>
          </w:rPr>
          <w:t>5.8.5.</w:t>
        </w:r>
        <w:r w:rsidR="004E6E62" w:rsidRPr="00F053F2">
          <w:rPr>
            <w:rFonts w:eastAsiaTheme="minorEastAsia" w:cs="Arial"/>
            <w:i w:val="0"/>
            <w:iCs w:val="0"/>
            <w:szCs w:val="22"/>
          </w:rPr>
          <w:tab/>
        </w:r>
        <w:r w:rsidR="004E6E62" w:rsidRPr="00F053F2">
          <w:rPr>
            <w:rStyle w:val="Hyperlink"/>
            <w:rFonts w:cs="Arial"/>
            <w:i w:val="0"/>
            <w:szCs w:val="22"/>
          </w:rPr>
          <w:t>Detector de H</w:t>
        </w:r>
        <w:r w:rsidR="004E6E62" w:rsidRPr="00F053F2">
          <w:rPr>
            <w:rStyle w:val="Hyperlink"/>
            <w:rFonts w:cs="Arial"/>
            <w:i w:val="0"/>
            <w:szCs w:val="22"/>
            <w:vertAlign w:val="subscript"/>
          </w:rPr>
          <w:t>2</w:t>
        </w:r>
        <w:r w:rsidR="004E6E62" w:rsidRPr="00F053F2">
          <w:rPr>
            <w:rStyle w:val="Hyperlink"/>
            <w:rFonts w:cs="Arial"/>
            <w:i w:val="0"/>
            <w:szCs w:val="22"/>
          </w:rPr>
          <w:t>S</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_Toc444697210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58</w:t>
        </w:r>
        <w:r w:rsidR="004E6E62" w:rsidRPr="00F053F2">
          <w:rPr>
            <w:rFonts w:cs="Arial"/>
            <w:i w:val="0"/>
            <w:webHidden/>
            <w:szCs w:val="22"/>
          </w:rPr>
          <w:fldChar w:fldCharType="end"/>
        </w:r>
      </w:hyperlink>
    </w:p>
    <w:p w:rsidR="004E6E62" w:rsidRPr="00F053F2" w:rsidRDefault="00482F6E" w:rsidP="00F053F2">
      <w:pPr>
        <w:pStyle w:val="Sumrio2"/>
        <w:spacing w:before="0" w:after="0" w:line="360" w:lineRule="auto"/>
        <w:jc w:val="both"/>
        <w:rPr>
          <w:rFonts w:eastAsiaTheme="minorEastAsia" w:cs="Arial"/>
          <w:sz w:val="22"/>
          <w:szCs w:val="22"/>
        </w:rPr>
      </w:pPr>
      <w:hyperlink w:anchor="_Toc444697211" w:history="1">
        <w:r w:rsidR="004E6E62" w:rsidRPr="00F053F2">
          <w:rPr>
            <w:rStyle w:val="Hyperlink"/>
            <w:rFonts w:cs="Arial"/>
            <w:sz w:val="22"/>
            <w:szCs w:val="22"/>
            <w14:scene3d>
              <w14:camera w14:prst="orthographicFront"/>
              <w14:lightRig w14:rig="threePt" w14:dir="t">
                <w14:rot w14:lat="0" w14:lon="0" w14:rev="0"/>
              </w14:lightRig>
            </w14:scene3d>
          </w:rPr>
          <w:t>5.9.</w:t>
        </w:r>
        <w:r w:rsidR="004E6E62" w:rsidRPr="00F053F2">
          <w:rPr>
            <w:rFonts w:eastAsiaTheme="minorEastAsia" w:cs="Arial"/>
            <w:sz w:val="22"/>
            <w:szCs w:val="22"/>
          </w:rPr>
          <w:tab/>
        </w:r>
        <w:r w:rsidR="004E6E62" w:rsidRPr="00F053F2">
          <w:rPr>
            <w:rStyle w:val="Hyperlink"/>
            <w:rFonts w:cs="Arial"/>
            <w:sz w:val="22"/>
            <w:szCs w:val="22"/>
          </w:rPr>
          <w:t>LIMPEZA, PINTURA E PROTEÇÃO DAS SUPERFÍCIES</w:t>
        </w:r>
        <w:r w:rsidR="004E6E62" w:rsidRPr="00F053F2">
          <w:rPr>
            <w:rFonts w:cs="Arial"/>
            <w:webHidden/>
            <w:sz w:val="22"/>
            <w:szCs w:val="22"/>
          </w:rPr>
          <w:tab/>
        </w:r>
        <w:r w:rsidR="004E6E62" w:rsidRPr="00F053F2">
          <w:rPr>
            <w:rFonts w:cs="Arial"/>
            <w:webHidden/>
            <w:sz w:val="22"/>
            <w:szCs w:val="22"/>
          </w:rPr>
          <w:fldChar w:fldCharType="begin"/>
        </w:r>
        <w:r w:rsidR="004E6E62" w:rsidRPr="00F053F2">
          <w:rPr>
            <w:rFonts w:cs="Arial"/>
            <w:webHidden/>
            <w:sz w:val="22"/>
            <w:szCs w:val="22"/>
          </w:rPr>
          <w:instrText xml:space="preserve"> PAGEREF _Toc444697211 \h </w:instrText>
        </w:r>
        <w:r w:rsidR="004E6E62" w:rsidRPr="00F053F2">
          <w:rPr>
            <w:rFonts w:cs="Arial"/>
            <w:webHidden/>
            <w:sz w:val="22"/>
            <w:szCs w:val="22"/>
          </w:rPr>
        </w:r>
        <w:r w:rsidR="004E6E62" w:rsidRPr="00F053F2">
          <w:rPr>
            <w:rFonts w:cs="Arial"/>
            <w:webHidden/>
            <w:sz w:val="22"/>
            <w:szCs w:val="22"/>
          </w:rPr>
          <w:fldChar w:fldCharType="separate"/>
        </w:r>
        <w:r>
          <w:rPr>
            <w:rFonts w:cs="Arial"/>
            <w:webHidden/>
            <w:sz w:val="22"/>
            <w:szCs w:val="22"/>
          </w:rPr>
          <w:t>59</w:t>
        </w:r>
        <w:r w:rsidR="004E6E62" w:rsidRPr="00F053F2">
          <w:rPr>
            <w:rFonts w:cs="Arial"/>
            <w:webHidden/>
            <w:sz w:val="22"/>
            <w:szCs w:val="22"/>
          </w:rPr>
          <w:fldChar w:fldCharType="end"/>
        </w:r>
      </w:hyperlink>
    </w:p>
    <w:p w:rsidR="004E6E62" w:rsidRPr="00F053F2" w:rsidRDefault="00482F6E" w:rsidP="00F053F2">
      <w:pPr>
        <w:pStyle w:val="Sumrio3"/>
        <w:tabs>
          <w:tab w:val="clear" w:pos="3119"/>
          <w:tab w:val="left" w:pos="2835"/>
        </w:tabs>
        <w:spacing w:before="0" w:after="0" w:line="360" w:lineRule="auto"/>
        <w:jc w:val="both"/>
        <w:rPr>
          <w:rFonts w:eastAsiaTheme="minorEastAsia" w:cs="Arial"/>
          <w:i w:val="0"/>
          <w:iCs w:val="0"/>
          <w:szCs w:val="22"/>
        </w:rPr>
      </w:pPr>
      <w:hyperlink w:anchor="_Toc444697212" w:history="1">
        <w:r w:rsidR="004E6E62" w:rsidRPr="00F053F2">
          <w:rPr>
            <w:rStyle w:val="Hyperlink"/>
            <w:rFonts w:cs="Arial"/>
            <w:i w:val="0"/>
            <w:szCs w:val="22"/>
          </w:rPr>
          <w:t>5.9.1.</w:t>
        </w:r>
        <w:r w:rsidR="004E6E62" w:rsidRPr="00F053F2">
          <w:rPr>
            <w:rFonts w:eastAsiaTheme="minorEastAsia" w:cs="Arial"/>
            <w:i w:val="0"/>
            <w:iCs w:val="0"/>
            <w:szCs w:val="22"/>
          </w:rPr>
          <w:tab/>
        </w:r>
        <w:r w:rsidR="004E6E62" w:rsidRPr="00F053F2">
          <w:rPr>
            <w:rStyle w:val="Hyperlink"/>
            <w:rFonts w:cs="Arial"/>
            <w:i w:val="0"/>
            <w:szCs w:val="22"/>
          </w:rPr>
          <w:t>Aspectos Gerais</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_Toc444697212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59</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13" w:history="1">
        <w:r w:rsidR="004E6E62" w:rsidRPr="00F053F2">
          <w:rPr>
            <w:rStyle w:val="Hyperlink"/>
            <w:rFonts w:cs="Arial"/>
            <w:i w:val="0"/>
            <w:szCs w:val="22"/>
          </w:rPr>
          <w:t>5.9.2.</w:t>
        </w:r>
        <w:r w:rsidR="004E6E62" w:rsidRPr="00F053F2">
          <w:rPr>
            <w:rFonts w:eastAsiaTheme="minorEastAsia" w:cs="Arial"/>
            <w:i w:val="0"/>
            <w:iCs w:val="0"/>
            <w:szCs w:val="22"/>
          </w:rPr>
          <w:tab/>
        </w:r>
        <w:r w:rsidR="004E6E62" w:rsidRPr="00F053F2">
          <w:rPr>
            <w:rStyle w:val="Hyperlink"/>
            <w:rFonts w:cs="Arial"/>
            <w:i w:val="0"/>
            <w:szCs w:val="22"/>
          </w:rPr>
          <w:t>Preparação das Superfícies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_Toc444697213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60</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14" w:history="1">
        <w:r w:rsidR="004E6E62" w:rsidRPr="00F053F2">
          <w:rPr>
            <w:rStyle w:val="Hyperlink"/>
            <w:rFonts w:cs="Arial"/>
            <w:i w:val="0"/>
            <w:szCs w:val="22"/>
          </w:rPr>
          <w:t>5.9.3.</w:t>
        </w:r>
        <w:r w:rsidR="004E6E62" w:rsidRPr="00F053F2">
          <w:rPr>
            <w:rFonts w:eastAsiaTheme="minorEastAsia" w:cs="Arial"/>
            <w:i w:val="0"/>
            <w:iCs w:val="0"/>
            <w:szCs w:val="22"/>
          </w:rPr>
          <w:tab/>
        </w:r>
        <w:r w:rsidR="004E6E62" w:rsidRPr="00F053F2">
          <w:rPr>
            <w:rStyle w:val="Hyperlink"/>
            <w:rFonts w:cs="Arial"/>
            <w:i w:val="0"/>
            <w:szCs w:val="22"/>
          </w:rPr>
          <w:t>Aplicação da Pintura</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_Toc444697214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60</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15" w:history="1">
        <w:r w:rsidR="004E6E62" w:rsidRPr="00F053F2">
          <w:rPr>
            <w:rStyle w:val="Hyperlink"/>
            <w:rFonts w:cs="Arial"/>
            <w:i w:val="0"/>
            <w:szCs w:val="22"/>
          </w:rPr>
          <w:t>5.9.4.</w:t>
        </w:r>
        <w:r w:rsidR="004E6E62" w:rsidRPr="00F053F2">
          <w:rPr>
            <w:rFonts w:eastAsiaTheme="minorEastAsia" w:cs="Arial"/>
            <w:i w:val="0"/>
            <w:iCs w:val="0"/>
            <w:szCs w:val="22"/>
          </w:rPr>
          <w:tab/>
        </w:r>
        <w:r w:rsidR="004E6E62" w:rsidRPr="00F053F2">
          <w:rPr>
            <w:rStyle w:val="Hyperlink"/>
            <w:rFonts w:cs="Arial"/>
            <w:i w:val="0"/>
            <w:szCs w:val="22"/>
          </w:rPr>
          <w:t>Superfícies Pintadas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_Toc444697215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60</w:t>
        </w:r>
        <w:r w:rsidR="004E6E62" w:rsidRPr="00F053F2">
          <w:rPr>
            <w:rFonts w:cs="Arial"/>
            <w:i w:val="0"/>
            <w:webHidden/>
            <w:szCs w:val="22"/>
          </w:rPr>
          <w:fldChar w:fldCharType="end"/>
        </w:r>
      </w:hyperlink>
    </w:p>
    <w:p w:rsidR="004E6E62" w:rsidRPr="00F053F2" w:rsidRDefault="00482F6E" w:rsidP="00F053F2">
      <w:pPr>
        <w:pStyle w:val="Sumrio3"/>
        <w:spacing w:before="0" w:after="0" w:line="360" w:lineRule="auto"/>
        <w:jc w:val="both"/>
        <w:rPr>
          <w:rFonts w:eastAsiaTheme="minorEastAsia" w:cs="Arial"/>
          <w:i w:val="0"/>
          <w:iCs w:val="0"/>
          <w:szCs w:val="22"/>
        </w:rPr>
      </w:pPr>
      <w:hyperlink w:anchor="_Toc444697216" w:history="1">
        <w:r w:rsidR="004E6E62" w:rsidRPr="00F053F2">
          <w:rPr>
            <w:rStyle w:val="Hyperlink"/>
            <w:rFonts w:cs="Arial"/>
            <w:i w:val="0"/>
            <w:szCs w:val="22"/>
          </w:rPr>
          <w:t>5.9.5.</w:t>
        </w:r>
        <w:r w:rsidR="004E6E62" w:rsidRPr="00F053F2">
          <w:rPr>
            <w:rFonts w:eastAsiaTheme="minorEastAsia" w:cs="Arial"/>
            <w:i w:val="0"/>
            <w:iCs w:val="0"/>
            <w:szCs w:val="22"/>
          </w:rPr>
          <w:tab/>
        </w:r>
        <w:r w:rsidR="004E6E62" w:rsidRPr="00F053F2">
          <w:rPr>
            <w:rStyle w:val="Hyperlink"/>
            <w:rFonts w:cs="Arial"/>
            <w:i w:val="0"/>
            <w:szCs w:val="22"/>
          </w:rPr>
          <w:t>Especificações das Tintas</w:t>
        </w:r>
        <w:r w:rsidR="004E6E62"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_Toc444697216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61</w:t>
        </w:r>
        <w:r w:rsidR="004E6E62" w:rsidRPr="00F053F2">
          <w:rPr>
            <w:rFonts w:cs="Arial"/>
            <w:i w:val="0"/>
            <w:webHidden/>
            <w:szCs w:val="22"/>
          </w:rPr>
          <w:fldChar w:fldCharType="end"/>
        </w:r>
      </w:hyperlink>
    </w:p>
    <w:p w:rsidR="004E6E62" w:rsidRPr="00F053F2" w:rsidRDefault="00482F6E" w:rsidP="00F053F2">
      <w:pPr>
        <w:pStyle w:val="Sumrio3"/>
        <w:tabs>
          <w:tab w:val="clear" w:pos="3119"/>
          <w:tab w:val="left" w:pos="2977"/>
        </w:tabs>
        <w:spacing w:before="0" w:after="0" w:line="360" w:lineRule="auto"/>
        <w:jc w:val="both"/>
        <w:rPr>
          <w:rFonts w:eastAsiaTheme="minorEastAsia" w:cs="Arial"/>
          <w:i w:val="0"/>
          <w:iCs w:val="0"/>
          <w:szCs w:val="22"/>
        </w:rPr>
      </w:pPr>
      <w:hyperlink w:anchor="_Toc444697217" w:history="1">
        <w:r w:rsidR="004E6E62" w:rsidRPr="00F053F2">
          <w:rPr>
            <w:rStyle w:val="Hyperlink"/>
            <w:rFonts w:cs="Arial"/>
            <w:i w:val="0"/>
            <w:szCs w:val="22"/>
          </w:rPr>
          <w:t>5.9.6.</w:t>
        </w:r>
        <w:r w:rsidR="004E6E62" w:rsidRPr="00F053F2">
          <w:rPr>
            <w:rFonts w:eastAsiaTheme="minorEastAsia" w:cs="Arial"/>
            <w:i w:val="0"/>
            <w:iCs w:val="0"/>
            <w:szCs w:val="22"/>
          </w:rPr>
          <w:tab/>
        </w:r>
        <w:r w:rsidR="004E6E62" w:rsidRPr="00F053F2">
          <w:rPr>
            <w:rStyle w:val="Hyperlink"/>
            <w:rFonts w:cs="Arial"/>
            <w:i w:val="0"/>
            <w:szCs w:val="22"/>
          </w:rPr>
          <w:t>Tipo de aplicação</w:t>
        </w:r>
        <w:r w:rsidR="004E6E62" w:rsidRPr="00F053F2">
          <w:rPr>
            <w:rFonts w:cs="Arial"/>
            <w:i w:val="0"/>
            <w:webHidden/>
            <w:szCs w:val="22"/>
          </w:rPr>
          <w:tab/>
        </w:r>
        <w:r w:rsidR="00F65A5B" w:rsidRPr="00F053F2">
          <w:rPr>
            <w:rFonts w:cs="Arial"/>
            <w:i w:val="0"/>
            <w:webHidden/>
            <w:szCs w:val="22"/>
          </w:rPr>
          <w:tab/>
        </w:r>
        <w:r w:rsidR="004E6E62" w:rsidRPr="00F053F2">
          <w:rPr>
            <w:rFonts w:cs="Arial"/>
            <w:i w:val="0"/>
            <w:webHidden/>
            <w:szCs w:val="22"/>
          </w:rPr>
          <w:fldChar w:fldCharType="begin"/>
        </w:r>
        <w:r w:rsidR="004E6E62" w:rsidRPr="00F053F2">
          <w:rPr>
            <w:rFonts w:cs="Arial"/>
            <w:i w:val="0"/>
            <w:webHidden/>
            <w:szCs w:val="22"/>
          </w:rPr>
          <w:instrText xml:space="preserve"> PAGEREF _Toc444697217 \h </w:instrText>
        </w:r>
        <w:r w:rsidR="004E6E62" w:rsidRPr="00F053F2">
          <w:rPr>
            <w:rFonts w:cs="Arial"/>
            <w:i w:val="0"/>
            <w:webHidden/>
            <w:szCs w:val="22"/>
          </w:rPr>
        </w:r>
        <w:r w:rsidR="004E6E62" w:rsidRPr="00F053F2">
          <w:rPr>
            <w:rFonts w:cs="Arial"/>
            <w:i w:val="0"/>
            <w:webHidden/>
            <w:szCs w:val="22"/>
          </w:rPr>
          <w:fldChar w:fldCharType="separate"/>
        </w:r>
        <w:r>
          <w:rPr>
            <w:rFonts w:cs="Arial"/>
            <w:i w:val="0"/>
            <w:webHidden/>
            <w:szCs w:val="22"/>
          </w:rPr>
          <w:t>61</w:t>
        </w:r>
        <w:r w:rsidR="004E6E62" w:rsidRPr="00F053F2">
          <w:rPr>
            <w:rFonts w:cs="Arial"/>
            <w:i w:val="0"/>
            <w:webHidden/>
            <w:szCs w:val="22"/>
          </w:rPr>
          <w:fldChar w:fldCharType="end"/>
        </w:r>
      </w:hyperlink>
    </w:p>
    <w:p w:rsidR="004E6E62" w:rsidRPr="00F053F2" w:rsidRDefault="00482F6E" w:rsidP="00F053F2">
      <w:pPr>
        <w:pStyle w:val="Sumrio1"/>
        <w:tabs>
          <w:tab w:val="clear" w:pos="3119"/>
          <w:tab w:val="left" w:pos="2268"/>
        </w:tabs>
        <w:spacing w:before="0" w:after="0" w:line="360" w:lineRule="auto"/>
        <w:jc w:val="both"/>
        <w:rPr>
          <w:rFonts w:eastAsiaTheme="minorEastAsia" w:cs="Arial"/>
          <w:b w:val="0"/>
          <w:i w:val="0"/>
          <w:iCs w:val="0"/>
          <w:sz w:val="22"/>
          <w:szCs w:val="22"/>
        </w:rPr>
      </w:pPr>
      <w:hyperlink w:anchor="_Toc444697218" w:history="1">
        <w:r w:rsidR="004E6E62" w:rsidRPr="00F053F2">
          <w:rPr>
            <w:rStyle w:val="Hyperlink"/>
            <w:rFonts w:cs="Arial"/>
            <w:i w:val="0"/>
            <w:sz w:val="22"/>
            <w:szCs w:val="22"/>
          </w:rPr>
          <w:t>6.</w:t>
        </w:r>
        <w:r w:rsidR="004E6E62" w:rsidRPr="00F053F2">
          <w:rPr>
            <w:rFonts w:eastAsiaTheme="minorEastAsia" w:cs="Arial"/>
            <w:b w:val="0"/>
            <w:i w:val="0"/>
            <w:iCs w:val="0"/>
            <w:sz w:val="22"/>
            <w:szCs w:val="22"/>
          </w:rPr>
          <w:tab/>
        </w:r>
        <w:r w:rsidR="004E6E62" w:rsidRPr="00F053F2">
          <w:rPr>
            <w:rStyle w:val="Hyperlink"/>
            <w:rFonts w:cs="Arial"/>
            <w:i w:val="0"/>
            <w:sz w:val="22"/>
            <w:szCs w:val="22"/>
          </w:rPr>
          <w:t>ANEXOS</w:t>
        </w:r>
        <w:r w:rsidR="004E6E62" w:rsidRPr="00F053F2">
          <w:rPr>
            <w:rFonts w:cs="Arial"/>
            <w:i w:val="0"/>
            <w:webHidden/>
            <w:sz w:val="22"/>
            <w:szCs w:val="22"/>
          </w:rPr>
          <w:tab/>
        </w:r>
        <w:r w:rsidR="00F65A5B" w:rsidRPr="00F053F2">
          <w:rPr>
            <w:rFonts w:cs="Arial"/>
            <w:i w:val="0"/>
            <w:webHidden/>
            <w:sz w:val="22"/>
            <w:szCs w:val="22"/>
          </w:rPr>
          <w:tab/>
        </w:r>
        <w:r w:rsidR="004E6E62" w:rsidRPr="00F053F2">
          <w:rPr>
            <w:rFonts w:cs="Arial"/>
            <w:i w:val="0"/>
            <w:webHidden/>
            <w:sz w:val="22"/>
            <w:szCs w:val="22"/>
          </w:rPr>
          <w:fldChar w:fldCharType="begin"/>
        </w:r>
        <w:r w:rsidR="004E6E62" w:rsidRPr="00F053F2">
          <w:rPr>
            <w:rFonts w:cs="Arial"/>
            <w:i w:val="0"/>
            <w:webHidden/>
            <w:sz w:val="22"/>
            <w:szCs w:val="22"/>
          </w:rPr>
          <w:instrText xml:space="preserve"> PAGEREF _Toc444697218 \h </w:instrText>
        </w:r>
        <w:r w:rsidR="004E6E62" w:rsidRPr="00F053F2">
          <w:rPr>
            <w:rFonts w:cs="Arial"/>
            <w:i w:val="0"/>
            <w:webHidden/>
            <w:sz w:val="22"/>
            <w:szCs w:val="22"/>
          </w:rPr>
          <w:fldChar w:fldCharType="separate"/>
        </w:r>
        <w:r>
          <w:rPr>
            <w:rFonts w:cs="Arial"/>
            <w:b w:val="0"/>
            <w:bCs/>
            <w:i w:val="0"/>
            <w:webHidden/>
            <w:sz w:val="22"/>
            <w:szCs w:val="22"/>
          </w:rPr>
          <w:t>Erro! Indicador não definido.</w:t>
        </w:r>
        <w:r w:rsidR="004E6E62" w:rsidRPr="00F053F2">
          <w:rPr>
            <w:rFonts w:cs="Arial"/>
            <w:i w:val="0"/>
            <w:webHidden/>
            <w:sz w:val="22"/>
            <w:szCs w:val="22"/>
          </w:rPr>
          <w:fldChar w:fldCharType="end"/>
        </w:r>
      </w:hyperlink>
    </w:p>
    <w:p w:rsidR="00206FCD" w:rsidRPr="004E6E62" w:rsidRDefault="00206FCD" w:rsidP="00F053F2">
      <w:pPr>
        <w:pStyle w:val="sumrio"/>
        <w:spacing w:before="0" w:afterLines="0" w:after="0" w:line="360" w:lineRule="auto"/>
        <w:rPr>
          <w:bCs/>
          <w:caps/>
          <w:lang w:val="x-none" w:eastAsia="x-none"/>
        </w:rPr>
      </w:pPr>
      <w:r w:rsidRPr="00F053F2">
        <w:rPr>
          <w:rStyle w:val="Hyperlink"/>
        </w:rPr>
        <w:fldChar w:fldCharType="end"/>
      </w:r>
      <w:r w:rsidRPr="00F053F2">
        <w:rPr>
          <w:bCs/>
          <w:caps/>
          <w:lang w:val="x-none" w:eastAsia="x-none"/>
        </w:rPr>
        <w:t>1</w:t>
      </w:r>
      <w:r w:rsidR="007743F0" w:rsidRPr="00F053F2">
        <w:rPr>
          <w:bCs/>
          <w:caps/>
          <w:lang w:eastAsia="x-none"/>
        </w:rPr>
        <w:tab/>
      </w:r>
      <w:r w:rsidR="00247478" w:rsidRPr="00F053F2">
        <w:rPr>
          <w:noProof w:val="0"/>
          <w:lang w:val="x-none" w:eastAsia="x-none"/>
        </w:rPr>
        <w:t>RELAÇÃO DE DESENHOS</w:t>
      </w:r>
    </w:p>
    <w:p w:rsidR="00206FCD" w:rsidRPr="004E6E62" w:rsidRDefault="00206FCD" w:rsidP="004E6E62">
      <w:pPr>
        <w:pStyle w:val="Ttulo"/>
        <w:keepLines w:val="0"/>
        <w:pageBreakBefore w:val="0"/>
        <w:pBdr>
          <w:bottom w:val="none" w:sz="0" w:space="0" w:color="auto"/>
        </w:pBdr>
        <w:spacing w:before="0" w:after="0" w:line="360" w:lineRule="auto"/>
        <w:jc w:val="both"/>
        <w:rPr>
          <w:b w:val="0"/>
          <w:bCs w:val="0"/>
          <w:caps w:val="0"/>
          <w:kern w:val="0"/>
          <w:sz w:val="22"/>
          <w:szCs w:val="22"/>
          <w:lang w:eastAsia="x-none"/>
        </w:rPr>
      </w:pPr>
    </w:p>
    <w:p w:rsidR="00206FCD" w:rsidRDefault="00206FCD"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pPr>
    </w:p>
    <w:p w:rsidR="00A50557" w:rsidRDefault="00A50557" w:rsidP="004A7168">
      <w:pPr>
        <w:pStyle w:val="Corpodetexto"/>
        <w:spacing w:before="0" w:line="360" w:lineRule="auto"/>
        <w:rPr>
          <w:sz w:val="22"/>
          <w:szCs w:val="22"/>
        </w:rPr>
        <w:sectPr w:rsidR="00A50557" w:rsidSect="006B0EDF">
          <w:headerReference w:type="default" r:id="rId20"/>
          <w:footerReference w:type="default" r:id="rId21"/>
          <w:pgSz w:w="11907" w:h="16840" w:code="9"/>
          <w:pgMar w:top="1418" w:right="1418" w:bottom="1418" w:left="1701" w:header="510" w:footer="510" w:gutter="0"/>
          <w:cols w:space="708"/>
          <w:docGrid w:linePitch="360"/>
        </w:sectPr>
      </w:pPr>
    </w:p>
    <w:p w:rsidR="006F2046" w:rsidRPr="00572406" w:rsidRDefault="00016C2E" w:rsidP="007743F0">
      <w:pPr>
        <w:pStyle w:val="Ttulo1"/>
        <w:keepNext/>
        <w:keepLines w:val="0"/>
        <w:pageBreakBefore w:val="0"/>
        <w:numPr>
          <w:ilvl w:val="0"/>
          <w:numId w:val="13"/>
        </w:numPr>
        <w:tabs>
          <w:tab w:val="clear" w:pos="3969"/>
          <w:tab w:val="num" w:pos="432"/>
        </w:tabs>
        <w:spacing w:before="0" w:after="120" w:line="360" w:lineRule="auto"/>
        <w:jc w:val="both"/>
      </w:pPr>
      <w:bookmarkStart w:id="9" w:name="_Toc271905719"/>
      <w:bookmarkStart w:id="10" w:name="_Toc271976758"/>
      <w:bookmarkStart w:id="11" w:name="_Toc271976862"/>
      <w:bookmarkStart w:id="12" w:name="_Toc424050586"/>
      <w:bookmarkStart w:id="13" w:name="_Toc444697131"/>
      <w:r w:rsidRPr="00572406">
        <w:rPr>
          <w:caps w:val="0"/>
        </w:rPr>
        <w:lastRenderedPageBreak/>
        <w:t>INTRODUÇÃO</w:t>
      </w:r>
      <w:bookmarkEnd w:id="9"/>
      <w:bookmarkEnd w:id="10"/>
      <w:bookmarkEnd w:id="11"/>
      <w:bookmarkEnd w:id="12"/>
      <w:bookmarkEnd w:id="13"/>
    </w:p>
    <w:p w:rsidR="007C2ABB" w:rsidRDefault="006F2046" w:rsidP="007743F0">
      <w:pPr>
        <w:keepLines w:val="0"/>
        <w:spacing w:after="120" w:line="360" w:lineRule="auto"/>
        <w:rPr>
          <w:rFonts w:ascii="Arial" w:hAnsi="Arial" w:cs="Arial"/>
          <w:sz w:val="22"/>
          <w:szCs w:val="22"/>
        </w:rPr>
      </w:pPr>
      <w:r w:rsidRPr="00572406">
        <w:rPr>
          <w:rFonts w:ascii="Arial" w:hAnsi="Arial" w:cs="Arial"/>
          <w:sz w:val="22"/>
          <w:szCs w:val="22"/>
        </w:rPr>
        <w:t xml:space="preserve">Este Memorial é referente ao projeto hidráulico do Sistema de Esgotamento Sanitário da Sede do município de Divino de São Lourenço. </w:t>
      </w:r>
    </w:p>
    <w:p w:rsidR="006F2046" w:rsidRDefault="005371C1" w:rsidP="007743F0">
      <w:pPr>
        <w:keepLines w:val="0"/>
        <w:spacing w:after="120" w:line="360" w:lineRule="auto"/>
        <w:rPr>
          <w:rFonts w:ascii="Arial" w:hAnsi="Arial" w:cs="Arial"/>
          <w:sz w:val="22"/>
          <w:szCs w:val="22"/>
        </w:rPr>
      </w:pPr>
      <w:r>
        <w:rPr>
          <w:rFonts w:ascii="Arial" w:hAnsi="Arial" w:cs="Arial"/>
          <w:sz w:val="22"/>
          <w:szCs w:val="22"/>
        </w:rPr>
        <w:t>A</w:t>
      </w:r>
      <w:r w:rsidR="006F2046" w:rsidRPr="00572406">
        <w:rPr>
          <w:rFonts w:ascii="Arial" w:hAnsi="Arial" w:cs="Arial"/>
          <w:sz w:val="22"/>
          <w:szCs w:val="22"/>
        </w:rPr>
        <w:t xml:space="preserve"> </w:t>
      </w:r>
      <w:r w:rsidR="00877A40">
        <w:rPr>
          <w:rFonts w:ascii="Arial" w:hAnsi="Arial" w:cs="Arial"/>
          <w:sz w:val="22"/>
          <w:szCs w:val="22"/>
        </w:rPr>
        <w:t>e</w:t>
      </w:r>
      <w:r>
        <w:rPr>
          <w:rFonts w:ascii="Arial" w:hAnsi="Arial" w:cs="Arial"/>
          <w:sz w:val="22"/>
          <w:szCs w:val="22"/>
        </w:rPr>
        <w:t xml:space="preserve">quipe da </w:t>
      </w:r>
      <w:r w:rsidR="006F2046" w:rsidRPr="00572406">
        <w:rPr>
          <w:rFonts w:ascii="Arial" w:hAnsi="Arial" w:cs="Arial"/>
          <w:sz w:val="22"/>
          <w:szCs w:val="22"/>
        </w:rPr>
        <w:t>Divis</w:t>
      </w:r>
      <w:r>
        <w:rPr>
          <w:rFonts w:ascii="Arial" w:hAnsi="Arial" w:cs="Arial"/>
          <w:sz w:val="22"/>
          <w:szCs w:val="22"/>
        </w:rPr>
        <w:t xml:space="preserve">ão de Projetos (I-DPJ / I-GEP) </w:t>
      </w:r>
      <w:r w:rsidR="006F2046" w:rsidRPr="00572406">
        <w:rPr>
          <w:rFonts w:ascii="Arial" w:hAnsi="Arial" w:cs="Arial"/>
          <w:sz w:val="22"/>
          <w:szCs w:val="22"/>
        </w:rPr>
        <w:t xml:space="preserve">da CESAN, baseado no projeto hidráulico </w:t>
      </w:r>
      <w:r>
        <w:rPr>
          <w:rFonts w:ascii="Arial" w:hAnsi="Arial" w:cs="Arial"/>
          <w:sz w:val="22"/>
          <w:szCs w:val="22"/>
        </w:rPr>
        <w:t>da</w:t>
      </w:r>
      <w:r w:rsidR="006F2046" w:rsidRPr="00572406">
        <w:rPr>
          <w:rFonts w:ascii="Arial" w:hAnsi="Arial" w:cs="Arial"/>
          <w:sz w:val="22"/>
          <w:szCs w:val="22"/>
        </w:rPr>
        <w:t xml:space="preserve"> empresa contratada Beck de Souza</w:t>
      </w:r>
      <w:r>
        <w:rPr>
          <w:rFonts w:ascii="Arial" w:hAnsi="Arial" w:cs="Arial"/>
          <w:sz w:val="22"/>
          <w:szCs w:val="22"/>
        </w:rPr>
        <w:t>, elaborou a concepção do sistema, que será descrita no item a seguir.</w:t>
      </w:r>
    </w:p>
    <w:p w:rsidR="005371C1" w:rsidRDefault="00797DFB" w:rsidP="007743F0">
      <w:pPr>
        <w:keepLines w:val="0"/>
        <w:spacing w:after="120" w:line="360" w:lineRule="auto"/>
        <w:rPr>
          <w:rFonts w:ascii="Arial" w:hAnsi="Arial" w:cs="Arial"/>
          <w:sz w:val="22"/>
          <w:szCs w:val="22"/>
        </w:rPr>
      </w:pPr>
      <w:r>
        <w:rPr>
          <w:rFonts w:ascii="Arial" w:hAnsi="Arial" w:cs="Arial"/>
          <w:sz w:val="22"/>
          <w:szCs w:val="22"/>
        </w:rPr>
        <w:t>O presente documento</w:t>
      </w:r>
      <w:r w:rsidR="005371C1">
        <w:rPr>
          <w:rFonts w:ascii="Arial" w:hAnsi="Arial" w:cs="Arial"/>
          <w:sz w:val="22"/>
          <w:szCs w:val="22"/>
        </w:rPr>
        <w:t xml:space="preserve"> se limitou em projetar as instalações da Estação de Tratamen</w:t>
      </w:r>
      <w:r w:rsidR="0002247B">
        <w:rPr>
          <w:rFonts w:ascii="Arial" w:hAnsi="Arial" w:cs="Arial"/>
          <w:sz w:val="22"/>
          <w:szCs w:val="22"/>
        </w:rPr>
        <w:t>to de Esgoto, projetar a</w:t>
      </w:r>
      <w:r w:rsidR="005371C1">
        <w:rPr>
          <w:rFonts w:ascii="Arial" w:hAnsi="Arial" w:cs="Arial"/>
          <w:sz w:val="22"/>
          <w:szCs w:val="22"/>
        </w:rPr>
        <w:t xml:space="preserve"> Linha de Recalque </w:t>
      </w:r>
      <w:r w:rsidR="00B14EA4">
        <w:rPr>
          <w:rFonts w:ascii="Arial" w:hAnsi="Arial" w:cs="Arial"/>
          <w:sz w:val="22"/>
          <w:szCs w:val="22"/>
        </w:rPr>
        <w:t xml:space="preserve">que sai da Elevatória EEB A e chega na ETE e </w:t>
      </w:r>
      <w:r>
        <w:rPr>
          <w:rFonts w:ascii="Arial" w:hAnsi="Arial" w:cs="Arial"/>
          <w:sz w:val="22"/>
          <w:szCs w:val="22"/>
        </w:rPr>
        <w:t xml:space="preserve">verificar o dimensionamento da bomba da elevatória EEB A, que foi projetada pela Equipe da </w:t>
      </w:r>
      <w:r w:rsidRPr="00572406">
        <w:rPr>
          <w:rFonts w:ascii="Arial" w:hAnsi="Arial" w:cs="Arial"/>
          <w:sz w:val="22"/>
          <w:szCs w:val="22"/>
        </w:rPr>
        <w:t>Divis</w:t>
      </w:r>
      <w:r>
        <w:rPr>
          <w:rFonts w:ascii="Arial" w:hAnsi="Arial" w:cs="Arial"/>
          <w:sz w:val="22"/>
          <w:szCs w:val="22"/>
        </w:rPr>
        <w:t xml:space="preserve">ão de Projetos (I-DPJ / I-GEP) </w:t>
      </w:r>
      <w:r w:rsidRPr="00572406">
        <w:rPr>
          <w:rFonts w:ascii="Arial" w:hAnsi="Arial" w:cs="Arial"/>
          <w:sz w:val="22"/>
          <w:szCs w:val="22"/>
        </w:rPr>
        <w:t>da CESAN</w:t>
      </w:r>
      <w:r>
        <w:rPr>
          <w:rFonts w:ascii="Arial" w:hAnsi="Arial" w:cs="Arial"/>
          <w:sz w:val="22"/>
          <w:szCs w:val="22"/>
        </w:rPr>
        <w:t>.</w:t>
      </w:r>
    </w:p>
    <w:p w:rsidR="005371C1" w:rsidRPr="00572406" w:rsidRDefault="005371C1" w:rsidP="007743F0">
      <w:pPr>
        <w:keepLines w:val="0"/>
        <w:spacing w:after="120" w:line="360" w:lineRule="auto"/>
        <w:rPr>
          <w:rFonts w:ascii="Arial" w:hAnsi="Arial" w:cs="Arial"/>
          <w:sz w:val="22"/>
          <w:szCs w:val="22"/>
        </w:rPr>
      </w:pPr>
    </w:p>
    <w:p w:rsidR="006F2046" w:rsidRPr="00572406" w:rsidRDefault="00016C2E" w:rsidP="007743F0">
      <w:pPr>
        <w:pStyle w:val="Ttulo1"/>
        <w:keepNext/>
        <w:keepLines w:val="0"/>
        <w:pageBreakBefore w:val="0"/>
        <w:numPr>
          <w:ilvl w:val="0"/>
          <w:numId w:val="13"/>
        </w:numPr>
        <w:tabs>
          <w:tab w:val="clear" w:pos="3969"/>
          <w:tab w:val="num" w:pos="432"/>
        </w:tabs>
        <w:spacing w:before="0" w:after="120" w:line="360" w:lineRule="auto"/>
        <w:jc w:val="both"/>
      </w:pPr>
      <w:bookmarkStart w:id="14" w:name="_Toc424050587"/>
      <w:bookmarkStart w:id="15" w:name="_Toc444697132"/>
      <w:bookmarkStart w:id="16" w:name="_Toc271905752"/>
      <w:bookmarkStart w:id="17" w:name="_Toc271976791"/>
      <w:bookmarkStart w:id="18" w:name="_Toc271976895"/>
      <w:r w:rsidRPr="00572406">
        <w:rPr>
          <w:caps w:val="0"/>
        </w:rPr>
        <w:t>CONCEPÇÃO DO SISTEMA PROPOSTO</w:t>
      </w:r>
      <w:bookmarkEnd w:id="14"/>
      <w:bookmarkEnd w:id="15"/>
    </w:p>
    <w:p w:rsidR="006F2046" w:rsidRPr="00572406" w:rsidRDefault="00016C2E" w:rsidP="007743F0">
      <w:pPr>
        <w:pStyle w:val="Ttulo2"/>
        <w:tabs>
          <w:tab w:val="num" w:pos="851"/>
          <w:tab w:val="num" w:pos="1002"/>
        </w:tabs>
        <w:spacing w:before="0" w:after="120" w:line="360" w:lineRule="auto"/>
        <w:ind w:left="1077"/>
      </w:pPr>
      <w:bookmarkStart w:id="19" w:name="_Toc424050588"/>
      <w:bookmarkStart w:id="20" w:name="_Toc444697133"/>
      <w:r w:rsidRPr="00572406">
        <w:rPr>
          <w:caps w:val="0"/>
        </w:rPr>
        <w:t>SISTEMA DE COLETA E TRANSPORTE DE ESGOTOS</w:t>
      </w:r>
      <w:bookmarkEnd w:id="16"/>
      <w:bookmarkEnd w:id="17"/>
      <w:bookmarkEnd w:id="18"/>
      <w:bookmarkEnd w:id="19"/>
      <w:bookmarkEnd w:id="20"/>
    </w:p>
    <w:p w:rsidR="006F2046" w:rsidRPr="00572406" w:rsidRDefault="006F2046" w:rsidP="007743F0">
      <w:pPr>
        <w:keepLines w:val="0"/>
        <w:spacing w:after="120" w:line="360" w:lineRule="auto"/>
        <w:rPr>
          <w:rFonts w:ascii="Arial" w:hAnsi="Arial" w:cs="Arial"/>
          <w:sz w:val="22"/>
          <w:szCs w:val="22"/>
        </w:rPr>
      </w:pPr>
      <w:r w:rsidRPr="00572406">
        <w:rPr>
          <w:rFonts w:ascii="Arial" w:hAnsi="Arial" w:cs="Arial"/>
          <w:sz w:val="22"/>
          <w:szCs w:val="22"/>
        </w:rPr>
        <w:t xml:space="preserve">A área urbana está englobada em uma única bacia de esgotamento, denominada de Bacia A (figura </w:t>
      </w:r>
      <w:r w:rsidR="00797DFB">
        <w:rPr>
          <w:rFonts w:ascii="Arial" w:hAnsi="Arial" w:cs="Arial"/>
          <w:sz w:val="22"/>
          <w:szCs w:val="22"/>
        </w:rPr>
        <w:t>1</w:t>
      </w:r>
      <w:r w:rsidRPr="00572406">
        <w:rPr>
          <w:rFonts w:ascii="Arial" w:hAnsi="Arial" w:cs="Arial"/>
          <w:sz w:val="22"/>
          <w:szCs w:val="22"/>
        </w:rPr>
        <w:t>). O sistema de coleta e transporte de esgoto sanitário do distrito sede do município consiste em rede coletora secundária nos logradouros, os quais descarregarão seus efluentes líquidos em coletores troncos ou interceptores localizados em fundos de vale e em margens de cursos d’água.</w:t>
      </w:r>
    </w:p>
    <w:p w:rsidR="006F2046" w:rsidRPr="00572406" w:rsidRDefault="006F2046" w:rsidP="007743F0">
      <w:pPr>
        <w:keepLines w:val="0"/>
        <w:spacing w:after="120" w:line="360" w:lineRule="auto"/>
        <w:rPr>
          <w:rFonts w:ascii="Arial" w:hAnsi="Arial" w:cs="Arial"/>
          <w:sz w:val="22"/>
          <w:szCs w:val="22"/>
        </w:rPr>
      </w:pPr>
      <w:r w:rsidRPr="00572406">
        <w:rPr>
          <w:rFonts w:ascii="Arial" w:hAnsi="Arial" w:cs="Arial"/>
          <w:sz w:val="22"/>
          <w:szCs w:val="22"/>
        </w:rPr>
        <w:t>Est</w:t>
      </w:r>
      <w:r w:rsidR="00052F0D">
        <w:rPr>
          <w:rFonts w:ascii="Arial" w:hAnsi="Arial" w:cs="Arial"/>
          <w:sz w:val="22"/>
          <w:szCs w:val="22"/>
        </w:rPr>
        <w:t>á</w:t>
      </w:r>
      <w:r w:rsidRPr="00572406">
        <w:rPr>
          <w:rFonts w:ascii="Arial" w:hAnsi="Arial" w:cs="Arial"/>
          <w:sz w:val="22"/>
          <w:szCs w:val="22"/>
        </w:rPr>
        <w:t xml:space="preserve"> prevista a implantação de 1 (uma) estação elevatória de esgoto bruto</w:t>
      </w:r>
      <w:r w:rsidR="00052F0D">
        <w:rPr>
          <w:rFonts w:ascii="Arial" w:hAnsi="Arial" w:cs="Arial"/>
          <w:sz w:val="22"/>
          <w:szCs w:val="22"/>
        </w:rPr>
        <w:t>, a EEB A,</w:t>
      </w:r>
      <w:r w:rsidRPr="00572406">
        <w:rPr>
          <w:rFonts w:ascii="Arial" w:hAnsi="Arial" w:cs="Arial"/>
          <w:sz w:val="22"/>
          <w:szCs w:val="22"/>
        </w:rPr>
        <w:t xml:space="preserve"> para inversão de fluxo e reunir todo esgoto gerado em um único ponto de tratamento.</w:t>
      </w:r>
    </w:p>
    <w:p w:rsidR="00052F0D" w:rsidRPr="00052F0D" w:rsidRDefault="00052F0D" w:rsidP="007743F0">
      <w:pPr>
        <w:keepLines w:val="0"/>
        <w:spacing w:after="120" w:line="360" w:lineRule="auto"/>
        <w:rPr>
          <w:rFonts w:ascii="Arial" w:hAnsi="Arial" w:cs="Arial"/>
          <w:sz w:val="22"/>
          <w:szCs w:val="22"/>
        </w:rPr>
      </w:pPr>
      <w:r w:rsidRPr="00052F0D">
        <w:rPr>
          <w:rFonts w:ascii="Arial" w:hAnsi="Arial" w:cs="Arial"/>
          <w:sz w:val="22"/>
          <w:szCs w:val="22"/>
        </w:rPr>
        <w:t>A Estação de Tratamento de Esgoto Sanitário (ETE) será localizada dentro da área pertencente à prefeitura, com entrada na Rua C. O corpo receptor do efluente tratado será o Rio Veado, o lançamento será feito nas coordenadas geográficas U</w:t>
      </w:r>
      <w:r>
        <w:rPr>
          <w:rFonts w:ascii="Arial" w:hAnsi="Arial" w:cs="Arial"/>
          <w:sz w:val="22"/>
          <w:szCs w:val="22"/>
        </w:rPr>
        <w:t xml:space="preserve">TM 24k </w:t>
      </w:r>
      <w:r w:rsidRPr="00052F0D">
        <w:rPr>
          <w:rFonts w:ascii="Arial" w:hAnsi="Arial" w:cs="Arial"/>
          <w:sz w:val="22"/>
          <w:szCs w:val="22"/>
        </w:rPr>
        <w:t>220457</w:t>
      </w:r>
      <w:r w:rsidR="00FC099A">
        <w:rPr>
          <w:rFonts w:ascii="Arial" w:hAnsi="Arial" w:cs="Arial"/>
          <w:sz w:val="22"/>
          <w:szCs w:val="22"/>
        </w:rPr>
        <w:t>,</w:t>
      </w:r>
      <w:r w:rsidRPr="00052F0D">
        <w:rPr>
          <w:rFonts w:ascii="Arial" w:hAnsi="Arial" w:cs="Arial"/>
          <w:sz w:val="22"/>
          <w:szCs w:val="22"/>
        </w:rPr>
        <w:t>2604m E e 7717110</w:t>
      </w:r>
      <w:r w:rsidR="00FC099A">
        <w:rPr>
          <w:rFonts w:ascii="Arial" w:hAnsi="Arial" w:cs="Arial"/>
          <w:sz w:val="22"/>
          <w:szCs w:val="22"/>
        </w:rPr>
        <w:t>,</w:t>
      </w:r>
      <w:r w:rsidRPr="00052F0D">
        <w:rPr>
          <w:rFonts w:ascii="Arial" w:hAnsi="Arial" w:cs="Arial"/>
          <w:sz w:val="22"/>
          <w:szCs w:val="22"/>
        </w:rPr>
        <w:t xml:space="preserve">4307m </w:t>
      </w:r>
      <w:r>
        <w:rPr>
          <w:rFonts w:ascii="Arial" w:hAnsi="Arial" w:cs="Arial"/>
          <w:sz w:val="22"/>
          <w:szCs w:val="22"/>
        </w:rPr>
        <w:t>N</w:t>
      </w:r>
      <w:r w:rsidR="00FC099A">
        <w:rPr>
          <w:rFonts w:ascii="Arial" w:hAnsi="Arial" w:cs="Arial"/>
          <w:sz w:val="22"/>
          <w:szCs w:val="22"/>
        </w:rPr>
        <w:t>.</w:t>
      </w:r>
    </w:p>
    <w:p w:rsidR="00052F0D" w:rsidRDefault="00052F0D" w:rsidP="007743F0">
      <w:pPr>
        <w:keepLines w:val="0"/>
        <w:spacing w:after="120" w:line="360" w:lineRule="auto"/>
        <w:rPr>
          <w:rFonts w:ascii="Arial" w:hAnsi="Arial" w:cs="Arial"/>
          <w:sz w:val="22"/>
          <w:szCs w:val="22"/>
          <w:highlight w:val="yellow"/>
        </w:rPr>
      </w:pPr>
    </w:p>
    <w:p w:rsidR="00052F0D" w:rsidRDefault="00052F0D" w:rsidP="007743F0">
      <w:pPr>
        <w:keepLines w:val="0"/>
        <w:spacing w:after="120" w:line="360" w:lineRule="auto"/>
        <w:rPr>
          <w:rFonts w:ascii="Arial" w:hAnsi="Arial" w:cs="Arial"/>
          <w:sz w:val="22"/>
          <w:szCs w:val="22"/>
          <w:highlight w:val="yellow"/>
        </w:rPr>
      </w:pPr>
    </w:p>
    <w:p w:rsidR="006F2046" w:rsidRPr="00572406" w:rsidRDefault="006F2046" w:rsidP="007743F0">
      <w:pPr>
        <w:keepLines w:val="0"/>
        <w:spacing w:after="120" w:line="360" w:lineRule="auto"/>
        <w:rPr>
          <w:rFonts w:ascii="Arial" w:hAnsi="Arial" w:cs="Arial"/>
          <w:sz w:val="22"/>
          <w:szCs w:val="22"/>
        </w:rPr>
      </w:pPr>
      <w:r w:rsidRPr="00572406">
        <w:rPr>
          <w:rFonts w:ascii="Arial" w:hAnsi="Arial" w:cs="Arial"/>
          <w:sz w:val="22"/>
          <w:szCs w:val="22"/>
        </w:rPr>
        <w:br w:type="page"/>
      </w:r>
      <w:r w:rsidRPr="00572406">
        <w:rPr>
          <w:rFonts w:ascii="Arial" w:hAnsi="Arial" w:cs="Arial"/>
          <w:sz w:val="22"/>
          <w:szCs w:val="22"/>
        </w:rPr>
        <w:lastRenderedPageBreak/>
        <w:t>Foram necessários 6.648 metros de rede coletora e interceptores.</w:t>
      </w:r>
    </w:p>
    <w:p w:rsidR="006F2046" w:rsidRPr="00572406" w:rsidRDefault="006F2046" w:rsidP="007743F0">
      <w:pPr>
        <w:keepLines w:val="0"/>
        <w:spacing w:after="120" w:line="360" w:lineRule="auto"/>
        <w:rPr>
          <w:rFonts w:ascii="Arial" w:hAnsi="Arial" w:cs="Arial"/>
          <w:sz w:val="22"/>
          <w:szCs w:val="22"/>
        </w:rPr>
      </w:pPr>
      <w:r w:rsidRPr="00572406">
        <w:rPr>
          <w:rFonts w:ascii="Arial" w:hAnsi="Arial" w:cs="Arial"/>
          <w:sz w:val="22"/>
          <w:szCs w:val="22"/>
        </w:rPr>
        <w:t>A tabela 1 demonstra a evolução da vazão de contribuição ao longo do projeto.</w:t>
      </w:r>
    </w:p>
    <w:p w:rsidR="006F2046" w:rsidRPr="004911E0" w:rsidRDefault="006F2046" w:rsidP="004911E0">
      <w:pPr>
        <w:pStyle w:val="TtuloTabela"/>
        <w:spacing w:before="240" w:after="120"/>
        <w:ind w:left="720"/>
      </w:pPr>
      <w:bookmarkStart w:id="21" w:name="_Toc424050695"/>
      <w:r w:rsidRPr="004911E0">
        <w:t>Evolução anual da vazão de contribuição.</w:t>
      </w:r>
      <w:bookmarkEnd w:id="2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
        <w:gridCol w:w="1162"/>
        <w:gridCol w:w="1121"/>
        <w:gridCol w:w="1247"/>
      </w:tblGrid>
      <w:tr w:rsidR="006F2046" w:rsidRPr="0089284D" w:rsidTr="00877A40">
        <w:trPr>
          <w:trHeight w:val="387"/>
          <w:jc w:val="center"/>
        </w:trPr>
        <w:tc>
          <w:tcPr>
            <w:tcW w:w="971" w:type="dxa"/>
            <w:vMerge w:val="restart"/>
            <w:tcBorders>
              <w:top w:val="single" w:sz="12" w:space="0" w:color="auto"/>
              <w:left w:val="nil"/>
              <w:right w:val="dotted" w:sz="4" w:space="0" w:color="auto"/>
            </w:tcBorders>
            <w:shd w:val="clear" w:color="auto" w:fill="C6D9F1" w:themeFill="text2" w:themeFillTint="33"/>
            <w:vAlign w:val="center"/>
          </w:tcPr>
          <w:p w:rsidR="006F2046" w:rsidRPr="00F1021E" w:rsidRDefault="006F2046" w:rsidP="00150B75">
            <w:pPr>
              <w:pStyle w:val="Tabelatexto1"/>
              <w:rPr>
                <w:rFonts w:ascii="Arial" w:hAnsi="Arial"/>
              </w:rPr>
            </w:pPr>
            <w:r w:rsidRPr="00F1021E">
              <w:rPr>
                <w:rFonts w:ascii="Arial" w:hAnsi="Arial"/>
              </w:rPr>
              <w:t>Ano</w:t>
            </w:r>
          </w:p>
        </w:tc>
        <w:tc>
          <w:tcPr>
            <w:tcW w:w="1141" w:type="dxa"/>
            <w:vMerge w:val="restart"/>
            <w:tcBorders>
              <w:top w:val="single" w:sz="12" w:space="0" w:color="auto"/>
              <w:left w:val="dotted" w:sz="4" w:space="0" w:color="auto"/>
              <w:right w:val="dotted" w:sz="4" w:space="0" w:color="auto"/>
            </w:tcBorders>
            <w:shd w:val="clear" w:color="auto" w:fill="C6D9F1" w:themeFill="text2" w:themeFillTint="33"/>
            <w:vAlign w:val="center"/>
          </w:tcPr>
          <w:p w:rsidR="006F2046" w:rsidRPr="00F1021E" w:rsidRDefault="006F2046" w:rsidP="00150B75">
            <w:pPr>
              <w:pStyle w:val="Tabelatexto1"/>
              <w:rPr>
                <w:rFonts w:ascii="Arial" w:hAnsi="Arial"/>
              </w:rPr>
            </w:pPr>
            <w:r w:rsidRPr="00F1021E">
              <w:rPr>
                <w:rFonts w:ascii="Arial" w:hAnsi="Arial"/>
              </w:rPr>
              <w:t>População (hab)</w:t>
            </w:r>
          </w:p>
        </w:tc>
        <w:tc>
          <w:tcPr>
            <w:tcW w:w="2368" w:type="dxa"/>
            <w:gridSpan w:val="2"/>
            <w:tcBorders>
              <w:top w:val="single" w:sz="12" w:space="0" w:color="auto"/>
              <w:left w:val="dotted" w:sz="4" w:space="0" w:color="auto"/>
              <w:bottom w:val="dotted" w:sz="4" w:space="0" w:color="auto"/>
              <w:right w:val="nil"/>
            </w:tcBorders>
            <w:shd w:val="clear" w:color="auto" w:fill="C6D9F1" w:themeFill="text2" w:themeFillTint="33"/>
            <w:vAlign w:val="center"/>
          </w:tcPr>
          <w:p w:rsidR="006F2046" w:rsidRPr="00F1021E" w:rsidRDefault="006F2046" w:rsidP="00150B75">
            <w:pPr>
              <w:pStyle w:val="Tabelatexto1"/>
              <w:rPr>
                <w:rFonts w:ascii="Arial" w:hAnsi="Arial"/>
              </w:rPr>
            </w:pPr>
            <w:r w:rsidRPr="00F1021E">
              <w:rPr>
                <w:rFonts w:ascii="Arial" w:hAnsi="Arial"/>
              </w:rPr>
              <w:t>Vazões Finais (l/s)</w:t>
            </w:r>
          </w:p>
        </w:tc>
      </w:tr>
      <w:tr w:rsidR="006F2046" w:rsidRPr="0089284D" w:rsidTr="00877A40">
        <w:trPr>
          <w:jc w:val="center"/>
        </w:trPr>
        <w:tc>
          <w:tcPr>
            <w:tcW w:w="971" w:type="dxa"/>
            <w:vMerge/>
            <w:tcBorders>
              <w:left w:val="nil"/>
              <w:bottom w:val="single" w:sz="12" w:space="0" w:color="auto"/>
              <w:right w:val="dotted" w:sz="4" w:space="0" w:color="auto"/>
            </w:tcBorders>
            <w:shd w:val="clear" w:color="auto" w:fill="C6D9F1" w:themeFill="text2" w:themeFillTint="33"/>
            <w:vAlign w:val="center"/>
          </w:tcPr>
          <w:p w:rsidR="006F2046" w:rsidRPr="00F1021E" w:rsidRDefault="006F2046" w:rsidP="00150B75">
            <w:pPr>
              <w:pStyle w:val="Tabelatexto1"/>
              <w:rPr>
                <w:rFonts w:ascii="Arial" w:hAnsi="Arial"/>
              </w:rPr>
            </w:pPr>
          </w:p>
        </w:tc>
        <w:tc>
          <w:tcPr>
            <w:tcW w:w="1141" w:type="dxa"/>
            <w:vMerge/>
            <w:tcBorders>
              <w:left w:val="dotted" w:sz="4" w:space="0" w:color="auto"/>
              <w:bottom w:val="single" w:sz="12" w:space="0" w:color="auto"/>
              <w:right w:val="dotted" w:sz="4" w:space="0" w:color="auto"/>
            </w:tcBorders>
            <w:shd w:val="clear" w:color="auto" w:fill="C6D9F1" w:themeFill="text2" w:themeFillTint="33"/>
            <w:vAlign w:val="center"/>
          </w:tcPr>
          <w:p w:rsidR="006F2046" w:rsidRPr="00F1021E" w:rsidRDefault="006F2046" w:rsidP="00150B75">
            <w:pPr>
              <w:pStyle w:val="Tabelatexto1"/>
              <w:rPr>
                <w:rFonts w:ascii="Arial" w:hAnsi="Arial"/>
              </w:rPr>
            </w:pPr>
          </w:p>
        </w:tc>
        <w:tc>
          <w:tcPr>
            <w:tcW w:w="1121" w:type="dxa"/>
            <w:tcBorders>
              <w:top w:val="dotted" w:sz="4" w:space="0" w:color="auto"/>
              <w:left w:val="dotted" w:sz="4" w:space="0" w:color="auto"/>
              <w:bottom w:val="single" w:sz="12" w:space="0" w:color="auto"/>
              <w:right w:val="dotted" w:sz="4" w:space="0" w:color="auto"/>
            </w:tcBorders>
            <w:shd w:val="clear" w:color="auto" w:fill="C6D9F1" w:themeFill="text2" w:themeFillTint="33"/>
            <w:vAlign w:val="center"/>
          </w:tcPr>
          <w:p w:rsidR="006F2046" w:rsidRPr="00F1021E" w:rsidRDefault="006F2046" w:rsidP="00150B75">
            <w:pPr>
              <w:pStyle w:val="Tabelatexto1"/>
              <w:rPr>
                <w:rFonts w:ascii="Arial" w:hAnsi="Arial"/>
              </w:rPr>
            </w:pPr>
            <w:r w:rsidRPr="00F1021E">
              <w:rPr>
                <w:rFonts w:ascii="Arial" w:hAnsi="Arial"/>
              </w:rPr>
              <w:t>Média</w:t>
            </w:r>
          </w:p>
        </w:tc>
        <w:tc>
          <w:tcPr>
            <w:tcW w:w="1247" w:type="dxa"/>
            <w:tcBorders>
              <w:top w:val="dotted" w:sz="4" w:space="0" w:color="auto"/>
              <w:left w:val="dotted" w:sz="4" w:space="0" w:color="auto"/>
              <w:bottom w:val="single" w:sz="12" w:space="0" w:color="auto"/>
              <w:right w:val="nil"/>
            </w:tcBorders>
            <w:shd w:val="clear" w:color="auto" w:fill="C6D9F1" w:themeFill="text2" w:themeFillTint="33"/>
            <w:vAlign w:val="center"/>
          </w:tcPr>
          <w:p w:rsidR="006F2046" w:rsidRPr="00F1021E" w:rsidRDefault="006F2046" w:rsidP="00150B75">
            <w:pPr>
              <w:pStyle w:val="Tabelatexto1"/>
              <w:rPr>
                <w:rFonts w:ascii="Arial" w:hAnsi="Arial"/>
              </w:rPr>
            </w:pPr>
            <w:r w:rsidRPr="00F1021E">
              <w:rPr>
                <w:rFonts w:ascii="Arial" w:hAnsi="Arial"/>
              </w:rPr>
              <w:t>Máx Horária</w:t>
            </w:r>
          </w:p>
        </w:tc>
      </w:tr>
      <w:tr w:rsidR="006F2046" w:rsidRPr="0089284D" w:rsidTr="0063488A">
        <w:trPr>
          <w:jc w:val="center"/>
        </w:trPr>
        <w:tc>
          <w:tcPr>
            <w:tcW w:w="971" w:type="dxa"/>
            <w:tcBorders>
              <w:top w:val="single" w:sz="12"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2012</w:t>
            </w:r>
          </w:p>
        </w:tc>
        <w:tc>
          <w:tcPr>
            <w:tcW w:w="1141" w:type="dxa"/>
            <w:tcBorders>
              <w:top w:val="single" w:sz="12"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2.041</w:t>
            </w:r>
          </w:p>
        </w:tc>
        <w:tc>
          <w:tcPr>
            <w:tcW w:w="1121" w:type="dxa"/>
            <w:tcBorders>
              <w:top w:val="single" w:sz="12"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4,16</w:t>
            </w:r>
          </w:p>
        </w:tc>
        <w:tc>
          <w:tcPr>
            <w:tcW w:w="1247" w:type="dxa"/>
            <w:tcBorders>
              <w:top w:val="single" w:sz="12"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6,43</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2013</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2.057</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4,19</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6,47</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2014</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2.073</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4,21</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6,51</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2015</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2.090</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4,23</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6,55</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2016</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2.106</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4,25</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6,59</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2017</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2.122</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4,28</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6,64</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2018</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2.139</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4,30</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6,68</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2019</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2.156</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4,32</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6,72</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2020</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2.172</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4,35</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6,76</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2021</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2.189</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4,37</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6,80</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2022</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2.206</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4,39</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6,85</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2023</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2.224</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4,42</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6,89</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2024</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2.241</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4,44</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6,93</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2025</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2.258</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4,47</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6,98</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2026</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2.276</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4,49</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7,02</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2027</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2.294</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4,52</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7,06</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2028</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2.312</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4,54</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7,11</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2029</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2.330</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4,57</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7,15</w:t>
            </w:r>
          </w:p>
        </w:tc>
      </w:tr>
      <w:tr w:rsidR="006F2046" w:rsidRPr="0089284D" w:rsidTr="0063488A">
        <w:trPr>
          <w:jc w:val="center"/>
        </w:trPr>
        <w:tc>
          <w:tcPr>
            <w:tcW w:w="971" w:type="dxa"/>
            <w:tcBorders>
              <w:top w:val="dotted" w:sz="4" w:space="0" w:color="auto"/>
              <w:left w:val="nil"/>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2030</w:t>
            </w:r>
          </w:p>
        </w:tc>
        <w:tc>
          <w:tcPr>
            <w:tcW w:w="114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2.348</w:t>
            </w:r>
          </w:p>
        </w:tc>
        <w:tc>
          <w:tcPr>
            <w:tcW w:w="1121" w:type="dxa"/>
            <w:tcBorders>
              <w:top w:val="dotted" w:sz="4" w:space="0" w:color="auto"/>
              <w:left w:val="dotted" w:sz="4" w:space="0" w:color="auto"/>
              <w:bottom w:val="dotted" w:sz="4"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4,59</w:t>
            </w:r>
          </w:p>
        </w:tc>
        <w:tc>
          <w:tcPr>
            <w:tcW w:w="1247" w:type="dxa"/>
            <w:tcBorders>
              <w:top w:val="dotted" w:sz="4" w:space="0" w:color="auto"/>
              <w:left w:val="dotted" w:sz="4" w:space="0" w:color="auto"/>
              <w:bottom w:val="dotted" w:sz="4"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7,20</w:t>
            </w:r>
          </w:p>
        </w:tc>
      </w:tr>
      <w:tr w:rsidR="006F2046" w:rsidRPr="0089284D" w:rsidTr="0063488A">
        <w:trPr>
          <w:jc w:val="center"/>
        </w:trPr>
        <w:tc>
          <w:tcPr>
            <w:tcW w:w="971" w:type="dxa"/>
            <w:tcBorders>
              <w:top w:val="dotted" w:sz="4" w:space="0" w:color="auto"/>
              <w:left w:val="nil"/>
              <w:bottom w:val="single" w:sz="12"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2031</w:t>
            </w:r>
          </w:p>
        </w:tc>
        <w:tc>
          <w:tcPr>
            <w:tcW w:w="1141" w:type="dxa"/>
            <w:tcBorders>
              <w:top w:val="dotted" w:sz="4" w:space="0" w:color="auto"/>
              <w:left w:val="dotted" w:sz="4" w:space="0" w:color="auto"/>
              <w:bottom w:val="single" w:sz="12"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2.366</w:t>
            </w:r>
          </w:p>
        </w:tc>
        <w:tc>
          <w:tcPr>
            <w:tcW w:w="1121" w:type="dxa"/>
            <w:tcBorders>
              <w:top w:val="dotted" w:sz="4" w:space="0" w:color="auto"/>
              <w:left w:val="dotted" w:sz="4" w:space="0" w:color="auto"/>
              <w:bottom w:val="single" w:sz="12" w:space="0" w:color="auto"/>
              <w:right w:val="dotted" w:sz="4" w:space="0" w:color="auto"/>
            </w:tcBorders>
            <w:vAlign w:val="bottom"/>
          </w:tcPr>
          <w:p w:rsidR="006F2046" w:rsidRPr="00F1021E" w:rsidRDefault="006F2046" w:rsidP="00150B75">
            <w:pPr>
              <w:pStyle w:val="Tabelatexto1"/>
              <w:rPr>
                <w:rFonts w:ascii="Arial" w:hAnsi="Arial"/>
              </w:rPr>
            </w:pPr>
            <w:r w:rsidRPr="00F1021E">
              <w:rPr>
                <w:rFonts w:ascii="Arial" w:hAnsi="Arial"/>
              </w:rPr>
              <w:t>4,62</w:t>
            </w:r>
          </w:p>
        </w:tc>
        <w:tc>
          <w:tcPr>
            <w:tcW w:w="1247" w:type="dxa"/>
            <w:tcBorders>
              <w:top w:val="dotted" w:sz="4" w:space="0" w:color="auto"/>
              <w:left w:val="dotted" w:sz="4" w:space="0" w:color="auto"/>
              <w:bottom w:val="single" w:sz="12" w:space="0" w:color="auto"/>
              <w:right w:val="nil"/>
            </w:tcBorders>
            <w:vAlign w:val="bottom"/>
          </w:tcPr>
          <w:p w:rsidR="006F2046" w:rsidRPr="00F1021E" w:rsidRDefault="006F2046" w:rsidP="00150B75">
            <w:pPr>
              <w:pStyle w:val="Tabelatexto1"/>
              <w:rPr>
                <w:rFonts w:ascii="Arial" w:hAnsi="Arial"/>
              </w:rPr>
            </w:pPr>
            <w:r w:rsidRPr="00F1021E">
              <w:rPr>
                <w:rFonts w:ascii="Arial" w:hAnsi="Arial"/>
              </w:rPr>
              <w:t>7,24</w:t>
            </w:r>
          </w:p>
        </w:tc>
      </w:tr>
    </w:tbl>
    <w:p w:rsidR="006F2046" w:rsidRPr="00764A58" w:rsidRDefault="006F2046" w:rsidP="006F2046">
      <w:pPr>
        <w:pStyle w:val="Corpodetexto"/>
        <w:tabs>
          <w:tab w:val="clear" w:pos="3969"/>
          <w:tab w:val="left" w:pos="1134"/>
        </w:tabs>
        <w:spacing w:before="0" w:line="360" w:lineRule="auto"/>
        <w:rPr>
          <w:szCs w:val="24"/>
        </w:rPr>
      </w:pP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Parâmetros Utilizados: </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Consumo per capita: 150 l/hab.dia; </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Coeficiente de infiltração: 0,0002 l/s.m; </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K1: 1,2; </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K2: 1,5; </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Coeficiente de retorno: 0,8;</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Extensão da rede: 6.648 m;</w:t>
      </w:r>
    </w:p>
    <w:p w:rsidR="00A47EB9" w:rsidRDefault="006F2046" w:rsidP="00A47EB9">
      <w:pPr>
        <w:keepLines w:val="0"/>
        <w:spacing w:after="120" w:line="360" w:lineRule="auto"/>
        <w:rPr>
          <w:rFonts w:ascii="Arial" w:hAnsi="Arial" w:cs="Arial"/>
          <w:sz w:val="22"/>
          <w:szCs w:val="22"/>
        </w:rPr>
      </w:pPr>
      <w:r w:rsidRPr="00572406">
        <w:rPr>
          <w:rFonts w:ascii="Arial" w:hAnsi="Arial" w:cs="Arial"/>
          <w:sz w:val="22"/>
          <w:szCs w:val="22"/>
        </w:rPr>
        <w:t>Vazão de infiltração: 1,33 l/s.</w:t>
      </w:r>
    </w:p>
    <w:p w:rsidR="00A47EB9" w:rsidRDefault="00A47EB9" w:rsidP="00A47EB9">
      <w:pPr>
        <w:keepLines w:val="0"/>
        <w:spacing w:after="120" w:line="360" w:lineRule="auto"/>
        <w:rPr>
          <w:rFonts w:ascii="Arial" w:hAnsi="Arial" w:cs="Arial"/>
          <w:sz w:val="22"/>
          <w:szCs w:val="22"/>
        </w:rPr>
      </w:pPr>
    </w:p>
    <w:p w:rsidR="00A47EB9" w:rsidRDefault="00A47EB9" w:rsidP="00A47EB9">
      <w:pPr>
        <w:keepLines w:val="0"/>
        <w:spacing w:after="120" w:line="360" w:lineRule="auto"/>
        <w:rPr>
          <w:rFonts w:ascii="Arial" w:hAnsi="Arial" w:cs="Arial"/>
          <w:sz w:val="22"/>
          <w:szCs w:val="22"/>
        </w:rPr>
      </w:pPr>
      <w:r>
        <w:rPr>
          <w:rFonts w:ascii="Arial" w:hAnsi="Arial" w:cs="Arial"/>
          <w:sz w:val="22"/>
          <w:szCs w:val="22"/>
        </w:rPr>
        <w:lastRenderedPageBreak/>
        <w:t xml:space="preserve">A figura 1 mostra </w:t>
      </w:r>
      <w:r w:rsidRPr="00A47EB9">
        <w:rPr>
          <w:rFonts w:ascii="Arial" w:hAnsi="Arial" w:cs="Arial"/>
          <w:sz w:val="22"/>
          <w:szCs w:val="22"/>
        </w:rPr>
        <w:t>divisão de bacias de esgotamento</w:t>
      </w:r>
      <w:r>
        <w:rPr>
          <w:rFonts w:ascii="Arial" w:hAnsi="Arial" w:cs="Arial"/>
          <w:sz w:val="22"/>
          <w:szCs w:val="22"/>
        </w:rPr>
        <w:t xml:space="preserve"> sanitário no município de Divino de São Lourenço.</w:t>
      </w:r>
    </w:p>
    <w:p w:rsidR="006F2046" w:rsidRPr="00E212F4" w:rsidRDefault="00DD6B46" w:rsidP="00DE4B73">
      <w:pPr>
        <w:keepLines w:val="0"/>
        <w:spacing w:after="120" w:line="360" w:lineRule="auto"/>
        <w:jc w:val="center"/>
        <w:rPr>
          <w:szCs w:val="24"/>
          <w:highlight w:val="magenta"/>
        </w:rPr>
      </w:pPr>
      <w:r>
        <w:rPr>
          <w:rFonts w:ascii="Arial" w:hAnsi="Arial" w:cs="Arial"/>
          <w:noProof/>
          <w:color w:val="FF0000"/>
          <w:sz w:val="24"/>
          <w:szCs w:val="24"/>
        </w:rPr>
        <w:drawing>
          <wp:inline distT="0" distB="0" distL="0" distR="0" wp14:anchorId="38E6BEEA" wp14:editId="0736EC94">
            <wp:extent cx="4588510" cy="6642100"/>
            <wp:effectExtent l="0" t="0" r="2540" b="635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88510" cy="6642100"/>
                    </a:xfrm>
                    <a:prstGeom prst="rect">
                      <a:avLst/>
                    </a:prstGeom>
                    <a:noFill/>
                    <a:ln>
                      <a:noFill/>
                    </a:ln>
                  </pic:spPr>
                </pic:pic>
              </a:graphicData>
            </a:graphic>
          </wp:inline>
        </w:drawing>
      </w:r>
    </w:p>
    <w:p w:rsidR="006F2046" w:rsidRPr="00594A47" w:rsidRDefault="006F2046" w:rsidP="00594A47">
      <w:pPr>
        <w:pStyle w:val="Figura"/>
        <w:numPr>
          <w:ilvl w:val="0"/>
          <w:numId w:val="20"/>
        </w:numPr>
      </w:pPr>
      <w:bookmarkStart w:id="22" w:name="_Toc325374411"/>
      <w:bookmarkStart w:id="23" w:name="_Toc424050690"/>
      <w:r w:rsidRPr="00594A47">
        <w:t>Divisão de Bacias de Esgotamento.</w:t>
      </w:r>
      <w:bookmarkEnd w:id="22"/>
      <w:bookmarkEnd w:id="23"/>
    </w:p>
    <w:p w:rsidR="006F2046" w:rsidRPr="00764A58" w:rsidRDefault="006F2046" w:rsidP="00A47EB9">
      <w:pPr>
        <w:pStyle w:val="Ttulo2"/>
        <w:tabs>
          <w:tab w:val="num" w:pos="851"/>
          <w:tab w:val="num" w:pos="1002"/>
        </w:tabs>
        <w:spacing w:before="0" w:after="120" w:line="360" w:lineRule="auto"/>
        <w:ind w:left="1077"/>
        <w:rPr>
          <w:sz w:val="24"/>
          <w:szCs w:val="24"/>
        </w:rPr>
      </w:pPr>
      <w:bookmarkStart w:id="24" w:name="_Toc271905753"/>
      <w:bookmarkStart w:id="25" w:name="_Toc271976792"/>
      <w:bookmarkStart w:id="26" w:name="_Toc271976896"/>
      <w:r w:rsidRPr="00764A58">
        <w:rPr>
          <w:sz w:val="24"/>
          <w:szCs w:val="24"/>
        </w:rPr>
        <w:br w:type="page"/>
      </w:r>
      <w:bookmarkStart w:id="27" w:name="_Toc298139990"/>
      <w:bookmarkStart w:id="28" w:name="_Toc298163509"/>
      <w:bookmarkStart w:id="29" w:name="_Toc424050589"/>
      <w:bookmarkStart w:id="30" w:name="_Toc444697134"/>
      <w:bookmarkEnd w:id="24"/>
      <w:bookmarkEnd w:id="25"/>
      <w:bookmarkEnd w:id="26"/>
      <w:r w:rsidR="00F43384" w:rsidRPr="00F43384">
        <w:rPr>
          <w:caps w:val="0"/>
        </w:rPr>
        <w:lastRenderedPageBreak/>
        <w:t>SISTEMA DE TRATAMENTO DOS ESGOTOS SANITÁRIOS</w:t>
      </w:r>
      <w:bookmarkEnd w:id="27"/>
      <w:bookmarkEnd w:id="28"/>
      <w:bookmarkEnd w:id="29"/>
      <w:bookmarkEnd w:id="30"/>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Devido o relevo da cidade, seu clima e a falta de área disponível, o sistema de tratamento do esgoto indicado será compacto, composto por um reator de digestão anaeróbia, seguida por um reator aeróbio e um decantador final.</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sistema completo de tratamento será composto pelas seguintes unidades:</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Tratamento </w:t>
      </w:r>
      <w:r w:rsidR="00036B11">
        <w:rPr>
          <w:rFonts w:ascii="Arial" w:hAnsi="Arial" w:cs="Arial"/>
          <w:sz w:val="22"/>
          <w:szCs w:val="22"/>
        </w:rPr>
        <w:t>preliminar</w:t>
      </w:r>
      <w:r w:rsidR="00F1021E">
        <w:rPr>
          <w:rFonts w:ascii="Arial" w:hAnsi="Arial" w:cs="Arial"/>
          <w:sz w:val="22"/>
          <w:szCs w:val="22"/>
        </w:rPr>
        <w:t>:</w:t>
      </w:r>
    </w:p>
    <w:p w:rsidR="006F2046" w:rsidRPr="00572406" w:rsidRDefault="006F2046" w:rsidP="009856B3">
      <w:pPr>
        <w:pStyle w:val="Marcadoresponto2"/>
        <w:numPr>
          <w:ilvl w:val="0"/>
          <w:numId w:val="37"/>
        </w:numPr>
        <w:spacing w:before="0" w:after="120" w:line="360" w:lineRule="auto"/>
      </w:pPr>
      <w:r w:rsidRPr="00572406">
        <w:t>Gradeamento</w:t>
      </w:r>
      <w:r w:rsidR="00F1021E">
        <w:t>;</w:t>
      </w:r>
    </w:p>
    <w:p w:rsidR="006F2046" w:rsidRPr="00572406" w:rsidRDefault="006F2046" w:rsidP="009856B3">
      <w:pPr>
        <w:pStyle w:val="Marcadoresponto2"/>
        <w:numPr>
          <w:ilvl w:val="0"/>
          <w:numId w:val="37"/>
        </w:numPr>
        <w:spacing w:before="0" w:after="120" w:line="360" w:lineRule="auto"/>
      </w:pPr>
      <w:r w:rsidRPr="00572406">
        <w:t>Desarenação</w:t>
      </w:r>
      <w:r w:rsidR="00F1021E">
        <w:t>;</w:t>
      </w:r>
    </w:p>
    <w:p w:rsidR="006F2046" w:rsidRPr="00572406" w:rsidRDefault="006F2046" w:rsidP="009856B3">
      <w:pPr>
        <w:pStyle w:val="Marcadoresponto2"/>
        <w:numPr>
          <w:ilvl w:val="0"/>
          <w:numId w:val="37"/>
        </w:numPr>
        <w:spacing w:before="0" w:after="120" w:line="360" w:lineRule="auto"/>
      </w:pPr>
      <w:r w:rsidRPr="00572406">
        <w:t>Medidor de vazão</w:t>
      </w:r>
      <w:r w:rsidR="00F1021E">
        <w:t>;</w:t>
      </w:r>
    </w:p>
    <w:p w:rsidR="006F2046" w:rsidRPr="00572406" w:rsidRDefault="006F2046" w:rsidP="009856B3">
      <w:pPr>
        <w:pStyle w:val="Marcadoresponto2"/>
        <w:numPr>
          <w:ilvl w:val="0"/>
          <w:numId w:val="37"/>
        </w:numPr>
        <w:spacing w:before="0" w:after="120" w:line="360" w:lineRule="auto"/>
      </w:pPr>
      <w:r w:rsidRPr="00572406">
        <w:t>Caixa de gordura</w:t>
      </w:r>
      <w:r w:rsidR="00F1021E">
        <w:t>.</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Tratamento secundário</w:t>
      </w:r>
      <w:r w:rsidR="00F1021E">
        <w:rPr>
          <w:rFonts w:ascii="Arial" w:hAnsi="Arial" w:cs="Arial"/>
          <w:sz w:val="22"/>
          <w:szCs w:val="22"/>
        </w:rPr>
        <w:t>:</w:t>
      </w:r>
    </w:p>
    <w:p w:rsidR="006F2046" w:rsidRPr="00572406" w:rsidRDefault="006F2046" w:rsidP="009856B3">
      <w:pPr>
        <w:pStyle w:val="Marcadoresponto2"/>
        <w:numPr>
          <w:ilvl w:val="0"/>
          <w:numId w:val="37"/>
        </w:numPr>
        <w:spacing w:before="0" w:after="120" w:line="360" w:lineRule="auto"/>
      </w:pPr>
      <w:r w:rsidRPr="00572406">
        <w:t>Reator anaeróbio (UASB)</w:t>
      </w:r>
      <w:r w:rsidR="00F1021E">
        <w:t>;</w:t>
      </w:r>
    </w:p>
    <w:p w:rsidR="006F2046" w:rsidRPr="00572406" w:rsidRDefault="006F2046" w:rsidP="009856B3">
      <w:pPr>
        <w:pStyle w:val="Marcadoresponto2"/>
        <w:numPr>
          <w:ilvl w:val="0"/>
          <w:numId w:val="37"/>
        </w:numPr>
        <w:spacing w:before="0" w:after="120" w:line="360" w:lineRule="auto"/>
      </w:pPr>
      <w:r w:rsidRPr="00572406">
        <w:t>Reator aeróbio (Biofiltro)</w:t>
      </w:r>
      <w:r w:rsidR="00F1021E">
        <w:t>;</w:t>
      </w:r>
    </w:p>
    <w:p w:rsidR="006F2046" w:rsidRPr="00F1021E" w:rsidRDefault="006F2046" w:rsidP="009856B3">
      <w:pPr>
        <w:pStyle w:val="PargrafodaLista"/>
        <w:numPr>
          <w:ilvl w:val="0"/>
          <w:numId w:val="37"/>
        </w:numPr>
        <w:spacing w:after="120" w:line="360" w:lineRule="auto"/>
        <w:rPr>
          <w:rFonts w:ascii="Arial" w:hAnsi="Arial" w:cs="Arial"/>
          <w:sz w:val="22"/>
          <w:szCs w:val="22"/>
        </w:rPr>
      </w:pPr>
      <w:r w:rsidRPr="00F1021E">
        <w:rPr>
          <w:rFonts w:ascii="Arial" w:hAnsi="Arial" w:cs="Arial"/>
          <w:sz w:val="22"/>
          <w:szCs w:val="22"/>
        </w:rPr>
        <w:t>Decantador final</w:t>
      </w:r>
      <w:r w:rsidR="00F1021E">
        <w:rPr>
          <w:rFonts w:ascii="Arial" w:hAnsi="Arial" w:cs="Arial"/>
          <w:sz w:val="22"/>
          <w:szCs w:val="22"/>
        </w:rPr>
        <w:t>;</w:t>
      </w:r>
    </w:p>
    <w:p w:rsidR="006F2046" w:rsidRPr="00F1021E" w:rsidRDefault="00F1021E" w:rsidP="009856B3">
      <w:pPr>
        <w:pStyle w:val="PargrafodaLista"/>
        <w:numPr>
          <w:ilvl w:val="0"/>
          <w:numId w:val="37"/>
        </w:numPr>
        <w:spacing w:after="120" w:line="360" w:lineRule="auto"/>
        <w:rPr>
          <w:rFonts w:ascii="Arial" w:hAnsi="Arial" w:cs="Arial"/>
          <w:sz w:val="22"/>
          <w:szCs w:val="22"/>
        </w:rPr>
      </w:pPr>
      <w:r>
        <w:rPr>
          <w:rFonts w:ascii="Arial" w:hAnsi="Arial" w:cs="Arial"/>
          <w:sz w:val="22"/>
          <w:szCs w:val="22"/>
        </w:rPr>
        <w:t>Leito de secagem;</w:t>
      </w:r>
    </w:p>
    <w:p w:rsidR="006F2046" w:rsidRPr="00F1021E" w:rsidRDefault="006F2046" w:rsidP="009856B3">
      <w:pPr>
        <w:pStyle w:val="PargrafodaLista"/>
        <w:numPr>
          <w:ilvl w:val="0"/>
          <w:numId w:val="37"/>
        </w:numPr>
        <w:spacing w:after="120" w:line="360" w:lineRule="auto"/>
        <w:rPr>
          <w:rFonts w:ascii="Arial" w:hAnsi="Arial" w:cs="Arial"/>
          <w:sz w:val="22"/>
          <w:szCs w:val="22"/>
        </w:rPr>
      </w:pPr>
      <w:r w:rsidRPr="00F1021E">
        <w:rPr>
          <w:rFonts w:ascii="Arial" w:hAnsi="Arial" w:cs="Arial"/>
          <w:sz w:val="22"/>
          <w:szCs w:val="22"/>
        </w:rPr>
        <w:t xml:space="preserve">Casa de </w:t>
      </w:r>
      <w:r w:rsidR="00F1021E">
        <w:rPr>
          <w:rFonts w:ascii="Arial" w:hAnsi="Arial" w:cs="Arial"/>
          <w:sz w:val="22"/>
          <w:szCs w:val="22"/>
        </w:rPr>
        <w:t>Operação.</w:t>
      </w:r>
    </w:p>
    <w:p w:rsidR="004911E0" w:rsidRPr="004F039C" w:rsidRDefault="004911E0" w:rsidP="00A47EB9">
      <w:pPr>
        <w:keepLines w:val="0"/>
        <w:spacing w:after="120" w:line="360" w:lineRule="auto"/>
        <w:rPr>
          <w:rFonts w:ascii="Arial" w:hAnsi="Arial" w:cs="Arial"/>
          <w:sz w:val="22"/>
          <w:szCs w:val="22"/>
        </w:rPr>
      </w:pPr>
      <w:r w:rsidRPr="004F039C">
        <w:rPr>
          <w:rFonts w:ascii="Arial" w:hAnsi="Arial" w:cs="Arial"/>
          <w:sz w:val="22"/>
          <w:szCs w:val="22"/>
        </w:rPr>
        <w:t>Esse sistema de tratamento apresenta vantagens em relação aos processos aeróbios convencionais, notadamente quando aplicados em locais de clima quente, como é o caso do presente projeto. Nestas situações, o sistema apresenta as seguintes vantagens:</w:t>
      </w:r>
    </w:p>
    <w:p w:rsidR="004911E0" w:rsidRPr="004F039C" w:rsidRDefault="004911E0" w:rsidP="00A47EB9">
      <w:pPr>
        <w:pStyle w:val="Marcadoresponto1"/>
        <w:numPr>
          <w:ilvl w:val="0"/>
          <w:numId w:val="18"/>
        </w:numPr>
        <w:spacing w:before="0" w:line="360" w:lineRule="auto"/>
      </w:pPr>
      <w:r w:rsidRPr="004F039C">
        <w:t>Sistema com baixa demanda de área;</w:t>
      </w:r>
    </w:p>
    <w:p w:rsidR="004911E0" w:rsidRPr="004F039C" w:rsidRDefault="004911E0" w:rsidP="00A47EB9">
      <w:pPr>
        <w:pStyle w:val="Marcadoresponto1"/>
        <w:numPr>
          <w:ilvl w:val="0"/>
          <w:numId w:val="18"/>
        </w:numPr>
        <w:spacing w:before="0" w:line="360" w:lineRule="auto"/>
      </w:pPr>
      <w:r w:rsidRPr="004F039C">
        <w:t>Baixo custo de implantação e operação;</w:t>
      </w:r>
    </w:p>
    <w:p w:rsidR="004911E0" w:rsidRPr="004F039C" w:rsidRDefault="004911E0" w:rsidP="00A47EB9">
      <w:pPr>
        <w:pStyle w:val="Marcadoresponto1"/>
        <w:numPr>
          <w:ilvl w:val="0"/>
          <w:numId w:val="18"/>
        </w:numPr>
        <w:spacing w:before="0" w:line="360" w:lineRule="auto"/>
      </w:pPr>
      <w:r w:rsidRPr="004F039C">
        <w:t>Baixa produção de lodo;</w:t>
      </w:r>
    </w:p>
    <w:p w:rsidR="004911E0" w:rsidRPr="004F039C" w:rsidRDefault="004911E0" w:rsidP="00A47EB9">
      <w:pPr>
        <w:pStyle w:val="Marcadoresponto1"/>
        <w:numPr>
          <w:ilvl w:val="0"/>
          <w:numId w:val="18"/>
        </w:numPr>
        <w:spacing w:before="0" w:line="360" w:lineRule="auto"/>
      </w:pPr>
      <w:r w:rsidRPr="004F039C">
        <w:t>Baixo consumo de energia;</w:t>
      </w:r>
    </w:p>
    <w:p w:rsidR="004911E0" w:rsidRPr="004F039C" w:rsidRDefault="004911E0" w:rsidP="00A47EB9">
      <w:pPr>
        <w:pStyle w:val="Marcadoresponto1"/>
        <w:numPr>
          <w:ilvl w:val="0"/>
          <w:numId w:val="18"/>
        </w:numPr>
        <w:spacing w:before="0" w:line="360" w:lineRule="auto"/>
      </w:pPr>
      <w:r w:rsidRPr="004F039C">
        <w:t>Remoção de matéria orgânica, medida como DBO, da ordem de 90%;</w:t>
      </w:r>
    </w:p>
    <w:p w:rsidR="004911E0" w:rsidRDefault="004911E0" w:rsidP="00A47EB9">
      <w:pPr>
        <w:pStyle w:val="Marcadoresponto1"/>
        <w:numPr>
          <w:ilvl w:val="0"/>
          <w:numId w:val="18"/>
        </w:numPr>
        <w:spacing w:before="0" w:line="360" w:lineRule="auto"/>
      </w:pPr>
      <w:r w:rsidRPr="004F039C">
        <w:t>Lodo excedente digerido e adensado.</w:t>
      </w:r>
    </w:p>
    <w:p w:rsidR="00F1021E" w:rsidRPr="007C4377" w:rsidRDefault="00F1021E" w:rsidP="00F1021E">
      <w:pPr>
        <w:pStyle w:val="Marcadoresponto1"/>
        <w:numPr>
          <w:ilvl w:val="0"/>
          <w:numId w:val="0"/>
        </w:numPr>
        <w:spacing w:before="0" w:line="360" w:lineRule="auto"/>
        <w:ind w:left="720" w:hanging="360"/>
      </w:pPr>
    </w:p>
    <w:p w:rsidR="004911E0" w:rsidRPr="004911E0" w:rsidRDefault="004911E0" w:rsidP="00A47EB9">
      <w:pPr>
        <w:pStyle w:val="Ttulo3"/>
        <w:keepLines w:val="0"/>
        <w:numPr>
          <w:ilvl w:val="2"/>
          <w:numId w:val="13"/>
        </w:numPr>
        <w:tabs>
          <w:tab w:val="clear" w:pos="3969"/>
          <w:tab w:val="left" w:pos="540"/>
        </w:tabs>
        <w:spacing w:before="0" w:line="360" w:lineRule="auto"/>
        <w:ind w:left="1077"/>
        <w:jc w:val="both"/>
        <w:rPr>
          <w:sz w:val="22"/>
          <w:szCs w:val="22"/>
        </w:rPr>
      </w:pPr>
      <w:bookmarkStart w:id="31" w:name="_Toc340593529"/>
      <w:bookmarkStart w:id="32" w:name="_Toc427762830"/>
      <w:bookmarkStart w:id="33" w:name="_Toc433625352"/>
      <w:bookmarkStart w:id="34" w:name="_Toc444697135"/>
      <w:r w:rsidRPr="004911E0">
        <w:rPr>
          <w:sz w:val="22"/>
          <w:szCs w:val="22"/>
        </w:rPr>
        <w:lastRenderedPageBreak/>
        <w:t>Cargas Orgânicas</w:t>
      </w:r>
      <w:bookmarkEnd w:id="31"/>
      <w:bookmarkEnd w:id="32"/>
      <w:bookmarkEnd w:id="33"/>
      <w:bookmarkEnd w:id="34"/>
    </w:p>
    <w:p w:rsidR="00877A40" w:rsidRPr="003960E2" w:rsidRDefault="004911E0" w:rsidP="00A47EB9">
      <w:pPr>
        <w:keepLines w:val="0"/>
        <w:spacing w:after="120" w:line="360" w:lineRule="auto"/>
        <w:rPr>
          <w:rFonts w:ascii="Arial" w:hAnsi="Arial" w:cs="Arial"/>
          <w:sz w:val="22"/>
          <w:szCs w:val="22"/>
        </w:rPr>
      </w:pPr>
      <w:r w:rsidRPr="003960E2">
        <w:rPr>
          <w:rFonts w:ascii="Arial" w:hAnsi="Arial" w:cs="Arial"/>
          <w:sz w:val="22"/>
          <w:szCs w:val="22"/>
        </w:rPr>
        <w:t xml:space="preserve">A CESAN não possui dados das características do esgoto bruto de São Roque do Canaã. Para fins de projeto, a concessionária considera DBO </w:t>
      </w:r>
      <w:r>
        <w:rPr>
          <w:rFonts w:ascii="Arial" w:hAnsi="Arial" w:cs="Arial"/>
          <w:sz w:val="22"/>
          <w:szCs w:val="22"/>
        </w:rPr>
        <w:t xml:space="preserve">do esgoto bruto do município </w:t>
      </w:r>
      <w:r w:rsidRPr="003960E2">
        <w:rPr>
          <w:rFonts w:ascii="Arial" w:hAnsi="Arial" w:cs="Arial"/>
          <w:sz w:val="22"/>
          <w:szCs w:val="22"/>
        </w:rPr>
        <w:t>igual a 450 mg/L</w:t>
      </w:r>
      <w:r>
        <w:rPr>
          <w:rFonts w:ascii="Arial" w:hAnsi="Arial" w:cs="Arial"/>
          <w:sz w:val="22"/>
          <w:szCs w:val="22"/>
        </w:rPr>
        <w:t>. Para as demais características foram utilizados valores típicos apresentados na tabel</w:t>
      </w:r>
      <w:r w:rsidR="00A47EB9">
        <w:rPr>
          <w:rFonts w:ascii="Arial" w:hAnsi="Arial" w:cs="Arial"/>
          <w:sz w:val="22"/>
          <w:szCs w:val="22"/>
        </w:rPr>
        <w:t>a 2.</w:t>
      </w:r>
    </w:p>
    <w:p w:rsidR="004911E0" w:rsidRPr="00A47EB9" w:rsidRDefault="004911E0" w:rsidP="004911E0">
      <w:pPr>
        <w:pStyle w:val="TtuloTabela"/>
        <w:spacing w:before="240" w:after="120"/>
        <w:ind w:left="720"/>
      </w:pPr>
      <w:r w:rsidRPr="00A47EB9">
        <w:t>Características dos esgotos domésticos brutos</w:t>
      </w:r>
    </w:p>
    <w:tbl>
      <w:tblPr>
        <w:tblW w:w="5000" w:type="pct"/>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2608"/>
        <w:gridCol w:w="1934"/>
        <w:gridCol w:w="1407"/>
        <w:gridCol w:w="1185"/>
        <w:gridCol w:w="1109"/>
        <w:gridCol w:w="685"/>
      </w:tblGrid>
      <w:tr w:rsidR="004911E0" w:rsidRPr="00A47EB9" w:rsidTr="00877A40">
        <w:trPr>
          <w:trHeight w:val="300"/>
        </w:trPr>
        <w:tc>
          <w:tcPr>
            <w:tcW w:w="1466" w:type="pct"/>
            <w:vMerge w:val="restart"/>
            <w:shd w:val="clear" w:color="auto" w:fill="C6D9F1"/>
            <w:noWrap/>
            <w:vAlign w:val="center"/>
            <w:hideMark/>
          </w:tcPr>
          <w:p w:rsidR="004911E0" w:rsidRPr="00A47EB9" w:rsidRDefault="004911E0" w:rsidP="00877A40">
            <w:pPr>
              <w:pStyle w:val="Tabelatexto1"/>
              <w:rPr>
                <w:rFonts w:ascii="Arial" w:hAnsi="Arial"/>
              </w:rPr>
            </w:pPr>
            <w:r w:rsidRPr="00A47EB9">
              <w:rPr>
                <w:rFonts w:ascii="Arial" w:hAnsi="Arial"/>
              </w:rPr>
              <w:t>Parâmetro</w:t>
            </w:r>
          </w:p>
        </w:tc>
        <w:tc>
          <w:tcPr>
            <w:tcW w:w="1923" w:type="pct"/>
            <w:gridSpan w:val="2"/>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Contribuição per capta (g/hab.dia)</w:t>
            </w:r>
          </w:p>
        </w:tc>
        <w:tc>
          <w:tcPr>
            <w:tcW w:w="1611" w:type="pct"/>
            <w:gridSpan w:val="3"/>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Concentração</w:t>
            </w:r>
          </w:p>
        </w:tc>
      </w:tr>
      <w:tr w:rsidR="004911E0" w:rsidRPr="00A47EB9" w:rsidTr="00877A40">
        <w:trPr>
          <w:trHeight w:val="300"/>
        </w:trPr>
        <w:tc>
          <w:tcPr>
            <w:tcW w:w="1466" w:type="pct"/>
            <w:vMerge/>
            <w:shd w:val="clear" w:color="auto" w:fill="C6D9F1"/>
            <w:vAlign w:val="center"/>
            <w:hideMark/>
          </w:tcPr>
          <w:p w:rsidR="004911E0" w:rsidRPr="00A47EB9" w:rsidRDefault="004911E0" w:rsidP="00877A40">
            <w:pPr>
              <w:pStyle w:val="Tabelatexto1"/>
              <w:rPr>
                <w:rFonts w:ascii="Arial" w:hAnsi="Arial"/>
              </w:rPr>
            </w:pPr>
          </w:p>
        </w:tc>
        <w:tc>
          <w:tcPr>
            <w:tcW w:w="1116" w:type="pct"/>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Faixa</w:t>
            </w:r>
          </w:p>
        </w:tc>
        <w:tc>
          <w:tcPr>
            <w:tcW w:w="807" w:type="pct"/>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Típico</w:t>
            </w:r>
          </w:p>
        </w:tc>
        <w:tc>
          <w:tcPr>
            <w:tcW w:w="569" w:type="pct"/>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Unidade</w:t>
            </w:r>
          </w:p>
        </w:tc>
        <w:tc>
          <w:tcPr>
            <w:tcW w:w="640" w:type="pct"/>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Faixa</w:t>
            </w:r>
          </w:p>
        </w:tc>
        <w:tc>
          <w:tcPr>
            <w:tcW w:w="402" w:type="pct"/>
            <w:shd w:val="clear" w:color="auto" w:fill="C6D9F1"/>
            <w:noWrap/>
            <w:vAlign w:val="bottom"/>
            <w:hideMark/>
          </w:tcPr>
          <w:p w:rsidR="004911E0" w:rsidRPr="00A47EB9" w:rsidRDefault="004911E0" w:rsidP="00877A40">
            <w:pPr>
              <w:pStyle w:val="Tabelatexto1"/>
              <w:rPr>
                <w:rFonts w:ascii="Arial" w:hAnsi="Arial"/>
              </w:rPr>
            </w:pPr>
            <w:r w:rsidRPr="00A47EB9">
              <w:rPr>
                <w:rFonts w:ascii="Arial" w:hAnsi="Arial"/>
              </w:rPr>
              <w:t>Típico</w:t>
            </w:r>
          </w:p>
        </w:tc>
      </w:tr>
      <w:tr w:rsidR="004911E0" w:rsidRPr="00A47EB9" w:rsidTr="00877A40">
        <w:trPr>
          <w:trHeight w:val="300"/>
        </w:trPr>
        <w:tc>
          <w:tcPr>
            <w:tcW w:w="146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Sólidos Totais</w:t>
            </w:r>
          </w:p>
        </w:tc>
        <w:tc>
          <w:tcPr>
            <w:tcW w:w="111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120-220</w:t>
            </w:r>
          </w:p>
        </w:tc>
        <w:tc>
          <w:tcPr>
            <w:tcW w:w="807"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180</w:t>
            </w:r>
          </w:p>
        </w:tc>
        <w:tc>
          <w:tcPr>
            <w:tcW w:w="569"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mg/l</w:t>
            </w:r>
          </w:p>
        </w:tc>
        <w:tc>
          <w:tcPr>
            <w:tcW w:w="640"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700-1350</w:t>
            </w:r>
          </w:p>
        </w:tc>
        <w:tc>
          <w:tcPr>
            <w:tcW w:w="402"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1100</w:t>
            </w:r>
          </w:p>
        </w:tc>
      </w:tr>
      <w:tr w:rsidR="004911E0" w:rsidRPr="00A47EB9" w:rsidTr="00877A40">
        <w:trPr>
          <w:trHeight w:val="300"/>
        </w:trPr>
        <w:tc>
          <w:tcPr>
            <w:tcW w:w="146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DBO</w:t>
            </w:r>
            <w:r w:rsidRPr="00A47EB9">
              <w:rPr>
                <w:rFonts w:ascii="Arial" w:hAnsi="Arial"/>
                <w:vertAlign w:val="subscript"/>
              </w:rPr>
              <w:t>5</w:t>
            </w:r>
          </w:p>
        </w:tc>
        <w:tc>
          <w:tcPr>
            <w:tcW w:w="111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40-60</w:t>
            </w:r>
          </w:p>
        </w:tc>
        <w:tc>
          <w:tcPr>
            <w:tcW w:w="807"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50</w:t>
            </w:r>
          </w:p>
        </w:tc>
        <w:tc>
          <w:tcPr>
            <w:tcW w:w="569"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mg/l</w:t>
            </w:r>
          </w:p>
        </w:tc>
        <w:tc>
          <w:tcPr>
            <w:tcW w:w="640"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200-500</w:t>
            </w:r>
          </w:p>
        </w:tc>
        <w:tc>
          <w:tcPr>
            <w:tcW w:w="402"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350</w:t>
            </w:r>
          </w:p>
        </w:tc>
      </w:tr>
      <w:tr w:rsidR="004911E0" w:rsidRPr="00A47EB9" w:rsidTr="00877A40">
        <w:trPr>
          <w:trHeight w:val="300"/>
        </w:trPr>
        <w:tc>
          <w:tcPr>
            <w:tcW w:w="146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DQO</w:t>
            </w:r>
          </w:p>
        </w:tc>
        <w:tc>
          <w:tcPr>
            <w:tcW w:w="111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80-130</w:t>
            </w:r>
          </w:p>
        </w:tc>
        <w:tc>
          <w:tcPr>
            <w:tcW w:w="807"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100</w:t>
            </w:r>
          </w:p>
        </w:tc>
        <w:tc>
          <w:tcPr>
            <w:tcW w:w="569"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mg/l</w:t>
            </w:r>
          </w:p>
        </w:tc>
        <w:tc>
          <w:tcPr>
            <w:tcW w:w="640"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400-800</w:t>
            </w:r>
          </w:p>
        </w:tc>
        <w:tc>
          <w:tcPr>
            <w:tcW w:w="402"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700</w:t>
            </w:r>
          </w:p>
        </w:tc>
      </w:tr>
      <w:tr w:rsidR="004911E0" w:rsidRPr="00A47EB9" w:rsidTr="00877A40">
        <w:trPr>
          <w:trHeight w:val="300"/>
        </w:trPr>
        <w:tc>
          <w:tcPr>
            <w:tcW w:w="146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Nitrogênio Amoniacal</w:t>
            </w:r>
          </w:p>
        </w:tc>
        <w:tc>
          <w:tcPr>
            <w:tcW w:w="1116"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3,5-7</w:t>
            </w:r>
          </w:p>
        </w:tc>
        <w:tc>
          <w:tcPr>
            <w:tcW w:w="807"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4,5</w:t>
            </w:r>
          </w:p>
        </w:tc>
        <w:tc>
          <w:tcPr>
            <w:tcW w:w="569"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MgNH</w:t>
            </w:r>
            <w:r w:rsidRPr="00A47EB9">
              <w:rPr>
                <w:rFonts w:ascii="Arial" w:hAnsi="Arial"/>
                <w:vertAlign w:val="subscript"/>
              </w:rPr>
              <w:t>3</w:t>
            </w:r>
            <w:r w:rsidRPr="00A47EB9">
              <w:rPr>
                <w:rFonts w:ascii="Arial" w:hAnsi="Arial"/>
              </w:rPr>
              <w:t>-N/l</w:t>
            </w:r>
          </w:p>
        </w:tc>
        <w:tc>
          <w:tcPr>
            <w:tcW w:w="640"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20-40</w:t>
            </w:r>
          </w:p>
        </w:tc>
        <w:tc>
          <w:tcPr>
            <w:tcW w:w="402" w:type="pct"/>
            <w:shd w:val="clear" w:color="auto" w:fill="auto"/>
            <w:noWrap/>
            <w:vAlign w:val="bottom"/>
            <w:hideMark/>
          </w:tcPr>
          <w:p w:rsidR="004911E0" w:rsidRPr="00A47EB9" w:rsidRDefault="004911E0" w:rsidP="00877A40">
            <w:pPr>
              <w:pStyle w:val="Tabelatexto1"/>
              <w:rPr>
                <w:rFonts w:ascii="Arial" w:hAnsi="Arial"/>
              </w:rPr>
            </w:pPr>
            <w:r w:rsidRPr="00A47EB9">
              <w:rPr>
                <w:rFonts w:ascii="Arial" w:hAnsi="Arial"/>
              </w:rPr>
              <w:t>30</w:t>
            </w:r>
          </w:p>
        </w:tc>
      </w:tr>
      <w:tr w:rsidR="004911E0" w:rsidRPr="00A47EB9" w:rsidTr="00877A40">
        <w:trPr>
          <w:trHeight w:val="300"/>
        </w:trPr>
        <w:tc>
          <w:tcPr>
            <w:tcW w:w="1466" w:type="pct"/>
            <w:shd w:val="clear" w:color="auto" w:fill="auto"/>
            <w:noWrap/>
            <w:vAlign w:val="bottom"/>
          </w:tcPr>
          <w:p w:rsidR="004911E0" w:rsidRPr="00A47EB9" w:rsidRDefault="004911E0" w:rsidP="00877A40">
            <w:pPr>
              <w:pStyle w:val="Tabelatexto1"/>
              <w:rPr>
                <w:rFonts w:ascii="Arial" w:hAnsi="Arial"/>
              </w:rPr>
            </w:pPr>
            <w:r w:rsidRPr="00A47EB9">
              <w:rPr>
                <w:rFonts w:ascii="Arial" w:hAnsi="Arial"/>
              </w:rPr>
              <w:t>Coliformes Termotolerantes</w:t>
            </w:r>
          </w:p>
        </w:tc>
        <w:tc>
          <w:tcPr>
            <w:tcW w:w="1116" w:type="pct"/>
            <w:shd w:val="clear" w:color="auto" w:fill="auto"/>
            <w:noWrap/>
            <w:vAlign w:val="bottom"/>
          </w:tcPr>
          <w:p w:rsidR="004911E0" w:rsidRPr="00A47EB9" w:rsidRDefault="004911E0" w:rsidP="00877A40">
            <w:pPr>
              <w:pStyle w:val="Tabelatexto1"/>
              <w:rPr>
                <w:rFonts w:ascii="Arial" w:hAnsi="Arial"/>
              </w:rPr>
            </w:pPr>
            <w:r w:rsidRPr="00A47EB9">
              <w:rPr>
                <w:rFonts w:ascii="Arial" w:hAnsi="Arial"/>
              </w:rPr>
              <w:t>-</w:t>
            </w:r>
          </w:p>
        </w:tc>
        <w:tc>
          <w:tcPr>
            <w:tcW w:w="807" w:type="pct"/>
            <w:shd w:val="clear" w:color="auto" w:fill="auto"/>
            <w:noWrap/>
            <w:vAlign w:val="bottom"/>
          </w:tcPr>
          <w:p w:rsidR="004911E0" w:rsidRPr="00A47EB9" w:rsidRDefault="004911E0" w:rsidP="00877A40">
            <w:pPr>
              <w:pStyle w:val="Tabelatexto1"/>
              <w:rPr>
                <w:rFonts w:ascii="Arial" w:hAnsi="Arial"/>
              </w:rPr>
            </w:pPr>
            <w:r w:rsidRPr="00A47EB9">
              <w:rPr>
                <w:rFonts w:ascii="Arial" w:hAnsi="Arial"/>
              </w:rPr>
              <w:t>-</w:t>
            </w:r>
          </w:p>
        </w:tc>
        <w:tc>
          <w:tcPr>
            <w:tcW w:w="569" w:type="pct"/>
            <w:shd w:val="clear" w:color="auto" w:fill="auto"/>
            <w:noWrap/>
            <w:vAlign w:val="bottom"/>
          </w:tcPr>
          <w:p w:rsidR="004911E0" w:rsidRPr="00A47EB9" w:rsidRDefault="004911E0" w:rsidP="00877A40">
            <w:pPr>
              <w:pStyle w:val="Tabelatexto1"/>
              <w:rPr>
                <w:rFonts w:ascii="Arial" w:hAnsi="Arial"/>
              </w:rPr>
            </w:pPr>
            <w:r w:rsidRPr="00A47EB9">
              <w:rPr>
                <w:rFonts w:ascii="Arial" w:hAnsi="Arial"/>
              </w:rPr>
              <w:t>NPM/100ml</w:t>
            </w:r>
          </w:p>
        </w:tc>
        <w:tc>
          <w:tcPr>
            <w:tcW w:w="640" w:type="pct"/>
            <w:shd w:val="clear" w:color="auto" w:fill="auto"/>
            <w:noWrap/>
            <w:vAlign w:val="bottom"/>
          </w:tcPr>
          <w:p w:rsidR="004911E0" w:rsidRPr="00A47EB9" w:rsidRDefault="004911E0" w:rsidP="00877A40">
            <w:pPr>
              <w:pStyle w:val="Tabelatexto1"/>
              <w:rPr>
                <w:rFonts w:ascii="Arial" w:hAnsi="Arial"/>
              </w:rPr>
            </w:pPr>
            <w:r w:rsidRPr="00A47EB9">
              <w:rPr>
                <w:rFonts w:ascii="Arial" w:hAnsi="Arial"/>
              </w:rPr>
              <w:t>-</w:t>
            </w:r>
          </w:p>
        </w:tc>
        <w:tc>
          <w:tcPr>
            <w:tcW w:w="402" w:type="pct"/>
            <w:shd w:val="clear" w:color="auto" w:fill="auto"/>
            <w:noWrap/>
            <w:vAlign w:val="bottom"/>
          </w:tcPr>
          <w:p w:rsidR="004911E0" w:rsidRPr="00A47EB9" w:rsidRDefault="004911E0" w:rsidP="00877A40">
            <w:pPr>
              <w:pStyle w:val="Tabelatexto1"/>
              <w:rPr>
                <w:rFonts w:ascii="Arial" w:hAnsi="Arial"/>
              </w:rPr>
            </w:pPr>
            <w:r w:rsidRPr="00A47EB9">
              <w:rPr>
                <w:rFonts w:ascii="Arial" w:hAnsi="Arial"/>
              </w:rPr>
              <w:t>1x10</w:t>
            </w:r>
            <w:r w:rsidRPr="00A47EB9">
              <w:rPr>
                <w:rFonts w:ascii="Arial" w:hAnsi="Arial"/>
                <w:vertAlign w:val="superscript"/>
              </w:rPr>
              <w:t>9</w:t>
            </w:r>
          </w:p>
        </w:tc>
      </w:tr>
    </w:tbl>
    <w:p w:rsidR="004911E0" w:rsidRPr="00A47EB9" w:rsidRDefault="004911E0" w:rsidP="00A47EB9">
      <w:pPr>
        <w:pStyle w:val="Tabelatexto1"/>
        <w:spacing w:before="0" w:after="120" w:line="360" w:lineRule="auto"/>
        <w:jc w:val="left"/>
        <w:rPr>
          <w:rFonts w:ascii="Arial" w:hAnsi="Arial"/>
        </w:rPr>
      </w:pPr>
      <w:r w:rsidRPr="00A47EB9">
        <w:rPr>
          <w:rFonts w:ascii="Arial" w:hAnsi="Arial"/>
          <w:b/>
        </w:rPr>
        <w:t>Fonte:</w:t>
      </w:r>
      <w:r w:rsidRPr="00A47EB9">
        <w:rPr>
          <w:rFonts w:ascii="Arial" w:hAnsi="Arial"/>
        </w:rPr>
        <w:t xml:space="preserve"> Adaptado de Von Sperling (1996).</w:t>
      </w:r>
    </w:p>
    <w:p w:rsidR="004911E0" w:rsidRPr="004F039C" w:rsidRDefault="004911E0" w:rsidP="00A47EB9">
      <w:pPr>
        <w:spacing w:after="120" w:line="360" w:lineRule="auto"/>
      </w:pPr>
    </w:p>
    <w:p w:rsidR="004911E0" w:rsidRPr="004911E0" w:rsidRDefault="004911E0" w:rsidP="00A47EB9">
      <w:pPr>
        <w:pStyle w:val="Ttulo3"/>
        <w:keepLines w:val="0"/>
        <w:numPr>
          <w:ilvl w:val="2"/>
          <w:numId w:val="13"/>
        </w:numPr>
        <w:tabs>
          <w:tab w:val="clear" w:pos="3969"/>
          <w:tab w:val="left" w:pos="540"/>
        </w:tabs>
        <w:spacing w:before="0" w:line="360" w:lineRule="auto"/>
        <w:ind w:left="1077"/>
        <w:jc w:val="both"/>
        <w:rPr>
          <w:sz w:val="22"/>
          <w:szCs w:val="22"/>
        </w:rPr>
      </w:pPr>
      <w:bookmarkStart w:id="35" w:name="_Toc185127375"/>
      <w:bookmarkStart w:id="36" w:name="_Toc211743234"/>
      <w:bookmarkStart w:id="37" w:name="_Toc320688175"/>
      <w:bookmarkStart w:id="38" w:name="_Toc330280386"/>
      <w:bookmarkStart w:id="39" w:name="_Toc340593530"/>
      <w:bookmarkStart w:id="40" w:name="_Toc427762831"/>
      <w:bookmarkStart w:id="41" w:name="_Toc433625353"/>
      <w:bookmarkStart w:id="42" w:name="_Toc444697136"/>
      <w:r w:rsidRPr="004911E0">
        <w:rPr>
          <w:sz w:val="22"/>
          <w:szCs w:val="22"/>
        </w:rPr>
        <w:t xml:space="preserve">Características </w:t>
      </w:r>
      <w:r>
        <w:rPr>
          <w:sz w:val="22"/>
          <w:szCs w:val="22"/>
        </w:rPr>
        <w:t>d</w:t>
      </w:r>
      <w:r w:rsidRPr="004911E0">
        <w:rPr>
          <w:sz w:val="22"/>
          <w:szCs w:val="22"/>
        </w:rPr>
        <w:t>o Efluente Tratado</w:t>
      </w:r>
      <w:bookmarkEnd w:id="35"/>
      <w:bookmarkEnd w:id="36"/>
      <w:bookmarkEnd w:id="37"/>
      <w:bookmarkEnd w:id="38"/>
      <w:bookmarkEnd w:id="39"/>
      <w:bookmarkEnd w:id="40"/>
      <w:bookmarkEnd w:id="41"/>
      <w:bookmarkEnd w:id="42"/>
    </w:p>
    <w:p w:rsidR="004911E0" w:rsidRPr="009553D0" w:rsidRDefault="004911E0" w:rsidP="00A47EB9">
      <w:pPr>
        <w:keepLines w:val="0"/>
        <w:spacing w:after="120" w:line="360" w:lineRule="auto"/>
        <w:rPr>
          <w:rFonts w:ascii="Arial" w:hAnsi="Arial" w:cs="Arial"/>
          <w:sz w:val="22"/>
          <w:szCs w:val="22"/>
        </w:rPr>
      </w:pPr>
      <w:r w:rsidRPr="009553D0">
        <w:rPr>
          <w:rFonts w:ascii="Arial" w:hAnsi="Arial" w:cs="Arial"/>
          <w:sz w:val="22"/>
          <w:szCs w:val="22"/>
        </w:rPr>
        <w:t>Atendendo aos requisitos ambientais vigentes, o efluente da Estação de Tratamento de Esgoto deverá apresentar as seguintes características:</w:t>
      </w:r>
    </w:p>
    <w:p w:rsidR="004911E0" w:rsidRPr="009553D0" w:rsidRDefault="004911E0" w:rsidP="00A47EB9">
      <w:pPr>
        <w:pStyle w:val="Marcadoresponto1"/>
        <w:numPr>
          <w:ilvl w:val="0"/>
          <w:numId w:val="18"/>
        </w:numPr>
        <w:spacing w:before="0" w:line="360" w:lineRule="auto"/>
      </w:pPr>
      <w:r w:rsidRPr="009553D0">
        <w:t>DBO</w:t>
      </w:r>
      <w:r w:rsidRPr="00A47EB9">
        <w:rPr>
          <w:vertAlign w:val="subscript"/>
        </w:rPr>
        <w:t>5</w:t>
      </w:r>
      <w:r w:rsidRPr="009553D0">
        <w:t xml:space="preserve"> – redução 90%</w:t>
      </w:r>
    </w:p>
    <w:p w:rsidR="004911E0" w:rsidRPr="009553D0" w:rsidRDefault="004911E0" w:rsidP="00A47EB9">
      <w:pPr>
        <w:pStyle w:val="Marcadoresponto1"/>
        <w:numPr>
          <w:ilvl w:val="0"/>
          <w:numId w:val="18"/>
        </w:numPr>
        <w:spacing w:before="0" w:line="360" w:lineRule="auto"/>
      </w:pPr>
      <w:r w:rsidRPr="009553D0">
        <w:t>Nitrogênio Amoniacal Total:</w:t>
      </w:r>
    </w:p>
    <w:p w:rsidR="004911E0" w:rsidRPr="009553D0" w:rsidRDefault="00F1021E" w:rsidP="009856B3">
      <w:pPr>
        <w:pStyle w:val="Marcadoresponto2"/>
        <w:numPr>
          <w:ilvl w:val="0"/>
          <w:numId w:val="38"/>
        </w:numPr>
        <w:spacing w:before="0" w:after="120" w:line="360" w:lineRule="auto"/>
      </w:pPr>
      <w:r>
        <w:t xml:space="preserve">3, 7 mg/l N, </w:t>
      </w:r>
      <w:r w:rsidR="004911E0" w:rsidRPr="009553D0">
        <w:t>para pH = 7,5 (esgoto urbano)</w:t>
      </w:r>
      <w:r>
        <w:t>;</w:t>
      </w:r>
    </w:p>
    <w:p w:rsidR="004911E0" w:rsidRPr="009553D0" w:rsidRDefault="004911E0" w:rsidP="009856B3">
      <w:pPr>
        <w:pStyle w:val="Marcadoresponto2"/>
        <w:numPr>
          <w:ilvl w:val="0"/>
          <w:numId w:val="38"/>
        </w:numPr>
        <w:spacing w:before="0" w:after="120" w:line="360" w:lineRule="auto"/>
      </w:pPr>
      <w:r w:rsidRPr="009553D0">
        <w:t>2, 0 mg/l N, para 7,5 &lt; pH &lt; 8,0</w:t>
      </w:r>
      <w:r w:rsidR="00F1021E">
        <w:t>;</w:t>
      </w:r>
    </w:p>
    <w:p w:rsidR="004911E0" w:rsidRPr="009553D0" w:rsidRDefault="00F1021E" w:rsidP="009856B3">
      <w:pPr>
        <w:pStyle w:val="Marcadoresponto2"/>
        <w:numPr>
          <w:ilvl w:val="0"/>
          <w:numId w:val="38"/>
        </w:numPr>
        <w:spacing w:before="0" w:after="120" w:line="360" w:lineRule="auto"/>
      </w:pPr>
      <w:r>
        <w:t>1, 0 mg/l N,</w:t>
      </w:r>
      <w:r w:rsidR="004911E0" w:rsidRPr="009553D0">
        <w:t xml:space="preserve"> para 8,0 &lt; pH &lt; 8,5</w:t>
      </w:r>
      <w:r>
        <w:t>.</w:t>
      </w:r>
    </w:p>
    <w:p w:rsidR="004911E0" w:rsidRPr="007C4377" w:rsidRDefault="004911E0" w:rsidP="00A47EB9">
      <w:pPr>
        <w:pStyle w:val="Marcadoresponto1"/>
        <w:numPr>
          <w:ilvl w:val="0"/>
          <w:numId w:val="18"/>
        </w:numPr>
        <w:spacing w:before="0" w:line="360" w:lineRule="auto"/>
      </w:pPr>
      <w:r w:rsidRPr="009553D0">
        <w:t>Coliformes termotolerantes&lt; 1000 coliformes /100ml.</w:t>
      </w:r>
    </w:p>
    <w:p w:rsidR="004911E0" w:rsidRPr="00572406" w:rsidRDefault="004911E0" w:rsidP="00A47EB9">
      <w:pPr>
        <w:keepLines w:val="0"/>
        <w:spacing w:after="120" w:line="360" w:lineRule="auto"/>
        <w:rPr>
          <w:rFonts w:ascii="Arial" w:hAnsi="Arial" w:cs="Arial"/>
          <w:sz w:val="22"/>
          <w:szCs w:val="22"/>
        </w:rPr>
      </w:pPr>
    </w:p>
    <w:p w:rsidR="006F2046" w:rsidRPr="0063488A" w:rsidRDefault="006F2046" w:rsidP="00A47EB9">
      <w:pPr>
        <w:pStyle w:val="Ttulo3"/>
        <w:keepLines w:val="0"/>
        <w:numPr>
          <w:ilvl w:val="2"/>
          <w:numId w:val="13"/>
        </w:numPr>
        <w:tabs>
          <w:tab w:val="clear" w:pos="3969"/>
          <w:tab w:val="left" w:pos="540"/>
        </w:tabs>
        <w:spacing w:before="0" w:line="360" w:lineRule="auto"/>
        <w:ind w:left="1077"/>
        <w:jc w:val="both"/>
        <w:rPr>
          <w:sz w:val="22"/>
          <w:szCs w:val="22"/>
        </w:rPr>
      </w:pPr>
      <w:bookmarkStart w:id="43" w:name="_Toc312002562"/>
      <w:bookmarkStart w:id="44" w:name="_Toc424050590"/>
      <w:bookmarkStart w:id="45" w:name="_Toc444697137"/>
      <w:r w:rsidRPr="0063488A">
        <w:rPr>
          <w:sz w:val="22"/>
          <w:szCs w:val="22"/>
        </w:rPr>
        <w:t>Etapas de Tratamento</w:t>
      </w:r>
      <w:bookmarkEnd w:id="43"/>
      <w:bookmarkEnd w:id="44"/>
      <w:bookmarkEnd w:id="45"/>
    </w:p>
    <w:p w:rsidR="006F2046" w:rsidRPr="0063488A" w:rsidRDefault="006F2046" w:rsidP="00A47EB9">
      <w:pPr>
        <w:pStyle w:val="Ttulo4"/>
        <w:keepLines w:val="0"/>
        <w:numPr>
          <w:ilvl w:val="3"/>
          <w:numId w:val="13"/>
        </w:numPr>
        <w:tabs>
          <w:tab w:val="clear" w:pos="3969"/>
          <w:tab w:val="left" w:pos="540"/>
        </w:tabs>
        <w:spacing w:before="0" w:line="360" w:lineRule="auto"/>
        <w:ind w:left="1434" w:hanging="1077"/>
        <w:jc w:val="both"/>
        <w:rPr>
          <w:sz w:val="22"/>
          <w:szCs w:val="22"/>
        </w:rPr>
      </w:pPr>
      <w:r w:rsidRPr="0063488A">
        <w:rPr>
          <w:sz w:val="22"/>
          <w:szCs w:val="22"/>
        </w:rPr>
        <w:t>Nível 1 – Pré-Tratamento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pré-tratamento tem o objetivo de reter sólidos mais grosseiros como folhas, galhos, areia, entre outros, protegendo os equipamentos e tubulações e evitando o acúmulo de material inerte nos reatores biológicos. Sendo assim, nesta fase o esgoto passa, primeiramente, por um gradeamento e, na sequência, pel</w:t>
      </w:r>
      <w:r w:rsidR="00036B11">
        <w:rPr>
          <w:rFonts w:ascii="Arial" w:hAnsi="Arial" w:cs="Arial"/>
          <w:sz w:val="22"/>
          <w:szCs w:val="22"/>
        </w:rPr>
        <w:t xml:space="preserve">a caixa de areia, do tipo canal. Após a caixa de areia o esgoto passa pela calha parshall que mantém o nível nas </w:t>
      </w:r>
      <w:r w:rsidR="00036B11">
        <w:rPr>
          <w:rFonts w:ascii="Arial" w:hAnsi="Arial" w:cs="Arial"/>
          <w:sz w:val="22"/>
          <w:szCs w:val="22"/>
        </w:rPr>
        <w:lastRenderedPageBreak/>
        <w:t xml:space="preserve">unidades anteriores, em seguida o esgoto vai para a caixa de gordura onde é removido a matéria oleosa que fica em suspenção. </w:t>
      </w:r>
    </w:p>
    <w:p w:rsidR="00036B11" w:rsidRPr="00036B11" w:rsidRDefault="006F2046" w:rsidP="00A47EB9">
      <w:pPr>
        <w:keepLines w:val="0"/>
        <w:spacing w:after="120" w:line="360" w:lineRule="auto"/>
        <w:rPr>
          <w:rFonts w:ascii="Arial" w:hAnsi="Arial" w:cs="Arial"/>
          <w:sz w:val="22"/>
          <w:szCs w:val="22"/>
        </w:rPr>
      </w:pPr>
      <w:r w:rsidRPr="00036B11">
        <w:rPr>
          <w:rFonts w:ascii="Arial" w:hAnsi="Arial" w:cs="Arial"/>
          <w:sz w:val="22"/>
          <w:szCs w:val="22"/>
        </w:rPr>
        <w:t>O gradeamento é c</w:t>
      </w:r>
      <w:r w:rsidR="00036B11" w:rsidRPr="00036B11">
        <w:rPr>
          <w:rFonts w:ascii="Arial" w:hAnsi="Arial" w:cs="Arial"/>
          <w:sz w:val="22"/>
          <w:szCs w:val="22"/>
        </w:rPr>
        <w:t xml:space="preserve">onstituído por uma grade média </w:t>
      </w:r>
      <w:r w:rsidRPr="00036B11">
        <w:rPr>
          <w:rFonts w:ascii="Arial" w:hAnsi="Arial" w:cs="Arial"/>
          <w:sz w:val="22"/>
          <w:szCs w:val="22"/>
        </w:rPr>
        <w:t>seguida de grade fina, com limpeza manual, onde o material retido é removido periodicamente, devendo ser disposto em aterro sanitário, bem como o ma</w:t>
      </w:r>
      <w:r w:rsidR="00036B11" w:rsidRPr="00036B11">
        <w:rPr>
          <w:rFonts w:ascii="Arial" w:hAnsi="Arial" w:cs="Arial"/>
          <w:sz w:val="22"/>
          <w:szCs w:val="22"/>
        </w:rPr>
        <w:t xml:space="preserve">terial retido na caixa de areia, também de limpeza manual. </w:t>
      </w:r>
    </w:p>
    <w:p w:rsidR="006F2046" w:rsidRPr="00036B11" w:rsidRDefault="00036B11" w:rsidP="00A47EB9">
      <w:pPr>
        <w:keepLines w:val="0"/>
        <w:spacing w:after="120" w:line="360" w:lineRule="auto"/>
        <w:rPr>
          <w:rFonts w:ascii="Arial" w:hAnsi="Arial" w:cs="Arial"/>
          <w:sz w:val="22"/>
          <w:szCs w:val="22"/>
        </w:rPr>
      </w:pPr>
      <w:r w:rsidRPr="00036B11">
        <w:rPr>
          <w:rFonts w:ascii="Arial" w:hAnsi="Arial" w:cs="Arial"/>
          <w:sz w:val="22"/>
          <w:szCs w:val="22"/>
        </w:rPr>
        <w:t xml:space="preserve">O óleo coletado na caixa de gordura ficará acondicionado em tambores, os mesmos deverão ser removidos após completar sua capacidade de armazenamento e </w:t>
      </w:r>
      <w:r w:rsidR="00A47EB9">
        <w:rPr>
          <w:rFonts w:ascii="Arial" w:hAnsi="Arial" w:cs="Arial"/>
          <w:sz w:val="22"/>
          <w:szCs w:val="22"/>
        </w:rPr>
        <w:t>dispostos em aterro sanitário.</w:t>
      </w:r>
    </w:p>
    <w:p w:rsidR="006F2046" w:rsidRPr="00572406" w:rsidRDefault="006F2046" w:rsidP="00A47EB9">
      <w:pPr>
        <w:keepLines w:val="0"/>
        <w:spacing w:after="120" w:line="360" w:lineRule="auto"/>
        <w:rPr>
          <w:rFonts w:ascii="Arial" w:hAnsi="Arial" w:cs="Arial"/>
          <w:sz w:val="22"/>
          <w:szCs w:val="22"/>
        </w:rPr>
      </w:pPr>
      <w:r w:rsidRPr="00036B11">
        <w:rPr>
          <w:rFonts w:ascii="Arial" w:hAnsi="Arial" w:cs="Arial"/>
          <w:sz w:val="22"/>
          <w:szCs w:val="22"/>
        </w:rPr>
        <w:t xml:space="preserve">Após este tratamento </w:t>
      </w:r>
      <w:r w:rsidR="00036B11" w:rsidRPr="00036B11">
        <w:rPr>
          <w:rFonts w:ascii="Arial" w:hAnsi="Arial" w:cs="Arial"/>
          <w:sz w:val="22"/>
          <w:szCs w:val="22"/>
        </w:rPr>
        <w:t xml:space="preserve">preliminar </w:t>
      </w:r>
      <w:r w:rsidRPr="00036B11">
        <w:rPr>
          <w:rFonts w:ascii="Arial" w:hAnsi="Arial" w:cs="Arial"/>
          <w:sz w:val="22"/>
          <w:szCs w:val="22"/>
        </w:rPr>
        <w:t xml:space="preserve">o esgoto é então encaminhado à </w:t>
      </w:r>
      <w:r w:rsidR="00036B11" w:rsidRPr="00036B11">
        <w:rPr>
          <w:rFonts w:ascii="Arial" w:hAnsi="Arial" w:cs="Arial"/>
          <w:sz w:val="22"/>
          <w:szCs w:val="22"/>
        </w:rPr>
        <w:t>unidade de tratamento secundário por gravidade.</w:t>
      </w:r>
    </w:p>
    <w:p w:rsidR="006F2046" w:rsidRPr="0063488A" w:rsidRDefault="006F2046" w:rsidP="00A47EB9">
      <w:pPr>
        <w:pStyle w:val="Ttulo4"/>
        <w:keepLines w:val="0"/>
        <w:numPr>
          <w:ilvl w:val="3"/>
          <w:numId w:val="13"/>
        </w:numPr>
        <w:tabs>
          <w:tab w:val="clear" w:pos="3969"/>
          <w:tab w:val="left" w:pos="540"/>
        </w:tabs>
        <w:spacing w:before="0" w:line="360" w:lineRule="auto"/>
        <w:ind w:left="1434" w:hanging="1077"/>
        <w:jc w:val="both"/>
        <w:rPr>
          <w:sz w:val="22"/>
          <w:szCs w:val="22"/>
        </w:rPr>
      </w:pPr>
      <w:r w:rsidRPr="0063488A">
        <w:rPr>
          <w:sz w:val="22"/>
          <w:szCs w:val="22"/>
        </w:rPr>
        <w:t>Nível 2 – Tratamento Secundário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Reator Anaeróbio de Fluxo Ascendente e Manta de Lodo (UASB)</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Neste sistema a matéria orgânica é estabilizada anaerobiamente por bactérias dispersas no reator. Estas bactérias crescem à um nível tal, que acabam por formar uma biomassa (ou manta de lodo). Com o fluxo do esgoto dentro do reator é ascendente, à medida que o esgoto atravessa a manta de lodo, as bactérias então agem sobre a matéria orgânica. Como resultado da degradação anaeróbia da matéria orgânica são formados gases(principalmente metano e gás carbônico).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Como na maioria dos casos, é inviável o lançamento direto de um efluente anaeróbio no corpo receptor, torna-se então necessária a inclusão de uma etapa de pós-tratamento para a aeração do efluente e também para a remoção dos compostos orgânicos remanescentes no efluente anaeróbio, visto que o UASB remove cerca de 70%.</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Biofiltro Nitrificante</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biofiltro nitrificante é constituído por um tanque preenchido com material filtrante e aerado artificialmente. O leito filtrante tem a função de servir de meio suporte para as colônias de bactérias, através deste leito esgoto e ar fluem permanentemente, ambos com fluxo ascendente.</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filtro biológico recebe o efluente. Nesta etapa, grande parte da matéria orgânica remanescente é metabolizada aerobiamente, ou seja, com a presença de oxigênio. A principal função dos filtros biológicos aerado nitrificante é a remoção decompostos orgânicos, nitrogênio e amônia, contribuindo para uma eficiência global de remoção de DBO</w:t>
      </w:r>
      <w:r w:rsidRPr="00A47EB9">
        <w:rPr>
          <w:rFonts w:ascii="Arial" w:hAnsi="Arial" w:cs="Arial"/>
          <w:sz w:val="22"/>
          <w:szCs w:val="22"/>
          <w:vertAlign w:val="subscript"/>
        </w:rPr>
        <w:t>5</w:t>
      </w:r>
      <w:r w:rsidRPr="00572406">
        <w:rPr>
          <w:rFonts w:ascii="Arial" w:hAnsi="Arial" w:cs="Arial"/>
          <w:sz w:val="22"/>
          <w:szCs w:val="22"/>
        </w:rPr>
        <w:t xml:space="preserve"> superior a 90%.</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lastRenderedPageBreak/>
        <w:t>O meio filtrante é mantido sob total imersão pelo fluxo hidráulico, caracterizando os biofiltros como reatores trifásicos compostos por:</w:t>
      </w:r>
    </w:p>
    <w:p w:rsidR="006F2046" w:rsidRPr="0063488A" w:rsidRDefault="006F2046" w:rsidP="00A47EB9">
      <w:pPr>
        <w:pStyle w:val="Marcadoresponto1"/>
        <w:spacing w:before="0" w:line="360" w:lineRule="auto"/>
      </w:pPr>
      <w:r w:rsidRPr="0063488A">
        <w:t>Fase sólida - constituída pelo meio suporte e pelas colônias de microrganismos que nele se desenvolvem sob a forma de um filme biológico.</w:t>
      </w:r>
    </w:p>
    <w:p w:rsidR="006F2046" w:rsidRPr="0063488A" w:rsidRDefault="006F2046" w:rsidP="00A47EB9">
      <w:pPr>
        <w:pStyle w:val="Marcadoresponto1"/>
        <w:spacing w:before="0" w:line="360" w:lineRule="auto"/>
      </w:pPr>
      <w:r w:rsidRPr="0063488A">
        <w:t>Fase líquida - composta pelo líquido em escoamento através do meio poroso.</w:t>
      </w:r>
    </w:p>
    <w:p w:rsidR="006F2046" w:rsidRPr="0063488A" w:rsidRDefault="006F2046" w:rsidP="00A47EB9">
      <w:pPr>
        <w:pStyle w:val="Marcadoresponto1"/>
        <w:spacing w:before="0" w:line="360" w:lineRule="auto"/>
      </w:pPr>
      <w:r w:rsidRPr="0063488A">
        <w:t>Fase gasosa - formada, principalmente, pela aeração artificial.</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lodo de excesso produzido nos filtros biológicos é removido rotineiramente através de lavagens contra-correntes ao sentido do fluxo, sendo enviado para a elevatória de esgoto bruto, que o encaminhará por recalque ao reator UASB para digestão e adensamento pela via anaeróbia.</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A legislação ambiental brasileira tem dado especial atenção à remoção de nutrientes, nitrogênio e fósforo, pela possibilidade de ocasionar eutrofização dos corpos d’água. Nas águas residuárias o nitrogênio pode se apresentar principalmente sob as seguintes formas: Reduzida (Nitrogênio Orgânico (Norg), Nitrogênio Amoniacal (N</w:t>
      </w:r>
      <w:r w:rsidRPr="00A47EB9">
        <w:rPr>
          <w:rFonts w:ascii="Arial" w:hAnsi="Arial" w:cs="Arial"/>
          <w:sz w:val="22"/>
          <w:szCs w:val="22"/>
          <w:vertAlign w:val="superscript"/>
        </w:rPr>
        <w:t>-</w:t>
      </w:r>
      <w:r w:rsidRPr="00572406">
        <w:rPr>
          <w:rFonts w:ascii="Arial" w:hAnsi="Arial" w:cs="Arial"/>
          <w:sz w:val="22"/>
          <w:szCs w:val="22"/>
        </w:rPr>
        <w:t>NH</w:t>
      </w:r>
      <w:r w:rsidRPr="00A47EB9">
        <w:rPr>
          <w:rFonts w:ascii="Arial" w:hAnsi="Arial" w:cs="Arial"/>
          <w:sz w:val="22"/>
          <w:szCs w:val="22"/>
          <w:vertAlign w:val="subscript"/>
        </w:rPr>
        <w:t>4</w:t>
      </w:r>
      <w:r w:rsidRPr="00A47EB9">
        <w:rPr>
          <w:rFonts w:ascii="Arial" w:hAnsi="Arial" w:cs="Arial"/>
          <w:sz w:val="22"/>
          <w:szCs w:val="22"/>
          <w:vertAlign w:val="superscript"/>
        </w:rPr>
        <w:t>+</w:t>
      </w:r>
      <w:r w:rsidRPr="00572406">
        <w:rPr>
          <w:rFonts w:ascii="Arial" w:hAnsi="Arial" w:cs="Arial"/>
          <w:sz w:val="22"/>
          <w:szCs w:val="22"/>
        </w:rPr>
        <w:t>)) ou oxidada(Nitrogênio Nitroso (N</w:t>
      </w:r>
      <w:r w:rsidRPr="00A47EB9">
        <w:rPr>
          <w:rFonts w:ascii="Arial" w:hAnsi="Arial" w:cs="Arial"/>
          <w:sz w:val="22"/>
          <w:szCs w:val="22"/>
          <w:vertAlign w:val="superscript"/>
        </w:rPr>
        <w:t>-</w:t>
      </w:r>
      <w:r w:rsidRPr="00572406">
        <w:rPr>
          <w:rFonts w:ascii="Arial" w:hAnsi="Arial" w:cs="Arial"/>
          <w:sz w:val="22"/>
          <w:szCs w:val="22"/>
        </w:rPr>
        <w:t>NO</w:t>
      </w:r>
      <w:r w:rsidRPr="00A47EB9">
        <w:rPr>
          <w:rFonts w:ascii="Arial" w:hAnsi="Arial" w:cs="Arial"/>
          <w:sz w:val="22"/>
          <w:szCs w:val="22"/>
          <w:vertAlign w:val="subscript"/>
        </w:rPr>
        <w:t>2</w:t>
      </w:r>
      <w:r w:rsidRPr="00A47EB9">
        <w:rPr>
          <w:rFonts w:ascii="Arial" w:hAnsi="Arial" w:cs="Arial"/>
          <w:sz w:val="22"/>
          <w:szCs w:val="22"/>
          <w:vertAlign w:val="superscript"/>
        </w:rPr>
        <w:t>-</w:t>
      </w:r>
      <w:r w:rsidRPr="00572406">
        <w:rPr>
          <w:rFonts w:ascii="Arial" w:hAnsi="Arial" w:cs="Arial"/>
          <w:sz w:val="22"/>
          <w:szCs w:val="22"/>
        </w:rPr>
        <w:t>) e Nitrogênio Nítrico (N</w:t>
      </w:r>
      <w:r w:rsidRPr="00A47EB9">
        <w:rPr>
          <w:rFonts w:ascii="Arial" w:hAnsi="Arial" w:cs="Arial"/>
          <w:sz w:val="22"/>
          <w:szCs w:val="22"/>
          <w:vertAlign w:val="superscript"/>
        </w:rPr>
        <w:t>-</w:t>
      </w:r>
      <w:r w:rsidRPr="00572406">
        <w:rPr>
          <w:rFonts w:ascii="Arial" w:hAnsi="Arial" w:cs="Arial"/>
          <w:sz w:val="22"/>
          <w:szCs w:val="22"/>
        </w:rPr>
        <w:t>NO</w:t>
      </w:r>
      <w:r w:rsidRPr="00A47EB9">
        <w:rPr>
          <w:rFonts w:ascii="Arial" w:hAnsi="Arial" w:cs="Arial"/>
          <w:sz w:val="22"/>
          <w:szCs w:val="22"/>
          <w:vertAlign w:val="subscript"/>
        </w:rPr>
        <w:t>3</w:t>
      </w:r>
      <w:r w:rsidRPr="00A47EB9">
        <w:rPr>
          <w:rFonts w:ascii="Arial" w:hAnsi="Arial" w:cs="Arial"/>
          <w:sz w:val="22"/>
          <w:szCs w:val="22"/>
          <w:vertAlign w:val="superscript"/>
        </w:rPr>
        <w:t>-</w:t>
      </w:r>
      <w:r w:rsidRPr="00572406">
        <w:rPr>
          <w:rFonts w:ascii="Arial" w:hAnsi="Arial" w:cs="Arial"/>
          <w:sz w:val="22"/>
          <w:szCs w:val="22"/>
        </w:rPr>
        <w:t>)).</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Conhece-se como Nitrogênio de Kjeldahl. (Nkj ou NTK) o conjunto formado pelas formas reduzidas. Já o Nitrogênio Total representa o total das formas, reduzidas e oxidadas.</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Os processos de remoção de Nitrogênio podem ser classificados em aqueles que fazem aoxidação de NH</w:t>
      </w:r>
      <w:r w:rsidRPr="00A47EB9">
        <w:rPr>
          <w:rFonts w:ascii="Arial" w:hAnsi="Arial" w:cs="Arial"/>
          <w:sz w:val="22"/>
          <w:szCs w:val="22"/>
          <w:vertAlign w:val="subscript"/>
        </w:rPr>
        <w:t>4</w:t>
      </w:r>
      <w:r w:rsidRPr="00A47EB9">
        <w:rPr>
          <w:rFonts w:ascii="Arial" w:hAnsi="Arial" w:cs="Arial"/>
          <w:sz w:val="22"/>
          <w:szCs w:val="22"/>
          <w:vertAlign w:val="superscript"/>
        </w:rPr>
        <w:t>+</w:t>
      </w:r>
      <w:r w:rsidRPr="00572406">
        <w:rPr>
          <w:rFonts w:ascii="Arial" w:hAnsi="Arial" w:cs="Arial"/>
          <w:sz w:val="22"/>
          <w:szCs w:val="22"/>
        </w:rPr>
        <w:t xml:space="preserve"> (em N</w:t>
      </w:r>
      <w:r w:rsidRPr="00A47EB9">
        <w:rPr>
          <w:rFonts w:ascii="Arial" w:hAnsi="Arial" w:cs="Arial"/>
          <w:sz w:val="22"/>
          <w:szCs w:val="22"/>
          <w:vertAlign w:val="superscript"/>
        </w:rPr>
        <w:t>-</w:t>
      </w:r>
      <w:r w:rsidRPr="00572406">
        <w:rPr>
          <w:rFonts w:ascii="Arial" w:hAnsi="Arial" w:cs="Arial"/>
          <w:sz w:val="22"/>
          <w:szCs w:val="22"/>
        </w:rPr>
        <w:t>NO</w:t>
      </w:r>
      <w:r w:rsidRPr="00A47EB9">
        <w:rPr>
          <w:rFonts w:ascii="Arial" w:hAnsi="Arial" w:cs="Arial"/>
          <w:sz w:val="22"/>
          <w:szCs w:val="22"/>
          <w:vertAlign w:val="subscript"/>
        </w:rPr>
        <w:t>2</w:t>
      </w:r>
      <w:r w:rsidRPr="00A47EB9">
        <w:rPr>
          <w:rFonts w:ascii="Arial" w:hAnsi="Arial" w:cs="Arial"/>
          <w:sz w:val="22"/>
          <w:szCs w:val="22"/>
          <w:vertAlign w:val="superscript"/>
        </w:rPr>
        <w:t>-</w:t>
      </w:r>
      <w:r w:rsidRPr="00572406">
        <w:rPr>
          <w:rFonts w:ascii="Arial" w:hAnsi="Arial" w:cs="Arial"/>
          <w:sz w:val="22"/>
          <w:szCs w:val="22"/>
        </w:rPr>
        <w:t xml:space="preserve"> e N</w:t>
      </w:r>
      <w:r w:rsidRPr="00A47EB9">
        <w:rPr>
          <w:rFonts w:ascii="Arial" w:hAnsi="Arial" w:cs="Arial"/>
          <w:sz w:val="22"/>
          <w:szCs w:val="22"/>
          <w:vertAlign w:val="superscript"/>
        </w:rPr>
        <w:t>-</w:t>
      </w:r>
      <w:r w:rsidRPr="00572406">
        <w:rPr>
          <w:rFonts w:ascii="Arial" w:hAnsi="Arial" w:cs="Arial"/>
          <w:sz w:val="22"/>
          <w:szCs w:val="22"/>
        </w:rPr>
        <w:t>NO</w:t>
      </w:r>
      <w:r w:rsidRPr="00A47EB9">
        <w:rPr>
          <w:rFonts w:ascii="Arial" w:hAnsi="Arial" w:cs="Arial"/>
          <w:sz w:val="22"/>
          <w:szCs w:val="22"/>
          <w:vertAlign w:val="subscript"/>
        </w:rPr>
        <w:t>3</w:t>
      </w:r>
      <w:r w:rsidRPr="00A47EB9">
        <w:rPr>
          <w:rFonts w:ascii="Arial" w:hAnsi="Arial" w:cs="Arial"/>
          <w:sz w:val="22"/>
          <w:szCs w:val="22"/>
          <w:vertAlign w:val="superscript"/>
        </w:rPr>
        <w:t>-</w:t>
      </w:r>
      <w:r w:rsidRPr="00572406">
        <w:rPr>
          <w:rFonts w:ascii="Arial" w:hAnsi="Arial" w:cs="Arial"/>
          <w:sz w:val="22"/>
          <w:szCs w:val="22"/>
        </w:rPr>
        <w:t>) e os que fazem a remoção completa deste nutriente.</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A nitrificação, oxidação biológica do nitrogênio amoniacal, tem como produto final o nitrato, e, como passo obrigatório intermediário, o nitrito.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A primeira etapa, de nitritação, é realizada principalmente pelas bactérias do gênero Nitrosomonas, e em menor participação, Nitrosococcus, Nitrosospera, Nitrosocystis e Nitrosoglea. A Nitratação pode ser realizada pelas bactérias Nitrobacter e Nitrocystis.</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Transformação da amônia em nitritos (Nitrosomonas):</w:t>
      </w:r>
    </w:p>
    <w:p w:rsidR="006F2046" w:rsidRPr="00572406" w:rsidRDefault="008814C0" w:rsidP="00A47EB9">
      <w:pPr>
        <w:keepLines w:val="0"/>
        <w:spacing w:after="120" w:line="360" w:lineRule="auto"/>
        <w:rPr>
          <w:rFonts w:ascii="Arial" w:hAnsi="Arial" w:cs="Arial"/>
          <w:sz w:val="22"/>
          <w:szCs w:val="22"/>
        </w:rPr>
      </w:pPr>
      <w:r w:rsidRPr="00572406">
        <w:rPr>
          <w:rFonts w:ascii="Arial" w:hAnsi="Arial" w:cs="Arial"/>
          <w:sz w:val="22"/>
          <w:szCs w:val="22"/>
        </w:rPr>
        <w:object w:dxaOrig="342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25.5pt" o:ole="">
            <v:imagedata r:id="rId23" o:title=""/>
          </v:shape>
          <o:OLEObject Type="Embed" ProgID="Equation.DSMT4" ShapeID="_x0000_i1025" DrawAspect="Content" ObjectID="_1520777769" r:id="rId24"/>
        </w:objec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Oxidação de nitritos a nitratos (Nitrobacter): </w:t>
      </w:r>
    </w:p>
    <w:p w:rsidR="006F2046" w:rsidRPr="00572406" w:rsidRDefault="008814C0" w:rsidP="00A47EB9">
      <w:pPr>
        <w:keepLines w:val="0"/>
        <w:spacing w:after="120" w:line="360" w:lineRule="auto"/>
        <w:rPr>
          <w:rFonts w:ascii="Arial" w:hAnsi="Arial" w:cs="Arial"/>
          <w:sz w:val="22"/>
          <w:szCs w:val="22"/>
        </w:rPr>
      </w:pPr>
      <w:r w:rsidRPr="00572406">
        <w:rPr>
          <w:rFonts w:ascii="Arial" w:hAnsi="Arial" w:cs="Arial"/>
          <w:sz w:val="22"/>
          <w:szCs w:val="22"/>
        </w:rPr>
        <w:object w:dxaOrig="2400" w:dyaOrig="480">
          <v:shape id="_x0000_i1026" type="#_x0000_t75" style="width:128.25pt;height:26.25pt" o:ole="">
            <v:imagedata r:id="rId25" o:title=""/>
          </v:shape>
          <o:OLEObject Type="Embed" ProgID="Equation.DSMT4" ShapeID="_x0000_i1026" DrawAspect="Content" ObjectID="_1520777770" r:id="rId26"/>
        </w:objec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A reação global da nitrificação é a soma das equações: </w:t>
      </w:r>
    </w:p>
    <w:p w:rsidR="006F2046" w:rsidRPr="00572406" w:rsidRDefault="008814C0" w:rsidP="00A47EB9">
      <w:pPr>
        <w:keepLines w:val="0"/>
        <w:spacing w:after="120" w:line="360" w:lineRule="auto"/>
        <w:rPr>
          <w:rFonts w:ascii="Arial" w:hAnsi="Arial" w:cs="Arial"/>
          <w:sz w:val="22"/>
          <w:szCs w:val="22"/>
        </w:rPr>
      </w:pPr>
      <w:r w:rsidRPr="00572406">
        <w:rPr>
          <w:rFonts w:ascii="Arial" w:hAnsi="Arial" w:cs="Arial"/>
          <w:sz w:val="22"/>
          <w:szCs w:val="22"/>
        </w:rPr>
        <w:object w:dxaOrig="3220" w:dyaOrig="360">
          <v:shape id="_x0000_i1027" type="#_x0000_t75" style="width:172.5pt;height:19.5pt" o:ole="">
            <v:imagedata r:id="rId27" o:title=""/>
          </v:shape>
          <o:OLEObject Type="Embed" ProgID="Equation.DSMT4" ShapeID="_x0000_i1027" DrawAspect="Content" ObjectID="_1520777771" r:id="rId28"/>
        </w:objec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Os microrganismos responsáveis pela nitrificação são bactérias autotróficas, que obtém o carbono necessário para seu crescimento da redução do gás carbônico e dos carbonatos presentes no esgoto, sendo a fonte de energia as reações de oxidação da amônia e do nitrito.</w:t>
      </w:r>
    </w:p>
    <w:p w:rsidR="006F2046" w:rsidRPr="0063488A" w:rsidRDefault="006F2046" w:rsidP="00A47EB9">
      <w:pPr>
        <w:pStyle w:val="Ttulo4"/>
        <w:keepLines w:val="0"/>
        <w:numPr>
          <w:ilvl w:val="3"/>
          <w:numId w:val="13"/>
        </w:numPr>
        <w:tabs>
          <w:tab w:val="clear" w:pos="3969"/>
          <w:tab w:val="left" w:pos="540"/>
        </w:tabs>
        <w:spacing w:before="0" w:line="360" w:lineRule="auto"/>
        <w:ind w:left="1434" w:hanging="1077"/>
        <w:jc w:val="both"/>
        <w:rPr>
          <w:sz w:val="22"/>
          <w:szCs w:val="22"/>
        </w:rPr>
      </w:pPr>
      <w:r w:rsidRPr="0063488A">
        <w:rPr>
          <w:sz w:val="22"/>
          <w:szCs w:val="22"/>
        </w:rPr>
        <w:t>Nível 3 – Polimento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Decantador Secundário é um dispositivo de segurança, para a retenção de partículas de lodo que, por ventura, vierem a se desprender da camada filtrante do biofiltro.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O Decantador Secundário é a unidade em que o efluente tratado é introduzido sob as lâminas paralelas inclinadas que ao escoar entre elas ocorrerá à sedimentação do lodo. O esgoto decantado sai pela parte de cima do decantador, após ser escoado pelas lâminas e é coletado por calhas coletoras.</w:t>
      </w:r>
    </w:p>
    <w:p w:rsidR="006F204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Essa inclinação assegura a auto-limpeza dos módulos, ou seja, à medida que os lodos vão se sedimentando em seu interior, e aglutinando-se uns aos outros, as maiores massas de lodo que vão se formando, adquirem peso suficiente para se soltarem dos módulos e se arrastarem em direção ao fundo. Dessa forma, os lodos removidos pelo decantador acabam por se precipitarem para o poço de lodo, onde permanecem acumulados até serem removidos através da abertura da descarga de fundo.</w:t>
      </w:r>
    </w:p>
    <w:p w:rsidR="00A47EB9" w:rsidRPr="00572406" w:rsidRDefault="00A47EB9" w:rsidP="00A47EB9">
      <w:pPr>
        <w:keepLines w:val="0"/>
        <w:spacing w:after="120" w:line="360" w:lineRule="auto"/>
        <w:rPr>
          <w:rFonts w:ascii="Arial" w:hAnsi="Arial" w:cs="Arial"/>
          <w:sz w:val="22"/>
          <w:szCs w:val="22"/>
        </w:rPr>
      </w:pPr>
    </w:p>
    <w:p w:rsidR="006F2046" w:rsidRPr="0063488A" w:rsidRDefault="006F2046" w:rsidP="00A47EB9">
      <w:pPr>
        <w:pStyle w:val="Ttulo3"/>
        <w:keepLines w:val="0"/>
        <w:numPr>
          <w:ilvl w:val="2"/>
          <w:numId w:val="13"/>
        </w:numPr>
        <w:tabs>
          <w:tab w:val="clear" w:pos="3969"/>
          <w:tab w:val="left" w:pos="540"/>
        </w:tabs>
        <w:spacing w:before="0" w:line="360" w:lineRule="auto"/>
        <w:ind w:left="1077"/>
        <w:jc w:val="both"/>
        <w:rPr>
          <w:sz w:val="22"/>
          <w:szCs w:val="22"/>
        </w:rPr>
      </w:pPr>
      <w:bookmarkStart w:id="46" w:name="_Toc424050591"/>
      <w:bookmarkStart w:id="47" w:name="_Toc444697138"/>
      <w:r w:rsidRPr="0063488A">
        <w:rPr>
          <w:sz w:val="22"/>
          <w:szCs w:val="22"/>
        </w:rPr>
        <w:t>Subprodutos do Tratamento</w:t>
      </w:r>
      <w:bookmarkEnd w:id="46"/>
      <w:bookmarkEnd w:id="47"/>
    </w:p>
    <w:p w:rsidR="006F2046" w:rsidRPr="00150B75" w:rsidRDefault="006F2046" w:rsidP="00A47EB9">
      <w:pPr>
        <w:pStyle w:val="Ttulo4"/>
        <w:keepLines w:val="0"/>
        <w:numPr>
          <w:ilvl w:val="3"/>
          <w:numId w:val="13"/>
        </w:numPr>
        <w:tabs>
          <w:tab w:val="clear" w:pos="3969"/>
          <w:tab w:val="left" w:pos="540"/>
        </w:tabs>
        <w:spacing w:before="0" w:line="360" w:lineRule="auto"/>
        <w:ind w:left="1434" w:hanging="1077"/>
        <w:jc w:val="both"/>
        <w:rPr>
          <w:sz w:val="22"/>
          <w:szCs w:val="22"/>
        </w:rPr>
      </w:pPr>
      <w:r w:rsidRPr="00150B75">
        <w:rPr>
          <w:sz w:val="22"/>
          <w:szCs w:val="22"/>
        </w:rPr>
        <w:t>Lodo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A única fonte de emissão de lodo é o reator UASB. Como neste reator o tratamento do esgoto se dá através da manta de lodo, que se desenvolve continuamente, em intervalos regulares de tempo parte da manta deve ser descartada.</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Geralmente, o lodo de excesso produzido é retirado com frequência média de um descarte mensal e o lodo descartado deverá ser disposto em dispositivos para desidratação. A concentração de sólidos totais neste lodo situa-se na faixa de 4 a 6%, devendo atingir valores da ordem de 30% após a desidratação.</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 xml:space="preserve">O lodo desidratado poderá ainda ser submetido à estabilização e higienização com cal ou pasteurização, adquirindo características de um lodo classe "A". </w:t>
      </w:r>
    </w:p>
    <w:p w:rsidR="006F2046" w:rsidRPr="00150B75" w:rsidRDefault="006F2046" w:rsidP="00A47EB9">
      <w:pPr>
        <w:pStyle w:val="Ttulo4"/>
        <w:keepLines w:val="0"/>
        <w:numPr>
          <w:ilvl w:val="3"/>
          <w:numId w:val="13"/>
        </w:numPr>
        <w:tabs>
          <w:tab w:val="clear" w:pos="3969"/>
          <w:tab w:val="left" w:pos="540"/>
        </w:tabs>
        <w:spacing w:before="0" w:line="360" w:lineRule="auto"/>
        <w:ind w:left="1434" w:hanging="1077"/>
        <w:jc w:val="both"/>
        <w:rPr>
          <w:sz w:val="22"/>
          <w:szCs w:val="22"/>
        </w:rPr>
      </w:pPr>
      <w:r w:rsidRPr="00150B75">
        <w:rPr>
          <w:sz w:val="22"/>
          <w:szCs w:val="22"/>
        </w:rPr>
        <w:lastRenderedPageBreak/>
        <w:t>Biogás</w:t>
      </w:r>
    </w:p>
    <w:p w:rsidR="006F2046" w:rsidRPr="0057240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Um dos subprodutos da decomposição anaeróbia, que ocorre no reator UASB, é a produção do biogás, composto principalmente por gás metano e dióxido de carbono. Considerando que o metano é muito mais prejudicial ao fenômeno conhecido como efeito estufa (aquecimento global) do que o gás carbônico, uma das alternativas para minimizar este problema é promover a queima deste gás. Este processo de queima transforma o metano em gás carbônico e vapor de água.</w:t>
      </w:r>
    </w:p>
    <w:p w:rsidR="006F2046" w:rsidRDefault="006F2046" w:rsidP="00A47EB9">
      <w:pPr>
        <w:keepLines w:val="0"/>
        <w:spacing w:after="120" w:line="360" w:lineRule="auto"/>
        <w:rPr>
          <w:rFonts w:ascii="Arial" w:hAnsi="Arial" w:cs="Arial"/>
          <w:sz w:val="22"/>
          <w:szCs w:val="22"/>
        </w:rPr>
      </w:pPr>
      <w:r w:rsidRPr="00572406">
        <w:rPr>
          <w:rFonts w:ascii="Arial" w:hAnsi="Arial" w:cs="Arial"/>
          <w:sz w:val="22"/>
          <w:szCs w:val="22"/>
        </w:rPr>
        <w:t>Assim, o gás liberado no reator UASB deve ser queimado controladamente nos Queimadores de Biogás, que consistem num sistema de queima de forma constante e de ignição manual, acompanhado de dispositivo de segurança tipo corta-chama.</w:t>
      </w:r>
    </w:p>
    <w:p w:rsidR="00A47EB9" w:rsidRPr="00572406" w:rsidRDefault="00A47EB9" w:rsidP="00A47EB9">
      <w:pPr>
        <w:keepLines w:val="0"/>
        <w:spacing w:after="120" w:line="360" w:lineRule="auto"/>
        <w:rPr>
          <w:rFonts w:ascii="Arial" w:hAnsi="Arial" w:cs="Arial"/>
          <w:sz w:val="22"/>
          <w:szCs w:val="22"/>
        </w:rPr>
      </w:pPr>
    </w:p>
    <w:p w:rsidR="006F2046" w:rsidRPr="0063488A" w:rsidRDefault="00016C2E" w:rsidP="00A47EB9">
      <w:pPr>
        <w:pStyle w:val="Ttulo1"/>
        <w:keepNext/>
        <w:keepLines w:val="0"/>
        <w:pageBreakBefore w:val="0"/>
        <w:numPr>
          <w:ilvl w:val="0"/>
          <w:numId w:val="13"/>
        </w:numPr>
        <w:tabs>
          <w:tab w:val="clear" w:pos="3969"/>
          <w:tab w:val="num" w:pos="432"/>
        </w:tabs>
        <w:spacing w:before="0" w:after="120" w:line="360" w:lineRule="auto"/>
        <w:jc w:val="both"/>
      </w:pPr>
      <w:bookmarkStart w:id="48" w:name="_Toc424050592"/>
      <w:bookmarkStart w:id="49" w:name="_Toc444697139"/>
      <w:r w:rsidRPr="0063488A">
        <w:rPr>
          <w:caps w:val="0"/>
        </w:rPr>
        <w:t>MEMORIAL DE CÁLCULO</w:t>
      </w:r>
      <w:bookmarkEnd w:id="48"/>
      <w:bookmarkEnd w:id="49"/>
    </w:p>
    <w:p w:rsidR="006F2046" w:rsidRPr="0063488A" w:rsidRDefault="00A96211" w:rsidP="00A47EB9">
      <w:pPr>
        <w:pStyle w:val="Ttulo2"/>
        <w:tabs>
          <w:tab w:val="num" w:pos="851"/>
          <w:tab w:val="num" w:pos="1002"/>
        </w:tabs>
        <w:spacing w:before="0" w:after="120" w:line="360" w:lineRule="auto"/>
        <w:ind w:left="1077"/>
      </w:pPr>
      <w:bookmarkStart w:id="50" w:name="_Toc424050593"/>
      <w:bookmarkStart w:id="51" w:name="_Toc444697140"/>
      <w:r w:rsidRPr="0063488A">
        <w:rPr>
          <w:caps w:val="0"/>
        </w:rPr>
        <w:t>POPULAÇÃO, VAZÃO E EXTENSÃO DE REDE</w:t>
      </w:r>
      <w:bookmarkEnd w:id="50"/>
      <w:bookmarkEnd w:id="51"/>
    </w:p>
    <w:p w:rsidR="006F2046" w:rsidRPr="00572406" w:rsidRDefault="00877A40" w:rsidP="00A47EB9">
      <w:pPr>
        <w:keepLines w:val="0"/>
        <w:spacing w:after="120" w:line="360" w:lineRule="auto"/>
        <w:rPr>
          <w:rFonts w:ascii="Arial" w:hAnsi="Arial" w:cs="Arial"/>
          <w:sz w:val="22"/>
          <w:szCs w:val="22"/>
        </w:rPr>
      </w:pPr>
      <w:r>
        <w:rPr>
          <w:rFonts w:ascii="Arial" w:hAnsi="Arial" w:cs="Arial"/>
          <w:sz w:val="22"/>
          <w:szCs w:val="22"/>
        </w:rPr>
        <w:t xml:space="preserve">A tabela </w:t>
      </w:r>
      <w:r w:rsidR="006F2046" w:rsidRPr="00572406">
        <w:rPr>
          <w:rFonts w:ascii="Arial" w:hAnsi="Arial" w:cs="Arial"/>
          <w:sz w:val="22"/>
          <w:szCs w:val="22"/>
        </w:rPr>
        <w:t>3 a seguir apresenta as vazões de contribuição unitárias por bacia.</w:t>
      </w:r>
      <w:r>
        <w:rPr>
          <w:rFonts w:ascii="Arial" w:hAnsi="Arial" w:cs="Arial"/>
          <w:sz w:val="22"/>
          <w:szCs w:val="22"/>
        </w:rPr>
        <w:t xml:space="preserve"> O projeto da rede coletora foi elaborado pela equipe da </w:t>
      </w:r>
      <w:r w:rsidRPr="00572406">
        <w:rPr>
          <w:rFonts w:ascii="Arial" w:hAnsi="Arial" w:cs="Arial"/>
          <w:sz w:val="22"/>
          <w:szCs w:val="22"/>
        </w:rPr>
        <w:t>Divis</w:t>
      </w:r>
      <w:r>
        <w:rPr>
          <w:rFonts w:ascii="Arial" w:hAnsi="Arial" w:cs="Arial"/>
          <w:sz w:val="22"/>
          <w:szCs w:val="22"/>
        </w:rPr>
        <w:t xml:space="preserve">ão de Projetos (I-DPJ / I-GEP) </w:t>
      </w:r>
      <w:r w:rsidRPr="00572406">
        <w:rPr>
          <w:rFonts w:ascii="Arial" w:hAnsi="Arial" w:cs="Arial"/>
          <w:sz w:val="22"/>
          <w:szCs w:val="22"/>
        </w:rPr>
        <w:t>da CESAN</w:t>
      </w:r>
      <w:r w:rsidR="00B73F01">
        <w:rPr>
          <w:rFonts w:ascii="Arial" w:hAnsi="Arial" w:cs="Arial"/>
          <w:sz w:val="22"/>
          <w:szCs w:val="22"/>
        </w:rPr>
        <w:t>.</w:t>
      </w:r>
    </w:p>
    <w:p w:rsidR="006F2046" w:rsidRPr="00A47EB9" w:rsidRDefault="006F2046" w:rsidP="00877A40">
      <w:pPr>
        <w:pStyle w:val="TtuloTabela"/>
        <w:spacing w:before="240" w:after="120"/>
        <w:ind w:left="720"/>
      </w:pPr>
      <w:bookmarkStart w:id="52" w:name="_Toc424050696"/>
      <w:r w:rsidRPr="00A47EB9">
        <w:t>População, Extensão de Rede e Vazões por Bacia de Esgotamento.</w:t>
      </w:r>
      <w:bookmarkEnd w:id="52"/>
    </w:p>
    <w:tbl>
      <w:tblPr>
        <w:tblW w:w="9229" w:type="dxa"/>
        <w:tblInd w:w="55" w:type="dxa"/>
        <w:tblLayout w:type="fixed"/>
        <w:tblCellMar>
          <w:left w:w="70" w:type="dxa"/>
          <w:right w:w="70" w:type="dxa"/>
        </w:tblCellMar>
        <w:tblLook w:val="04A0" w:firstRow="1" w:lastRow="0" w:firstColumn="1" w:lastColumn="0" w:noHBand="0" w:noVBand="1"/>
      </w:tblPr>
      <w:tblGrid>
        <w:gridCol w:w="1060"/>
        <w:gridCol w:w="1000"/>
        <w:gridCol w:w="1000"/>
        <w:gridCol w:w="1066"/>
        <w:gridCol w:w="1174"/>
        <w:gridCol w:w="982"/>
        <w:gridCol w:w="982"/>
        <w:gridCol w:w="982"/>
        <w:gridCol w:w="983"/>
      </w:tblGrid>
      <w:tr w:rsidR="006F2046" w:rsidRPr="00A47EB9" w:rsidTr="00877A40">
        <w:trPr>
          <w:cantSplit/>
          <w:trHeight w:val="460"/>
        </w:trPr>
        <w:tc>
          <w:tcPr>
            <w:tcW w:w="1060" w:type="dxa"/>
            <w:vMerge w:val="restart"/>
            <w:tcBorders>
              <w:top w:val="single" w:sz="12" w:space="0" w:color="000000"/>
              <w:bottom w:val="single" w:sz="1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Bacia</w:t>
            </w:r>
          </w:p>
        </w:tc>
        <w:tc>
          <w:tcPr>
            <w:tcW w:w="2000" w:type="dxa"/>
            <w:gridSpan w:val="2"/>
            <w:tcBorders>
              <w:top w:val="single" w:sz="12" w:space="0" w:color="000000"/>
              <w:left w:val="single" w:sz="2" w:space="0" w:color="000000"/>
              <w:bottom w:val="single" w:sz="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População</w:t>
            </w:r>
          </w:p>
        </w:tc>
        <w:tc>
          <w:tcPr>
            <w:tcW w:w="1066" w:type="dxa"/>
            <w:vMerge w:val="restart"/>
            <w:tcBorders>
              <w:top w:val="single" w:sz="12" w:space="0" w:color="000000"/>
              <w:left w:val="single" w:sz="2" w:space="0" w:color="000000"/>
              <w:bottom w:val="single" w:sz="2" w:space="0" w:color="000000"/>
              <w:right w:val="single" w:sz="2" w:space="0" w:color="000000"/>
            </w:tcBorders>
            <w:shd w:val="clear" w:color="auto" w:fill="C6D9F1" w:themeFill="text2" w:themeFillTint="33"/>
            <w:vAlign w:val="center"/>
            <w:hideMark/>
          </w:tcPr>
          <w:p w:rsidR="006F2046" w:rsidRPr="00A47EB9" w:rsidRDefault="006F2046" w:rsidP="00150B75">
            <w:pPr>
              <w:pStyle w:val="Tabelatexto1"/>
              <w:rPr>
                <w:rFonts w:ascii="Arial" w:hAnsi="Arial"/>
              </w:rPr>
            </w:pPr>
            <w:r w:rsidRPr="00A47EB9">
              <w:rPr>
                <w:rFonts w:ascii="Arial" w:hAnsi="Arial"/>
              </w:rPr>
              <w:t>Extensão de Rede</w:t>
            </w:r>
          </w:p>
        </w:tc>
        <w:tc>
          <w:tcPr>
            <w:tcW w:w="1174" w:type="dxa"/>
            <w:vMerge w:val="restart"/>
            <w:tcBorders>
              <w:top w:val="single" w:sz="12" w:space="0" w:color="000000"/>
              <w:left w:val="single" w:sz="2" w:space="0" w:color="000000"/>
              <w:bottom w:val="single" w:sz="2" w:space="0" w:color="000000"/>
              <w:right w:val="single" w:sz="2" w:space="0" w:color="000000"/>
            </w:tcBorders>
            <w:shd w:val="clear" w:color="auto" w:fill="C6D9F1" w:themeFill="text2" w:themeFillTint="33"/>
            <w:vAlign w:val="center"/>
            <w:hideMark/>
          </w:tcPr>
          <w:p w:rsidR="006F2046" w:rsidRPr="00A47EB9" w:rsidRDefault="006F2046" w:rsidP="00150B75">
            <w:pPr>
              <w:pStyle w:val="Tabelatexto1"/>
              <w:rPr>
                <w:rFonts w:ascii="Arial" w:hAnsi="Arial"/>
              </w:rPr>
            </w:pPr>
            <w:r w:rsidRPr="00A47EB9">
              <w:rPr>
                <w:rFonts w:ascii="Arial" w:hAnsi="Arial"/>
              </w:rPr>
              <w:t>Vazão de Infiltração (l/s)</w:t>
            </w:r>
          </w:p>
        </w:tc>
        <w:tc>
          <w:tcPr>
            <w:tcW w:w="1964" w:type="dxa"/>
            <w:gridSpan w:val="2"/>
            <w:tcBorders>
              <w:top w:val="single" w:sz="12" w:space="0" w:color="000000"/>
              <w:left w:val="single" w:sz="2" w:space="0" w:color="000000"/>
              <w:bottom w:val="single" w:sz="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Vazões Iniciais (l/s)</w:t>
            </w:r>
          </w:p>
        </w:tc>
        <w:tc>
          <w:tcPr>
            <w:tcW w:w="1965" w:type="dxa"/>
            <w:gridSpan w:val="2"/>
            <w:tcBorders>
              <w:top w:val="single" w:sz="12" w:space="0" w:color="000000"/>
              <w:left w:val="single" w:sz="2" w:space="0" w:color="000000"/>
              <w:bottom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Vazões Finais (l/s)</w:t>
            </w:r>
          </w:p>
        </w:tc>
      </w:tr>
      <w:tr w:rsidR="006F2046" w:rsidRPr="00A47EB9" w:rsidTr="00877A40">
        <w:trPr>
          <w:cantSplit/>
          <w:trHeight w:val="460"/>
        </w:trPr>
        <w:tc>
          <w:tcPr>
            <w:tcW w:w="1060" w:type="dxa"/>
            <w:vMerge/>
            <w:tcBorders>
              <w:top w:val="single" w:sz="12" w:space="0" w:color="000000"/>
              <w:bottom w:val="single" w:sz="12" w:space="0" w:color="000000"/>
              <w:right w:val="single" w:sz="2" w:space="0" w:color="000000"/>
            </w:tcBorders>
            <w:shd w:val="clear" w:color="auto" w:fill="C6D9F1" w:themeFill="text2" w:themeFillTint="33"/>
            <w:vAlign w:val="center"/>
            <w:hideMark/>
          </w:tcPr>
          <w:p w:rsidR="006F2046" w:rsidRPr="00A47EB9" w:rsidRDefault="006F2046" w:rsidP="00150B75">
            <w:pPr>
              <w:pStyle w:val="Tabelatexto1"/>
              <w:rPr>
                <w:rFonts w:ascii="Arial" w:hAnsi="Arial"/>
              </w:rPr>
            </w:pPr>
          </w:p>
        </w:tc>
        <w:tc>
          <w:tcPr>
            <w:tcW w:w="1000" w:type="dxa"/>
            <w:tcBorders>
              <w:top w:val="single" w:sz="2" w:space="0" w:color="000000"/>
              <w:left w:val="single" w:sz="2" w:space="0" w:color="000000"/>
              <w:bottom w:val="single" w:sz="1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Inicial</w:t>
            </w:r>
          </w:p>
        </w:tc>
        <w:tc>
          <w:tcPr>
            <w:tcW w:w="1000" w:type="dxa"/>
            <w:tcBorders>
              <w:top w:val="single" w:sz="2" w:space="0" w:color="000000"/>
              <w:left w:val="single" w:sz="2" w:space="0" w:color="000000"/>
              <w:bottom w:val="single" w:sz="1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Final</w:t>
            </w:r>
          </w:p>
        </w:tc>
        <w:tc>
          <w:tcPr>
            <w:tcW w:w="1066" w:type="dxa"/>
            <w:vMerge/>
            <w:tcBorders>
              <w:top w:val="single" w:sz="2" w:space="0" w:color="000000"/>
              <w:left w:val="single" w:sz="2" w:space="0" w:color="000000"/>
              <w:bottom w:val="single" w:sz="12" w:space="0" w:color="000000"/>
              <w:right w:val="single" w:sz="2" w:space="0" w:color="000000"/>
            </w:tcBorders>
            <w:shd w:val="clear" w:color="auto" w:fill="C6D9F1" w:themeFill="text2" w:themeFillTint="33"/>
            <w:vAlign w:val="center"/>
            <w:hideMark/>
          </w:tcPr>
          <w:p w:rsidR="006F2046" w:rsidRPr="00A47EB9" w:rsidRDefault="006F2046" w:rsidP="00150B75">
            <w:pPr>
              <w:pStyle w:val="Tabelatexto1"/>
              <w:rPr>
                <w:rFonts w:ascii="Arial" w:hAnsi="Arial"/>
              </w:rPr>
            </w:pPr>
          </w:p>
        </w:tc>
        <w:tc>
          <w:tcPr>
            <w:tcW w:w="1174" w:type="dxa"/>
            <w:vMerge/>
            <w:tcBorders>
              <w:top w:val="single" w:sz="2" w:space="0" w:color="000000"/>
              <w:left w:val="single" w:sz="2" w:space="0" w:color="000000"/>
              <w:bottom w:val="single" w:sz="12" w:space="0" w:color="000000"/>
              <w:right w:val="single" w:sz="2" w:space="0" w:color="000000"/>
            </w:tcBorders>
            <w:shd w:val="clear" w:color="auto" w:fill="C6D9F1" w:themeFill="text2" w:themeFillTint="33"/>
            <w:vAlign w:val="center"/>
            <w:hideMark/>
          </w:tcPr>
          <w:p w:rsidR="006F2046" w:rsidRPr="00A47EB9" w:rsidRDefault="006F2046" w:rsidP="00150B75">
            <w:pPr>
              <w:pStyle w:val="Tabelatexto1"/>
              <w:rPr>
                <w:rFonts w:ascii="Arial" w:hAnsi="Arial"/>
              </w:rPr>
            </w:pPr>
          </w:p>
        </w:tc>
        <w:tc>
          <w:tcPr>
            <w:tcW w:w="982" w:type="dxa"/>
            <w:tcBorders>
              <w:top w:val="single" w:sz="2" w:space="0" w:color="000000"/>
              <w:left w:val="single" w:sz="2" w:space="0" w:color="000000"/>
              <w:bottom w:val="single" w:sz="1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Média</w:t>
            </w:r>
          </w:p>
        </w:tc>
        <w:tc>
          <w:tcPr>
            <w:tcW w:w="982" w:type="dxa"/>
            <w:tcBorders>
              <w:top w:val="single" w:sz="2" w:space="0" w:color="000000"/>
              <w:left w:val="single" w:sz="2" w:space="0" w:color="000000"/>
              <w:bottom w:val="single" w:sz="1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Máx. Hor.</w:t>
            </w:r>
          </w:p>
        </w:tc>
        <w:tc>
          <w:tcPr>
            <w:tcW w:w="982" w:type="dxa"/>
            <w:tcBorders>
              <w:top w:val="single" w:sz="2" w:space="0" w:color="000000"/>
              <w:left w:val="single" w:sz="2" w:space="0" w:color="000000"/>
              <w:bottom w:val="single" w:sz="12" w:space="0" w:color="000000"/>
              <w:right w:val="single" w:sz="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Média</w:t>
            </w:r>
          </w:p>
        </w:tc>
        <w:tc>
          <w:tcPr>
            <w:tcW w:w="983" w:type="dxa"/>
            <w:tcBorders>
              <w:top w:val="single" w:sz="2" w:space="0" w:color="000000"/>
              <w:left w:val="single" w:sz="2" w:space="0" w:color="000000"/>
              <w:bottom w:val="single" w:sz="12" w:space="0" w:color="000000"/>
            </w:tcBorders>
            <w:shd w:val="clear" w:color="auto" w:fill="C6D9F1" w:themeFill="text2" w:themeFillTint="33"/>
            <w:noWrap/>
            <w:vAlign w:val="center"/>
            <w:hideMark/>
          </w:tcPr>
          <w:p w:rsidR="006F2046" w:rsidRPr="00A47EB9" w:rsidRDefault="006F2046" w:rsidP="00150B75">
            <w:pPr>
              <w:pStyle w:val="Tabelatexto1"/>
              <w:rPr>
                <w:rFonts w:ascii="Arial" w:hAnsi="Arial"/>
              </w:rPr>
            </w:pPr>
            <w:r w:rsidRPr="00A47EB9">
              <w:rPr>
                <w:rFonts w:ascii="Arial" w:hAnsi="Arial"/>
              </w:rPr>
              <w:t>Máx. Hor.</w:t>
            </w:r>
          </w:p>
        </w:tc>
      </w:tr>
      <w:tr w:rsidR="006F2046" w:rsidRPr="00A47EB9" w:rsidTr="0063488A">
        <w:trPr>
          <w:trHeight w:val="460"/>
        </w:trPr>
        <w:tc>
          <w:tcPr>
            <w:tcW w:w="1060" w:type="dxa"/>
            <w:tcBorders>
              <w:top w:val="single" w:sz="12" w:space="0" w:color="000000"/>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A</w:t>
            </w:r>
          </w:p>
        </w:tc>
        <w:tc>
          <w:tcPr>
            <w:tcW w:w="1000"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2 041</w:t>
            </w:r>
          </w:p>
        </w:tc>
        <w:tc>
          <w:tcPr>
            <w:tcW w:w="1000"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2 366</w:t>
            </w:r>
          </w:p>
        </w:tc>
        <w:tc>
          <w:tcPr>
            <w:tcW w:w="1066"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6648</w:t>
            </w:r>
          </w:p>
        </w:tc>
        <w:tc>
          <w:tcPr>
            <w:tcW w:w="1174"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1,31</w:t>
            </w:r>
          </w:p>
        </w:tc>
        <w:tc>
          <w:tcPr>
            <w:tcW w:w="982"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4,16</w:t>
            </w:r>
          </w:p>
        </w:tc>
        <w:tc>
          <w:tcPr>
            <w:tcW w:w="982"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5,58</w:t>
            </w:r>
          </w:p>
        </w:tc>
        <w:tc>
          <w:tcPr>
            <w:tcW w:w="982" w:type="dxa"/>
            <w:tcBorders>
              <w:top w:val="single" w:sz="12" w:space="0" w:color="000000"/>
              <w:left w:val="nil"/>
              <w:bottom w:val="single" w:sz="12" w:space="0" w:color="000000"/>
              <w:right w:val="single" w:sz="4"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4,62</w:t>
            </w:r>
          </w:p>
        </w:tc>
        <w:tc>
          <w:tcPr>
            <w:tcW w:w="983" w:type="dxa"/>
            <w:tcBorders>
              <w:top w:val="single" w:sz="12" w:space="0" w:color="000000"/>
              <w:left w:val="nil"/>
              <w:bottom w:val="single" w:sz="12" w:space="0" w:color="000000"/>
            </w:tcBorders>
            <w:noWrap/>
            <w:vAlign w:val="center"/>
            <w:hideMark/>
          </w:tcPr>
          <w:p w:rsidR="006F2046" w:rsidRPr="00A47EB9" w:rsidRDefault="006F2046" w:rsidP="00150B75">
            <w:pPr>
              <w:pStyle w:val="Tabelatexto1"/>
              <w:rPr>
                <w:rFonts w:ascii="Arial" w:hAnsi="Arial"/>
              </w:rPr>
            </w:pPr>
            <w:r w:rsidRPr="00A47EB9">
              <w:rPr>
                <w:rFonts w:ascii="Arial" w:hAnsi="Arial"/>
              </w:rPr>
              <w:t>7,24</w:t>
            </w:r>
          </w:p>
        </w:tc>
      </w:tr>
    </w:tbl>
    <w:p w:rsidR="00877A40" w:rsidRPr="00877A40" w:rsidRDefault="00877A40" w:rsidP="00A47EB9">
      <w:pPr>
        <w:pStyle w:val="Corpodetexto"/>
        <w:spacing w:before="0" w:line="360" w:lineRule="auto"/>
      </w:pPr>
    </w:p>
    <w:p w:rsidR="00877A40" w:rsidRPr="00877A40" w:rsidRDefault="00016C2E" w:rsidP="00A47EB9">
      <w:pPr>
        <w:pStyle w:val="Ttulo2"/>
        <w:tabs>
          <w:tab w:val="num" w:pos="851"/>
          <w:tab w:val="num" w:pos="1002"/>
        </w:tabs>
        <w:spacing w:before="0" w:after="120" w:line="360" w:lineRule="auto"/>
        <w:ind w:left="1077"/>
      </w:pPr>
      <w:bookmarkStart w:id="53" w:name="_Toc444697141"/>
      <w:r>
        <w:rPr>
          <w:caps w:val="0"/>
        </w:rPr>
        <w:t>ELEVATÓRIA DE ESGOTO BRUTO EEB A E LINHA DE RECALQUE</w:t>
      </w:r>
      <w:bookmarkEnd w:id="53"/>
    </w:p>
    <w:p w:rsidR="00B73F01" w:rsidRDefault="009A6FCB" w:rsidP="00A47EB9">
      <w:pPr>
        <w:keepLines w:val="0"/>
        <w:spacing w:after="120" w:line="360" w:lineRule="auto"/>
        <w:rPr>
          <w:rFonts w:ascii="Arial" w:hAnsi="Arial" w:cs="Arial"/>
          <w:sz w:val="22"/>
          <w:szCs w:val="22"/>
        </w:rPr>
      </w:pPr>
      <w:r>
        <w:rPr>
          <w:rFonts w:ascii="Arial" w:hAnsi="Arial" w:cs="Arial"/>
          <w:sz w:val="22"/>
          <w:szCs w:val="22"/>
        </w:rPr>
        <w:t xml:space="preserve">A EEB A </w:t>
      </w:r>
      <w:r w:rsidR="00B73F01">
        <w:rPr>
          <w:rFonts w:ascii="Arial" w:hAnsi="Arial" w:cs="Arial"/>
          <w:sz w:val="22"/>
          <w:szCs w:val="22"/>
        </w:rPr>
        <w:t>recebe todos os esgotos provenientes da área de projeto (sede do município de Divino São Lourenço) e converge para a estação de tratamento de esgoto.</w:t>
      </w:r>
    </w:p>
    <w:p w:rsidR="009A6FCB" w:rsidRDefault="00E97652" w:rsidP="00A47EB9">
      <w:pPr>
        <w:keepLines w:val="0"/>
        <w:spacing w:after="120" w:line="360" w:lineRule="auto"/>
        <w:rPr>
          <w:rFonts w:ascii="Arial" w:hAnsi="Arial" w:cs="Arial"/>
          <w:sz w:val="22"/>
          <w:szCs w:val="22"/>
        </w:rPr>
      </w:pPr>
      <w:r>
        <w:rPr>
          <w:rFonts w:ascii="Arial" w:hAnsi="Arial" w:cs="Arial"/>
          <w:sz w:val="22"/>
          <w:szCs w:val="22"/>
        </w:rPr>
        <w:t>Essa elevatória foi</w:t>
      </w:r>
      <w:r w:rsidR="00B73F01">
        <w:rPr>
          <w:rFonts w:ascii="Arial" w:hAnsi="Arial" w:cs="Arial"/>
          <w:sz w:val="22"/>
          <w:szCs w:val="22"/>
        </w:rPr>
        <w:t xml:space="preserve"> projetada pela equipe da </w:t>
      </w:r>
      <w:r w:rsidR="00B73F01" w:rsidRPr="00572406">
        <w:rPr>
          <w:rFonts w:ascii="Arial" w:hAnsi="Arial" w:cs="Arial"/>
          <w:sz w:val="22"/>
          <w:szCs w:val="22"/>
        </w:rPr>
        <w:t>Divis</w:t>
      </w:r>
      <w:r w:rsidR="00B73F01">
        <w:rPr>
          <w:rFonts w:ascii="Arial" w:hAnsi="Arial" w:cs="Arial"/>
          <w:sz w:val="22"/>
          <w:szCs w:val="22"/>
        </w:rPr>
        <w:t xml:space="preserve">ão de Projetos (I-DPJ / I-GEP) </w:t>
      </w:r>
      <w:r w:rsidR="00B73F01" w:rsidRPr="00572406">
        <w:rPr>
          <w:rFonts w:ascii="Arial" w:hAnsi="Arial" w:cs="Arial"/>
          <w:sz w:val="22"/>
          <w:szCs w:val="22"/>
        </w:rPr>
        <w:t>da CESAN</w:t>
      </w:r>
      <w:r w:rsidR="00B73F01">
        <w:rPr>
          <w:rFonts w:ascii="Arial" w:hAnsi="Arial" w:cs="Arial"/>
          <w:sz w:val="22"/>
          <w:szCs w:val="22"/>
        </w:rPr>
        <w:t xml:space="preserve"> </w:t>
      </w:r>
      <w:r w:rsidR="002417AE">
        <w:rPr>
          <w:rFonts w:ascii="Arial" w:hAnsi="Arial" w:cs="Arial"/>
          <w:sz w:val="22"/>
          <w:szCs w:val="22"/>
        </w:rPr>
        <w:t>para a</w:t>
      </w:r>
      <w:r w:rsidR="009A6FCB">
        <w:rPr>
          <w:rFonts w:ascii="Arial" w:hAnsi="Arial" w:cs="Arial"/>
          <w:sz w:val="22"/>
          <w:szCs w:val="22"/>
        </w:rPr>
        <w:t xml:space="preserve">tender a vazão máxima </w:t>
      </w:r>
      <w:r w:rsidR="00B73F01">
        <w:rPr>
          <w:rFonts w:ascii="Arial" w:hAnsi="Arial" w:cs="Arial"/>
          <w:sz w:val="22"/>
          <w:szCs w:val="22"/>
        </w:rPr>
        <w:t>horária de final de plano igual a 7,24 l/s.</w:t>
      </w:r>
    </w:p>
    <w:p w:rsidR="00B73F01" w:rsidRDefault="00B73F01" w:rsidP="00A47EB9">
      <w:pPr>
        <w:keepLines w:val="0"/>
        <w:spacing w:after="120" w:line="360" w:lineRule="auto"/>
        <w:rPr>
          <w:rFonts w:ascii="Arial" w:hAnsi="Arial" w:cs="Arial"/>
          <w:sz w:val="22"/>
          <w:szCs w:val="22"/>
        </w:rPr>
      </w:pPr>
      <w:r>
        <w:rPr>
          <w:rFonts w:ascii="Arial" w:hAnsi="Arial" w:cs="Arial"/>
          <w:sz w:val="22"/>
          <w:szCs w:val="22"/>
        </w:rPr>
        <w:t xml:space="preserve">Os desenhos </w:t>
      </w:r>
      <w:r w:rsidR="00E97652" w:rsidRPr="00E97652">
        <w:rPr>
          <w:rFonts w:ascii="Arial" w:hAnsi="Arial" w:cs="Arial"/>
          <w:sz w:val="22"/>
          <w:szCs w:val="22"/>
        </w:rPr>
        <w:t>A-064-000-91-5-XX-0013</w:t>
      </w:r>
      <w:r w:rsidR="00E97652">
        <w:rPr>
          <w:rFonts w:ascii="Arial" w:hAnsi="Arial" w:cs="Arial"/>
          <w:sz w:val="22"/>
          <w:szCs w:val="22"/>
        </w:rPr>
        <w:t xml:space="preserve"> ao </w:t>
      </w:r>
      <w:r w:rsidR="00E97652" w:rsidRPr="00E97652">
        <w:rPr>
          <w:rFonts w:ascii="Arial" w:hAnsi="Arial" w:cs="Arial"/>
          <w:sz w:val="22"/>
          <w:szCs w:val="22"/>
        </w:rPr>
        <w:t>A-064-000-91-5-XX-001</w:t>
      </w:r>
      <w:r w:rsidR="00E97652">
        <w:rPr>
          <w:rFonts w:ascii="Arial" w:hAnsi="Arial" w:cs="Arial"/>
          <w:sz w:val="22"/>
          <w:szCs w:val="22"/>
        </w:rPr>
        <w:t>7</w:t>
      </w:r>
      <w:r w:rsidR="00C926A5">
        <w:rPr>
          <w:rFonts w:ascii="Arial" w:hAnsi="Arial" w:cs="Arial"/>
          <w:sz w:val="22"/>
          <w:szCs w:val="22"/>
        </w:rPr>
        <w:t xml:space="preserve"> </w:t>
      </w:r>
      <w:r w:rsidR="00E97652">
        <w:rPr>
          <w:rFonts w:ascii="Arial" w:hAnsi="Arial" w:cs="Arial"/>
          <w:sz w:val="22"/>
          <w:szCs w:val="22"/>
        </w:rPr>
        <w:t>detalham a EEB A</w:t>
      </w:r>
      <w:r w:rsidR="00C926A5">
        <w:rPr>
          <w:rFonts w:ascii="Arial" w:hAnsi="Arial" w:cs="Arial"/>
          <w:sz w:val="22"/>
          <w:szCs w:val="22"/>
        </w:rPr>
        <w:t>,</w:t>
      </w:r>
      <w:r w:rsidR="00E97652">
        <w:rPr>
          <w:rFonts w:ascii="Arial" w:hAnsi="Arial" w:cs="Arial"/>
          <w:sz w:val="22"/>
          <w:szCs w:val="22"/>
        </w:rPr>
        <w:t xml:space="preserve"> cujas principais características encontram-se na tabela </w:t>
      </w:r>
      <w:r w:rsidR="00A47EB9">
        <w:rPr>
          <w:rFonts w:ascii="Arial" w:hAnsi="Arial" w:cs="Arial"/>
          <w:sz w:val="22"/>
          <w:szCs w:val="22"/>
        </w:rPr>
        <w:t>4</w:t>
      </w:r>
      <w:r w:rsidR="00E97652">
        <w:rPr>
          <w:rFonts w:ascii="Arial" w:hAnsi="Arial" w:cs="Arial"/>
          <w:sz w:val="22"/>
          <w:szCs w:val="22"/>
        </w:rPr>
        <w:t>.</w:t>
      </w:r>
    </w:p>
    <w:p w:rsidR="00E97652" w:rsidRPr="00A47EB9" w:rsidRDefault="00E97652" w:rsidP="00E97652">
      <w:pPr>
        <w:pStyle w:val="TtuloTabela"/>
        <w:spacing w:before="240" w:after="120"/>
        <w:ind w:left="720"/>
      </w:pPr>
      <w:r w:rsidRPr="00A47EB9">
        <w:t>Características da EEB A.</w:t>
      </w:r>
    </w:p>
    <w:tbl>
      <w:tblPr>
        <w:tblStyle w:val="Tabelacomgrade"/>
        <w:tblW w:w="0" w:type="auto"/>
        <w:tblLook w:val="04A0" w:firstRow="1" w:lastRow="0" w:firstColumn="1" w:lastColumn="0" w:noHBand="0" w:noVBand="1"/>
      </w:tblPr>
      <w:tblGrid>
        <w:gridCol w:w="1819"/>
        <w:gridCol w:w="1805"/>
        <w:gridCol w:w="1810"/>
        <w:gridCol w:w="1778"/>
        <w:gridCol w:w="1792"/>
      </w:tblGrid>
      <w:tr w:rsidR="00E97652" w:rsidRPr="00A47EB9" w:rsidTr="00E97652">
        <w:tc>
          <w:tcPr>
            <w:tcW w:w="1899" w:type="dxa"/>
            <w:shd w:val="clear" w:color="auto" w:fill="C6D9F1" w:themeFill="text2" w:themeFillTint="33"/>
          </w:tcPr>
          <w:p w:rsidR="00E97652" w:rsidRPr="00A47EB9" w:rsidRDefault="00E97652" w:rsidP="00E97652">
            <w:pPr>
              <w:pStyle w:val="Tabelatexto1"/>
              <w:rPr>
                <w:rFonts w:ascii="Arial" w:hAnsi="Arial"/>
                <w:b/>
              </w:rPr>
            </w:pPr>
            <w:r w:rsidRPr="00A47EB9">
              <w:rPr>
                <w:rFonts w:ascii="Arial" w:hAnsi="Arial"/>
                <w:b/>
              </w:rPr>
              <w:lastRenderedPageBreak/>
              <w:t>Elevatória</w:t>
            </w:r>
          </w:p>
        </w:tc>
        <w:tc>
          <w:tcPr>
            <w:tcW w:w="1899" w:type="dxa"/>
            <w:shd w:val="clear" w:color="auto" w:fill="C6D9F1" w:themeFill="text2" w:themeFillTint="33"/>
          </w:tcPr>
          <w:p w:rsidR="00E97652" w:rsidRPr="00A47EB9" w:rsidRDefault="00E97652" w:rsidP="00E97652">
            <w:pPr>
              <w:pStyle w:val="Tabelatexto1"/>
              <w:rPr>
                <w:rFonts w:ascii="Arial" w:hAnsi="Arial"/>
                <w:b/>
              </w:rPr>
            </w:pPr>
            <w:r w:rsidRPr="00A47EB9">
              <w:rPr>
                <w:rFonts w:ascii="Arial" w:hAnsi="Arial"/>
                <w:b/>
              </w:rPr>
              <w:t>Vazão de recalque</w:t>
            </w:r>
          </w:p>
        </w:tc>
        <w:tc>
          <w:tcPr>
            <w:tcW w:w="1899" w:type="dxa"/>
            <w:shd w:val="clear" w:color="auto" w:fill="C6D9F1" w:themeFill="text2" w:themeFillTint="33"/>
          </w:tcPr>
          <w:p w:rsidR="00E97652" w:rsidRPr="00A47EB9" w:rsidRDefault="00E97652" w:rsidP="00E97652">
            <w:pPr>
              <w:pStyle w:val="Tabelatexto1"/>
              <w:rPr>
                <w:rFonts w:ascii="Arial" w:hAnsi="Arial"/>
                <w:b/>
              </w:rPr>
            </w:pPr>
            <w:r w:rsidRPr="00A47EB9">
              <w:rPr>
                <w:rFonts w:ascii="Arial" w:hAnsi="Arial"/>
                <w:b/>
              </w:rPr>
              <w:t>Diâmetro do poço</w:t>
            </w:r>
          </w:p>
        </w:tc>
        <w:tc>
          <w:tcPr>
            <w:tcW w:w="1899" w:type="dxa"/>
            <w:shd w:val="clear" w:color="auto" w:fill="C6D9F1" w:themeFill="text2" w:themeFillTint="33"/>
          </w:tcPr>
          <w:p w:rsidR="00E97652" w:rsidRPr="00A47EB9" w:rsidRDefault="00E97652" w:rsidP="00E97652">
            <w:pPr>
              <w:pStyle w:val="Tabelatexto1"/>
              <w:rPr>
                <w:rFonts w:ascii="Arial" w:hAnsi="Arial"/>
                <w:b/>
              </w:rPr>
            </w:pPr>
            <w:r w:rsidRPr="00A47EB9">
              <w:rPr>
                <w:rFonts w:ascii="Arial" w:hAnsi="Arial"/>
                <w:b/>
              </w:rPr>
              <w:t>Altura útil</w:t>
            </w:r>
          </w:p>
        </w:tc>
        <w:tc>
          <w:tcPr>
            <w:tcW w:w="1899" w:type="dxa"/>
            <w:shd w:val="clear" w:color="auto" w:fill="C6D9F1" w:themeFill="text2" w:themeFillTint="33"/>
          </w:tcPr>
          <w:p w:rsidR="00E97652" w:rsidRPr="00A47EB9" w:rsidRDefault="00E97652" w:rsidP="00E97652">
            <w:pPr>
              <w:pStyle w:val="Tabelatexto1"/>
              <w:rPr>
                <w:rFonts w:ascii="Arial" w:hAnsi="Arial"/>
                <w:b/>
              </w:rPr>
            </w:pPr>
            <w:r w:rsidRPr="00A47EB9">
              <w:rPr>
                <w:rFonts w:ascii="Arial" w:hAnsi="Arial"/>
                <w:b/>
              </w:rPr>
              <w:t>N.A. Mínimo</w:t>
            </w:r>
          </w:p>
        </w:tc>
      </w:tr>
      <w:tr w:rsidR="00E97652" w:rsidRPr="00A47EB9" w:rsidTr="00E97652">
        <w:tc>
          <w:tcPr>
            <w:tcW w:w="1899" w:type="dxa"/>
          </w:tcPr>
          <w:p w:rsidR="00E97652" w:rsidRPr="00A47EB9" w:rsidRDefault="00E97652" w:rsidP="00E97652">
            <w:pPr>
              <w:pStyle w:val="Tabelatexto1"/>
              <w:rPr>
                <w:rFonts w:ascii="Arial" w:hAnsi="Arial"/>
              </w:rPr>
            </w:pPr>
            <w:r w:rsidRPr="00A47EB9">
              <w:rPr>
                <w:rFonts w:ascii="Arial" w:hAnsi="Arial"/>
              </w:rPr>
              <w:t>EEB A</w:t>
            </w:r>
          </w:p>
        </w:tc>
        <w:tc>
          <w:tcPr>
            <w:tcW w:w="1899" w:type="dxa"/>
          </w:tcPr>
          <w:p w:rsidR="00E97652" w:rsidRPr="00A47EB9" w:rsidRDefault="00E97652" w:rsidP="00E97652">
            <w:pPr>
              <w:pStyle w:val="Tabelatexto1"/>
              <w:rPr>
                <w:rFonts w:ascii="Arial" w:hAnsi="Arial"/>
              </w:rPr>
            </w:pPr>
            <w:r w:rsidRPr="00A47EB9">
              <w:rPr>
                <w:rFonts w:ascii="Arial" w:hAnsi="Arial"/>
              </w:rPr>
              <w:t>7,24 l/s</w:t>
            </w:r>
          </w:p>
        </w:tc>
        <w:tc>
          <w:tcPr>
            <w:tcW w:w="1899" w:type="dxa"/>
          </w:tcPr>
          <w:p w:rsidR="00E97652" w:rsidRPr="00A47EB9" w:rsidRDefault="00E97652" w:rsidP="00E97652">
            <w:pPr>
              <w:pStyle w:val="Tabelatexto1"/>
              <w:rPr>
                <w:rFonts w:ascii="Arial" w:hAnsi="Arial"/>
              </w:rPr>
            </w:pPr>
            <w:r w:rsidRPr="00A47EB9">
              <w:rPr>
                <w:rFonts w:ascii="Arial" w:hAnsi="Arial"/>
              </w:rPr>
              <w:t>3,00 m</w:t>
            </w:r>
          </w:p>
        </w:tc>
        <w:tc>
          <w:tcPr>
            <w:tcW w:w="1899" w:type="dxa"/>
          </w:tcPr>
          <w:p w:rsidR="00E97652" w:rsidRPr="00A47EB9" w:rsidRDefault="008B1D4C" w:rsidP="00E97652">
            <w:pPr>
              <w:pStyle w:val="Tabelatexto1"/>
              <w:rPr>
                <w:rFonts w:ascii="Arial" w:hAnsi="Arial"/>
              </w:rPr>
            </w:pPr>
            <w:r w:rsidRPr="00A47EB9">
              <w:rPr>
                <w:rFonts w:ascii="Arial" w:hAnsi="Arial"/>
              </w:rPr>
              <w:t>0,32 m</w:t>
            </w:r>
          </w:p>
        </w:tc>
        <w:tc>
          <w:tcPr>
            <w:tcW w:w="1899" w:type="dxa"/>
          </w:tcPr>
          <w:p w:rsidR="00E97652" w:rsidRPr="00A47EB9" w:rsidRDefault="008B1D4C" w:rsidP="00E97652">
            <w:pPr>
              <w:pStyle w:val="Tabelatexto1"/>
              <w:rPr>
                <w:rFonts w:ascii="Arial" w:hAnsi="Arial"/>
              </w:rPr>
            </w:pPr>
            <w:r w:rsidRPr="00A47EB9">
              <w:rPr>
                <w:rFonts w:ascii="Arial" w:hAnsi="Arial"/>
              </w:rPr>
              <w:t>713,82 m</w:t>
            </w:r>
          </w:p>
        </w:tc>
      </w:tr>
    </w:tbl>
    <w:p w:rsidR="00A47EB9" w:rsidRDefault="00A47EB9" w:rsidP="00A47EB9">
      <w:pPr>
        <w:keepLines w:val="0"/>
        <w:spacing w:after="120" w:line="360" w:lineRule="auto"/>
        <w:rPr>
          <w:rFonts w:ascii="Arial" w:hAnsi="Arial" w:cs="Arial"/>
          <w:sz w:val="22"/>
          <w:szCs w:val="22"/>
        </w:rPr>
      </w:pPr>
    </w:p>
    <w:p w:rsidR="00B73F01" w:rsidRPr="00572406" w:rsidRDefault="00B73F01" w:rsidP="00A47EB9">
      <w:pPr>
        <w:keepLines w:val="0"/>
        <w:spacing w:after="120" w:line="360" w:lineRule="auto"/>
        <w:rPr>
          <w:rFonts w:ascii="Arial" w:hAnsi="Arial" w:cs="Arial"/>
          <w:sz w:val="22"/>
          <w:szCs w:val="22"/>
        </w:rPr>
      </w:pPr>
      <w:r>
        <w:rPr>
          <w:rFonts w:ascii="Arial" w:hAnsi="Arial" w:cs="Arial"/>
          <w:sz w:val="22"/>
          <w:szCs w:val="22"/>
        </w:rPr>
        <w:t>Sua linha de recalque será em ferro fundido com diâmetro de 100mm.</w:t>
      </w:r>
    </w:p>
    <w:p w:rsidR="00A47EB9" w:rsidRDefault="00B73F01" w:rsidP="00A47EB9">
      <w:pPr>
        <w:keepLines w:val="0"/>
        <w:spacing w:after="120" w:line="360" w:lineRule="auto"/>
        <w:rPr>
          <w:rFonts w:ascii="Arial" w:hAnsi="Arial" w:cs="Arial"/>
          <w:sz w:val="22"/>
          <w:szCs w:val="22"/>
        </w:rPr>
      </w:pPr>
      <w:r w:rsidRPr="00C07BB7">
        <w:rPr>
          <w:rFonts w:ascii="Arial" w:hAnsi="Arial" w:cs="Arial"/>
          <w:sz w:val="22"/>
          <w:szCs w:val="22"/>
        </w:rPr>
        <w:t xml:space="preserve">Para seleção dos conjuntos moto-bombas deverão ser atendidas as características apresentadas no quadro </w:t>
      </w:r>
      <w:r w:rsidR="00A47EB9">
        <w:rPr>
          <w:rFonts w:ascii="Arial" w:hAnsi="Arial" w:cs="Arial"/>
          <w:sz w:val="22"/>
          <w:szCs w:val="22"/>
        </w:rPr>
        <w:t>1</w:t>
      </w:r>
      <w:r w:rsidRPr="00C07BB7">
        <w:rPr>
          <w:rFonts w:ascii="Arial" w:hAnsi="Arial" w:cs="Arial"/>
          <w:sz w:val="22"/>
          <w:szCs w:val="22"/>
        </w:rPr>
        <w:t>.</w:t>
      </w:r>
    </w:p>
    <w:p w:rsidR="00B73F01" w:rsidRPr="00C07BB7" w:rsidRDefault="00A47EB9" w:rsidP="00A47EB9">
      <w:pPr>
        <w:keepLines w:val="0"/>
        <w:jc w:val="left"/>
        <w:rPr>
          <w:rFonts w:ascii="Arial" w:hAnsi="Arial" w:cs="Arial"/>
          <w:sz w:val="22"/>
          <w:szCs w:val="22"/>
        </w:rPr>
      </w:pPr>
      <w:r>
        <w:rPr>
          <w:rFonts w:ascii="Arial" w:hAnsi="Arial" w:cs="Arial"/>
          <w:sz w:val="22"/>
          <w:szCs w:val="22"/>
        </w:rPr>
        <w:br w:type="page"/>
      </w:r>
    </w:p>
    <w:p w:rsidR="00B73F01" w:rsidRPr="00A47EB9" w:rsidRDefault="00B73F01" w:rsidP="00B73F01">
      <w:pPr>
        <w:pStyle w:val="TituloQuadro1"/>
        <w:ind w:left="1080" w:hanging="360"/>
      </w:pPr>
      <w:r w:rsidRPr="00A47EB9">
        <w:lastRenderedPageBreak/>
        <w:t>Características consideradas na seleção do conjunto moto-bomba.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2268"/>
      </w:tblGrid>
      <w:tr w:rsidR="00B73F01" w:rsidRPr="00A47EB9" w:rsidTr="00A47EB9">
        <w:trPr>
          <w:jc w:val="center"/>
        </w:trPr>
        <w:tc>
          <w:tcPr>
            <w:tcW w:w="4181" w:type="dxa"/>
            <w:shd w:val="clear" w:color="auto" w:fill="C6D9F1"/>
            <w:vAlign w:val="center"/>
          </w:tcPr>
          <w:p w:rsidR="00B73F01" w:rsidRPr="00A47EB9" w:rsidRDefault="00B73F01" w:rsidP="00A47EB9">
            <w:pPr>
              <w:pStyle w:val="Tabelatexto1"/>
              <w:rPr>
                <w:rFonts w:ascii="Arial" w:hAnsi="Arial"/>
                <w:b/>
              </w:rPr>
            </w:pPr>
            <w:r w:rsidRPr="00A47EB9">
              <w:rPr>
                <w:rFonts w:ascii="Arial" w:hAnsi="Arial"/>
                <w:b/>
              </w:rPr>
              <w:t xml:space="preserve">EEB </w:t>
            </w:r>
            <w:r w:rsidR="008B1D4C" w:rsidRPr="00A47EB9">
              <w:rPr>
                <w:rFonts w:ascii="Arial" w:hAnsi="Arial"/>
                <w:b/>
              </w:rPr>
              <w:t>A</w:t>
            </w:r>
          </w:p>
        </w:tc>
        <w:tc>
          <w:tcPr>
            <w:tcW w:w="2268" w:type="dxa"/>
            <w:shd w:val="clear" w:color="auto" w:fill="DBE5F1"/>
          </w:tcPr>
          <w:p w:rsidR="00B73F01" w:rsidRPr="00A47EB9" w:rsidRDefault="00B73F01" w:rsidP="00016C2E">
            <w:pPr>
              <w:pStyle w:val="Tabelatexto1"/>
              <w:rPr>
                <w:rFonts w:ascii="Arial" w:hAnsi="Arial"/>
                <w:b/>
              </w:rPr>
            </w:pPr>
            <w:r w:rsidRPr="00A47EB9">
              <w:rPr>
                <w:rFonts w:ascii="Arial" w:hAnsi="Arial"/>
                <w:b/>
              </w:rPr>
              <w:t xml:space="preserve">Etapa Única – Alcance </w:t>
            </w:r>
          </w:p>
          <w:p w:rsidR="00B73F01" w:rsidRPr="00A47EB9" w:rsidRDefault="00B73F01" w:rsidP="008B1D4C">
            <w:pPr>
              <w:pStyle w:val="Tabelatexto1"/>
              <w:rPr>
                <w:rFonts w:ascii="Arial" w:hAnsi="Arial"/>
              </w:rPr>
            </w:pPr>
            <w:r w:rsidRPr="00A47EB9">
              <w:rPr>
                <w:rFonts w:ascii="Arial" w:hAnsi="Arial"/>
                <w:b/>
              </w:rPr>
              <w:t>Ano 201</w:t>
            </w:r>
            <w:r w:rsidR="008B1D4C" w:rsidRPr="00A47EB9">
              <w:rPr>
                <w:rFonts w:ascii="Arial" w:hAnsi="Arial"/>
                <w:b/>
              </w:rPr>
              <w:t>2-203</w:t>
            </w:r>
            <w:r w:rsidRPr="00A47EB9">
              <w:rPr>
                <w:rFonts w:ascii="Arial" w:hAnsi="Arial"/>
                <w:b/>
              </w:rPr>
              <w:t>1</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 xml:space="preserve">Vazão total </w:t>
            </w:r>
          </w:p>
        </w:tc>
        <w:tc>
          <w:tcPr>
            <w:tcW w:w="2268" w:type="dxa"/>
          </w:tcPr>
          <w:p w:rsidR="00B73F01" w:rsidRPr="00A47EB9" w:rsidRDefault="008B1D4C" w:rsidP="00016C2E">
            <w:pPr>
              <w:pStyle w:val="Tabelatexto1"/>
              <w:rPr>
                <w:rFonts w:ascii="Arial" w:hAnsi="Arial"/>
              </w:rPr>
            </w:pPr>
            <w:r w:rsidRPr="00A47EB9">
              <w:rPr>
                <w:rFonts w:ascii="Arial" w:hAnsi="Arial"/>
              </w:rPr>
              <w:t>7,24</w:t>
            </w:r>
            <w:r w:rsidR="00B73F01" w:rsidRPr="00A47EB9">
              <w:rPr>
                <w:rFonts w:ascii="Arial" w:hAnsi="Arial"/>
              </w:rPr>
              <w:t xml:space="preserve"> l/s</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Cota de terreno na Elevatória</w:t>
            </w:r>
          </w:p>
        </w:tc>
        <w:tc>
          <w:tcPr>
            <w:tcW w:w="2268" w:type="dxa"/>
          </w:tcPr>
          <w:p w:rsidR="00B73F01" w:rsidRPr="00A47EB9" w:rsidRDefault="00D31875" w:rsidP="00016C2E">
            <w:pPr>
              <w:pStyle w:val="Tabelatexto1"/>
              <w:rPr>
                <w:rFonts w:ascii="Arial" w:hAnsi="Arial"/>
              </w:rPr>
            </w:pPr>
            <w:r w:rsidRPr="00A47EB9">
              <w:rPr>
                <w:rFonts w:ascii="Arial" w:hAnsi="Arial"/>
              </w:rPr>
              <w:t>718,30</w:t>
            </w:r>
            <w:r w:rsidR="00B73F01" w:rsidRPr="00A47EB9">
              <w:rPr>
                <w:rFonts w:ascii="Arial" w:hAnsi="Arial"/>
              </w:rPr>
              <w:t xml:space="preserve"> m</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 xml:space="preserve">Cota NA mín da Elevatória </w:t>
            </w:r>
          </w:p>
        </w:tc>
        <w:tc>
          <w:tcPr>
            <w:tcW w:w="2268" w:type="dxa"/>
          </w:tcPr>
          <w:p w:rsidR="00B73F01" w:rsidRPr="00A47EB9" w:rsidRDefault="00D31875" w:rsidP="00016C2E">
            <w:pPr>
              <w:pStyle w:val="Tabelatexto1"/>
              <w:rPr>
                <w:rFonts w:ascii="Arial" w:hAnsi="Arial"/>
              </w:rPr>
            </w:pPr>
            <w:r w:rsidRPr="00A47EB9">
              <w:rPr>
                <w:rFonts w:ascii="Arial" w:hAnsi="Arial"/>
              </w:rPr>
              <w:t>713,82</w:t>
            </w:r>
            <w:r w:rsidR="00B73F01" w:rsidRPr="00A47EB9">
              <w:rPr>
                <w:rFonts w:ascii="Arial" w:hAnsi="Arial"/>
              </w:rPr>
              <w:t xml:space="preserve"> m</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Cota NA máx. na linha de recalque</w:t>
            </w:r>
          </w:p>
        </w:tc>
        <w:tc>
          <w:tcPr>
            <w:tcW w:w="2268" w:type="dxa"/>
          </w:tcPr>
          <w:p w:rsidR="00B73F01" w:rsidRPr="00A47EB9" w:rsidRDefault="00D6313F" w:rsidP="00016C2E">
            <w:pPr>
              <w:pStyle w:val="Tabelatexto1"/>
              <w:rPr>
                <w:rFonts w:ascii="Arial" w:hAnsi="Arial"/>
              </w:rPr>
            </w:pPr>
            <w:r w:rsidRPr="00A47EB9">
              <w:rPr>
                <w:rFonts w:ascii="Arial" w:hAnsi="Arial"/>
              </w:rPr>
              <w:t>726,30</w:t>
            </w:r>
            <w:r w:rsidR="00B73F01" w:rsidRPr="00A47EB9">
              <w:rPr>
                <w:rFonts w:ascii="Arial" w:hAnsi="Arial"/>
              </w:rPr>
              <w:t xml:space="preserve"> m</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Extensão total do trecho em recalque</w:t>
            </w:r>
          </w:p>
        </w:tc>
        <w:tc>
          <w:tcPr>
            <w:tcW w:w="2268" w:type="dxa"/>
          </w:tcPr>
          <w:p w:rsidR="00B73F01" w:rsidRPr="00A47EB9" w:rsidRDefault="00D6313F" w:rsidP="00016C2E">
            <w:pPr>
              <w:pStyle w:val="Tabelatexto1"/>
              <w:rPr>
                <w:rFonts w:ascii="Arial" w:hAnsi="Arial"/>
              </w:rPr>
            </w:pPr>
            <w:r w:rsidRPr="00A47EB9">
              <w:rPr>
                <w:rFonts w:ascii="Arial" w:hAnsi="Arial"/>
              </w:rPr>
              <w:t>476</w:t>
            </w:r>
            <w:r w:rsidR="00B73F01" w:rsidRPr="00A47EB9">
              <w:rPr>
                <w:rFonts w:ascii="Arial" w:hAnsi="Arial"/>
              </w:rPr>
              <w:t>,0 m</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Altura geométrica (Hg)</w:t>
            </w:r>
          </w:p>
        </w:tc>
        <w:tc>
          <w:tcPr>
            <w:tcW w:w="2268" w:type="dxa"/>
          </w:tcPr>
          <w:p w:rsidR="00B73F01" w:rsidRPr="00A47EB9" w:rsidRDefault="00D6313F" w:rsidP="00016C2E">
            <w:pPr>
              <w:pStyle w:val="Tabelatexto1"/>
              <w:rPr>
                <w:rFonts w:ascii="Arial" w:hAnsi="Arial"/>
              </w:rPr>
            </w:pPr>
            <w:r w:rsidRPr="00A47EB9">
              <w:rPr>
                <w:rFonts w:ascii="Arial" w:hAnsi="Arial"/>
              </w:rPr>
              <w:t>12,48</w:t>
            </w:r>
            <w:r w:rsidR="00B73F01" w:rsidRPr="00A47EB9">
              <w:rPr>
                <w:rFonts w:ascii="Arial" w:hAnsi="Arial"/>
              </w:rPr>
              <w:t xml:space="preserve"> m</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 xml:space="preserve">Perda de carga distribuída </w:t>
            </w:r>
          </w:p>
        </w:tc>
        <w:tc>
          <w:tcPr>
            <w:tcW w:w="2268" w:type="dxa"/>
          </w:tcPr>
          <w:p w:rsidR="00B73F01" w:rsidRPr="00A47EB9" w:rsidRDefault="00121911" w:rsidP="00016C2E">
            <w:pPr>
              <w:pStyle w:val="Tabelatexto1"/>
              <w:rPr>
                <w:rFonts w:ascii="Arial" w:hAnsi="Arial"/>
              </w:rPr>
            </w:pPr>
            <w:r w:rsidRPr="00A47EB9">
              <w:rPr>
                <w:rFonts w:ascii="Arial" w:hAnsi="Arial"/>
              </w:rPr>
              <w:t>5,55</w:t>
            </w:r>
            <w:r w:rsidR="00B73F01" w:rsidRPr="00A47EB9">
              <w:rPr>
                <w:rFonts w:ascii="Arial" w:hAnsi="Arial"/>
              </w:rPr>
              <w:t xml:space="preserve"> m</w:t>
            </w:r>
          </w:p>
        </w:tc>
      </w:tr>
      <w:tr w:rsidR="00B73F01" w:rsidRPr="00A47EB9" w:rsidTr="00016C2E">
        <w:trPr>
          <w:jc w:val="center"/>
        </w:trPr>
        <w:tc>
          <w:tcPr>
            <w:tcW w:w="4181" w:type="dxa"/>
            <w:shd w:val="clear" w:color="auto" w:fill="DBE5F1"/>
          </w:tcPr>
          <w:p w:rsidR="00B73F01" w:rsidRPr="00A47EB9" w:rsidRDefault="00B73F01" w:rsidP="00016C2E">
            <w:pPr>
              <w:pStyle w:val="Tabelatexto1"/>
              <w:rPr>
                <w:rFonts w:ascii="Arial" w:hAnsi="Arial"/>
                <w:b/>
              </w:rPr>
            </w:pPr>
            <w:r w:rsidRPr="00A47EB9">
              <w:rPr>
                <w:rFonts w:ascii="Arial" w:hAnsi="Arial"/>
                <w:b/>
              </w:rPr>
              <w:t xml:space="preserve">Perda de carga localizada  </w:t>
            </w:r>
          </w:p>
        </w:tc>
        <w:tc>
          <w:tcPr>
            <w:tcW w:w="2268" w:type="dxa"/>
          </w:tcPr>
          <w:p w:rsidR="00B73F01" w:rsidRPr="00A47EB9" w:rsidRDefault="00121911" w:rsidP="00016C2E">
            <w:pPr>
              <w:pStyle w:val="Tabelatexto1"/>
              <w:rPr>
                <w:rFonts w:ascii="Arial" w:hAnsi="Arial"/>
              </w:rPr>
            </w:pPr>
            <w:r w:rsidRPr="00A47EB9">
              <w:rPr>
                <w:rFonts w:ascii="Arial" w:hAnsi="Arial"/>
              </w:rPr>
              <w:t>0,26</w:t>
            </w:r>
            <w:r w:rsidR="00B73F01" w:rsidRPr="00A47EB9">
              <w:rPr>
                <w:rFonts w:ascii="Arial" w:hAnsi="Arial"/>
              </w:rPr>
              <w:t xml:space="preserve"> m</w:t>
            </w:r>
          </w:p>
        </w:tc>
      </w:tr>
      <w:tr w:rsidR="00B73F01" w:rsidRPr="00A47EB9" w:rsidTr="00016C2E">
        <w:trPr>
          <w:jc w:val="center"/>
        </w:trPr>
        <w:tc>
          <w:tcPr>
            <w:tcW w:w="4181" w:type="dxa"/>
            <w:shd w:val="clear" w:color="auto" w:fill="DBE5F1"/>
          </w:tcPr>
          <w:p w:rsidR="00B73F01" w:rsidRPr="00A47EB9" w:rsidRDefault="00B73F01" w:rsidP="00121911">
            <w:pPr>
              <w:pStyle w:val="Tabelatexto1"/>
              <w:rPr>
                <w:rFonts w:ascii="Arial" w:hAnsi="Arial"/>
                <w:b/>
              </w:rPr>
            </w:pPr>
            <w:r w:rsidRPr="00A47EB9">
              <w:rPr>
                <w:rFonts w:ascii="Arial" w:hAnsi="Arial"/>
                <w:b/>
              </w:rPr>
              <w:t xml:space="preserve">Hman total+ </w:t>
            </w:r>
            <w:r w:rsidR="00121911" w:rsidRPr="00A47EB9">
              <w:rPr>
                <w:rFonts w:ascii="Arial" w:hAnsi="Arial"/>
                <w:b/>
              </w:rPr>
              <w:t>0,50</w:t>
            </w:r>
            <w:r w:rsidRPr="00A47EB9">
              <w:rPr>
                <w:rFonts w:ascii="Arial" w:hAnsi="Arial"/>
                <w:b/>
              </w:rPr>
              <w:t xml:space="preserve"> m de folga </w:t>
            </w:r>
          </w:p>
        </w:tc>
        <w:tc>
          <w:tcPr>
            <w:tcW w:w="2268" w:type="dxa"/>
          </w:tcPr>
          <w:p w:rsidR="00B73F01" w:rsidRPr="00A47EB9" w:rsidRDefault="00121911" w:rsidP="00016C2E">
            <w:pPr>
              <w:pStyle w:val="Tabelatexto1"/>
              <w:rPr>
                <w:rFonts w:ascii="Arial" w:hAnsi="Arial"/>
              </w:rPr>
            </w:pPr>
            <w:r w:rsidRPr="00A47EB9">
              <w:rPr>
                <w:rFonts w:ascii="Arial" w:hAnsi="Arial"/>
              </w:rPr>
              <w:t>18,80</w:t>
            </w:r>
            <w:r w:rsidR="00B73F01" w:rsidRPr="00A47EB9">
              <w:rPr>
                <w:rFonts w:ascii="Arial" w:hAnsi="Arial"/>
              </w:rPr>
              <w:t xml:space="preserve"> m.c.a</w:t>
            </w:r>
          </w:p>
        </w:tc>
      </w:tr>
    </w:tbl>
    <w:p w:rsidR="00B73F01" w:rsidRPr="006C078F" w:rsidRDefault="00B73F01" w:rsidP="006C078F">
      <w:pPr>
        <w:spacing w:after="120" w:line="360" w:lineRule="auto"/>
        <w:rPr>
          <w:rFonts w:ascii="Arial" w:hAnsi="Arial" w:cs="Arial"/>
          <w:b/>
          <w:sz w:val="22"/>
          <w:szCs w:val="22"/>
        </w:rPr>
      </w:pPr>
    </w:p>
    <w:p w:rsidR="00B73F01" w:rsidRDefault="00B73F01" w:rsidP="00A47EB9">
      <w:pPr>
        <w:keepLines w:val="0"/>
        <w:spacing w:after="120" w:line="360" w:lineRule="auto"/>
        <w:rPr>
          <w:rFonts w:ascii="Arial" w:hAnsi="Arial" w:cs="Arial"/>
          <w:sz w:val="22"/>
          <w:szCs w:val="22"/>
        </w:rPr>
      </w:pPr>
      <w:r w:rsidRPr="00C07BB7">
        <w:rPr>
          <w:rFonts w:ascii="Arial" w:hAnsi="Arial" w:cs="Arial"/>
          <w:sz w:val="22"/>
          <w:szCs w:val="22"/>
        </w:rPr>
        <w:t xml:space="preserve">O quadro </w:t>
      </w:r>
      <w:r w:rsidR="00A47EB9">
        <w:rPr>
          <w:rFonts w:ascii="Arial" w:hAnsi="Arial" w:cs="Arial"/>
          <w:sz w:val="22"/>
          <w:szCs w:val="22"/>
        </w:rPr>
        <w:t>2</w:t>
      </w:r>
      <w:r w:rsidRPr="00C07BB7">
        <w:rPr>
          <w:rFonts w:ascii="Arial" w:hAnsi="Arial" w:cs="Arial"/>
          <w:sz w:val="22"/>
          <w:szCs w:val="22"/>
        </w:rPr>
        <w:t xml:space="preserve"> apresenta o cálculo do coeficiente K para determinação da perda de carga localizada no sistema devido às peças do barrilete e da linha de recalque da elevatória.</w:t>
      </w:r>
    </w:p>
    <w:p w:rsidR="00B73F01" w:rsidRPr="00A47EB9" w:rsidRDefault="00A47EB9" w:rsidP="00B73F01">
      <w:pPr>
        <w:pStyle w:val="TituloQuadro1"/>
        <w:ind w:left="1080" w:hanging="360"/>
        <w:rPr>
          <w:szCs w:val="20"/>
        </w:rPr>
      </w:pPr>
      <w:r w:rsidRPr="00A47EB9">
        <w:rPr>
          <w:szCs w:val="20"/>
        </w:rPr>
        <w:t>Cá</w:t>
      </w:r>
      <w:r w:rsidR="00B73F01" w:rsidRPr="00A47EB9">
        <w:rPr>
          <w:szCs w:val="20"/>
        </w:rPr>
        <w:t>lculo do coeficiente K da perda de carga</w:t>
      </w:r>
      <w:r w:rsidR="00C926A5">
        <w:rPr>
          <w:szCs w:val="20"/>
        </w:rPr>
        <w:t>, b</w:t>
      </w:r>
      <w:r w:rsidR="00B73F01" w:rsidRPr="00A47EB9">
        <w:rPr>
          <w:szCs w:val="20"/>
        </w:rPr>
        <w:t>arrilete e linha de recalque.</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993"/>
        <w:gridCol w:w="1134"/>
        <w:gridCol w:w="992"/>
        <w:gridCol w:w="1417"/>
      </w:tblGrid>
      <w:tr w:rsidR="00B73F01" w:rsidRPr="00A47EB9" w:rsidTr="00016C2E">
        <w:trPr>
          <w:jc w:val="center"/>
        </w:trPr>
        <w:tc>
          <w:tcPr>
            <w:tcW w:w="2943" w:type="dxa"/>
            <w:shd w:val="clear" w:color="auto" w:fill="C6D9F1"/>
          </w:tcPr>
          <w:p w:rsidR="00B73F01" w:rsidRPr="00A47EB9" w:rsidRDefault="00B73F01" w:rsidP="00016C2E">
            <w:pPr>
              <w:pStyle w:val="Tabelatexto1"/>
              <w:rPr>
                <w:rFonts w:ascii="Arial" w:hAnsi="Arial"/>
                <w:b/>
              </w:rPr>
            </w:pPr>
            <w:r w:rsidRPr="00A47EB9">
              <w:rPr>
                <w:rFonts w:ascii="Arial" w:hAnsi="Arial"/>
                <w:b/>
              </w:rPr>
              <w:t xml:space="preserve">Peças </w:t>
            </w:r>
          </w:p>
        </w:tc>
        <w:tc>
          <w:tcPr>
            <w:tcW w:w="993" w:type="dxa"/>
            <w:shd w:val="clear" w:color="auto" w:fill="DBE5F1"/>
          </w:tcPr>
          <w:p w:rsidR="00B73F01" w:rsidRPr="00A47EB9" w:rsidRDefault="00B73F01" w:rsidP="00016C2E">
            <w:pPr>
              <w:pStyle w:val="Tabelatexto1"/>
              <w:rPr>
                <w:rFonts w:ascii="Arial" w:hAnsi="Arial"/>
                <w:b/>
              </w:rPr>
            </w:pPr>
            <w:r w:rsidRPr="00A47EB9">
              <w:rPr>
                <w:rFonts w:ascii="Arial" w:hAnsi="Arial"/>
                <w:b/>
              </w:rPr>
              <w:t>DN</w:t>
            </w:r>
          </w:p>
        </w:tc>
        <w:tc>
          <w:tcPr>
            <w:tcW w:w="1134" w:type="dxa"/>
            <w:shd w:val="clear" w:color="auto" w:fill="DBE5F1"/>
          </w:tcPr>
          <w:p w:rsidR="00B73F01" w:rsidRPr="00A47EB9" w:rsidRDefault="00B73F01" w:rsidP="00016C2E">
            <w:pPr>
              <w:pStyle w:val="Tabelatexto1"/>
              <w:rPr>
                <w:rFonts w:ascii="Arial" w:hAnsi="Arial"/>
                <w:b/>
              </w:rPr>
            </w:pPr>
            <w:r w:rsidRPr="00A47EB9">
              <w:rPr>
                <w:rFonts w:ascii="Arial" w:hAnsi="Arial"/>
                <w:b/>
              </w:rPr>
              <w:t>Quant.</w:t>
            </w:r>
          </w:p>
        </w:tc>
        <w:tc>
          <w:tcPr>
            <w:tcW w:w="992" w:type="dxa"/>
            <w:shd w:val="clear" w:color="auto" w:fill="DBE5F1"/>
          </w:tcPr>
          <w:p w:rsidR="00B73F01" w:rsidRPr="00A47EB9" w:rsidRDefault="00B73F01" w:rsidP="00016C2E">
            <w:pPr>
              <w:pStyle w:val="Tabelatexto1"/>
              <w:rPr>
                <w:rFonts w:ascii="Arial" w:hAnsi="Arial"/>
                <w:b/>
              </w:rPr>
            </w:pPr>
            <w:r w:rsidRPr="00A47EB9">
              <w:rPr>
                <w:rFonts w:ascii="Arial" w:hAnsi="Arial"/>
                <w:b/>
              </w:rPr>
              <w:t>K</w:t>
            </w:r>
          </w:p>
        </w:tc>
        <w:tc>
          <w:tcPr>
            <w:tcW w:w="1417" w:type="dxa"/>
            <w:shd w:val="clear" w:color="auto" w:fill="DBE5F1"/>
          </w:tcPr>
          <w:p w:rsidR="00B73F01" w:rsidRPr="00A47EB9" w:rsidRDefault="00B73F01" w:rsidP="00016C2E">
            <w:pPr>
              <w:pStyle w:val="Tabelatexto1"/>
              <w:rPr>
                <w:rFonts w:ascii="Arial" w:hAnsi="Arial"/>
                <w:b/>
              </w:rPr>
            </w:pPr>
            <w:r w:rsidRPr="00A47EB9">
              <w:rPr>
                <w:rFonts w:ascii="Arial" w:hAnsi="Arial"/>
                <w:b/>
              </w:rPr>
              <w:t>K Total</w:t>
            </w:r>
          </w:p>
        </w:tc>
      </w:tr>
      <w:tr w:rsidR="00B73F01" w:rsidRPr="00A47EB9" w:rsidTr="00016C2E">
        <w:trPr>
          <w:jc w:val="center"/>
        </w:trPr>
        <w:tc>
          <w:tcPr>
            <w:tcW w:w="2943" w:type="dxa"/>
            <w:shd w:val="clear" w:color="auto" w:fill="DBE5F1"/>
            <w:vAlign w:val="bottom"/>
          </w:tcPr>
          <w:p w:rsidR="00B73F01" w:rsidRPr="00A47EB9" w:rsidRDefault="00B73F01" w:rsidP="00016C2E">
            <w:pPr>
              <w:pStyle w:val="Tabelatexto1"/>
              <w:rPr>
                <w:rFonts w:ascii="Arial" w:hAnsi="Arial"/>
              </w:rPr>
            </w:pPr>
            <w:r w:rsidRPr="00A47EB9">
              <w:rPr>
                <w:rFonts w:ascii="Arial" w:hAnsi="Arial"/>
              </w:rPr>
              <w:t>Ampliação gradual</w:t>
            </w:r>
          </w:p>
        </w:tc>
        <w:tc>
          <w:tcPr>
            <w:tcW w:w="993" w:type="dxa"/>
            <w:vAlign w:val="bottom"/>
          </w:tcPr>
          <w:p w:rsidR="00B73F01" w:rsidRPr="00A47EB9" w:rsidRDefault="002C659A" w:rsidP="00016C2E">
            <w:pPr>
              <w:pStyle w:val="Tabelatexto1"/>
              <w:rPr>
                <w:rFonts w:ascii="Arial" w:hAnsi="Arial"/>
              </w:rPr>
            </w:pPr>
            <w:r w:rsidRPr="00A47EB9">
              <w:rPr>
                <w:rFonts w:ascii="Arial" w:hAnsi="Arial"/>
              </w:rPr>
              <w:t>80x150</w:t>
            </w:r>
          </w:p>
        </w:tc>
        <w:tc>
          <w:tcPr>
            <w:tcW w:w="1134" w:type="dxa"/>
            <w:vAlign w:val="bottom"/>
          </w:tcPr>
          <w:p w:rsidR="00B73F01" w:rsidRPr="00A47EB9" w:rsidRDefault="00B73F01" w:rsidP="00016C2E">
            <w:pPr>
              <w:pStyle w:val="Tabelatexto1"/>
              <w:rPr>
                <w:rFonts w:ascii="Arial" w:hAnsi="Arial"/>
              </w:rPr>
            </w:pPr>
            <w:r w:rsidRPr="00A47EB9">
              <w:rPr>
                <w:rFonts w:ascii="Arial" w:hAnsi="Arial"/>
              </w:rPr>
              <w:t>1</w:t>
            </w:r>
          </w:p>
        </w:tc>
        <w:tc>
          <w:tcPr>
            <w:tcW w:w="992" w:type="dxa"/>
            <w:vAlign w:val="bottom"/>
          </w:tcPr>
          <w:p w:rsidR="00B73F01" w:rsidRPr="00A47EB9" w:rsidRDefault="00B73F01" w:rsidP="00016C2E">
            <w:pPr>
              <w:pStyle w:val="Tabelatexto1"/>
              <w:rPr>
                <w:rFonts w:ascii="Arial" w:hAnsi="Arial"/>
              </w:rPr>
            </w:pPr>
            <w:r w:rsidRPr="00A47EB9">
              <w:rPr>
                <w:rFonts w:ascii="Arial" w:hAnsi="Arial"/>
              </w:rPr>
              <w:t>0,3</w:t>
            </w:r>
          </w:p>
        </w:tc>
        <w:tc>
          <w:tcPr>
            <w:tcW w:w="1417" w:type="dxa"/>
            <w:vAlign w:val="bottom"/>
          </w:tcPr>
          <w:p w:rsidR="00B73F01" w:rsidRPr="00A47EB9" w:rsidRDefault="00B73F01" w:rsidP="00016C2E">
            <w:pPr>
              <w:pStyle w:val="Tabelatexto1"/>
              <w:rPr>
                <w:rFonts w:ascii="Arial" w:hAnsi="Arial"/>
              </w:rPr>
            </w:pPr>
            <w:r w:rsidRPr="00A47EB9">
              <w:rPr>
                <w:rFonts w:ascii="Arial" w:hAnsi="Arial"/>
              </w:rPr>
              <w:t>0,3</w:t>
            </w:r>
          </w:p>
        </w:tc>
      </w:tr>
      <w:tr w:rsidR="00B73F01" w:rsidRPr="00A47EB9" w:rsidTr="00016C2E">
        <w:trPr>
          <w:jc w:val="center"/>
        </w:trPr>
        <w:tc>
          <w:tcPr>
            <w:tcW w:w="2943" w:type="dxa"/>
            <w:shd w:val="clear" w:color="auto" w:fill="DBE5F1"/>
            <w:vAlign w:val="bottom"/>
          </w:tcPr>
          <w:p w:rsidR="00B73F01" w:rsidRPr="00A47EB9" w:rsidRDefault="00B73F01" w:rsidP="00016C2E">
            <w:pPr>
              <w:pStyle w:val="Tabelatexto1"/>
              <w:rPr>
                <w:rFonts w:ascii="Arial" w:hAnsi="Arial"/>
              </w:rPr>
            </w:pPr>
            <w:r w:rsidRPr="00A47EB9">
              <w:rPr>
                <w:rFonts w:ascii="Arial" w:hAnsi="Arial"/>
              </w:rPr>
              <w:t>Curva 90º</w:t>
            </w:r>
          </w:p>
        </w:tc>
        <w:tc>
          <w:tcPr>
            <w:tcW w:w="993" w:type="dxa"/>
            <w:vAlign w:val="bottom"/>
          </w:tcPr>
          <w:p w:rsidR="00B73F01" w:rsidRPr="00A47EB9" w:rsidRDefault="002C659A" w:rsidP="00016C2E">
            <w:pPr>
              <w:pStyle w:val="Tabelatexto1"/>
              <w:rPr>
                <w:rFonts w:ascii="Arial" w:hAnsi="Arial"/>
              </w:rPr>
            </w:pPr>
            <w:r w:rsidRPr="00A47EB9">
              <w:rPr>
                <w:rFonts w:ascii="Arial" w:hAnsi="Arial"/>
              </w:rPr>
              <w:t>150</w:t>
            </w:r>
          </w:p>
        </w:tc>
        <w:tc>
          <w:tcPr>
            <w:tcW w:w="1134" w:type="dxa"/>
            <w:vAlign w:val="bottom"/>
          </w:tcPr>
          <w:p w:rsidR="00B73F01" w:rsidRPr="00A47EB9" w:rsidRDefault="002C659A" w:rsidP="00016C2E">
            <w:pPr>
              <w:pStyle w:val="Tabelatexto1"/>
              <w:rPr>
                <w:rFonts w:ascii="Arial" w:hAnsi="Arial"/>
              </w:rPr>
            </w:pPr>
            <w:r w:rsidRPr="00A47EB9">
              <w:rPr>
                <w:rFonts w:ascii="Arial" w:hAnsi="Arial"/>
              </w:rPr>
              <w:t>1</w:t>
            </w:r>
          </w:p>
        </w:tc>
        <w:tc>
          <w:tcPr>
            <w:tcW w:w="992" w:type="dxa"/>
            <w:vAlign w:val="bottom"/>
          </w:tcPr>
          <w:p w:rsidR="00B73F01" w:rsidRPr="00A47EB9" w:rsidRDefault="00B73F01" w:rsidP="00016C2E">
            <w:pPr>
              <w:pStyle w:val="Tabelatexto1"/>
              <w:rPr>
                <w:rFonts w:ascii="Arial" w:hAnsi="Arial"/>
              </w:rPr>
            </w:pPr>
            <w:r w:rsidRPr="00A47EB9">
              <w:rPr>
                <w:rFonts w:ascii="Arial" w:hAnsi="Arial"/>
              </w:rPr>
              <w:t>0,4</w:t>
            </w:r>
          </w:p>
        </w:tc>
        <w:tc>
          <w:tcPr>
            <w:tcW w:w="1417" w:type="dxa"/>
            <w:vAlign w:val="bottom"/>
          </w:tcPr>
          <w:p w:rsidR="00B73F01" w:rsidRPr="00A47EB9" w:rsidRDefault="002C659A" w:rsidP="00016C2E">
            <w:pPr>
              <w:pStyle w:val="Tabelatexto1"/>
              <w:rPr>
                <w:rFonts w:ascii="Arial" w:hAnsi="Arial"/>
              </w:rPr>
            </w:pPr>
            <w:r w:rsidRPr="00A47EB9">
              <w:rPr>
                <w:rFonts w:ascii="Arial" w:hAnsi="Arial"/>
              </w:rPr>
              <w:t>0,4</w:t>
            </w:r>
          </w:p>
        </w:tc>
      </w:tr>
      <w:tr w:rsidR="00B73F01" w:rsidRPr="00A47EB9" w:rsidTr="00016C2E">
        <w:trPr>
          <w:jc w:val="center"/>
        </w:trPr>
        <w:tc>
          <w:tcPr>
            <w:tcW w:w="2943" w:type="dxa"/>
            <w:shd w:val="clear" w:color="auto" w:fill="DBE5F1"/>
            <w:vAlign w:val="bottom"/>
          </w:tcPr>
          <w:p w:rsidR="00B73F01" w:rsidRPr="00A47EB9" w:rsidRDefault="00B73F01" w:rsidP="00016C2E">
            <w:pPr>
              <w:pStyle w:val="Tabelatexto1"/>
              <w:rPr>
                <w:rFonts w:ascii="Arial" w:hAnsi="Arial"/>
              </w:rPr>
            </w:pPr>
            <w:r w:rsidRPr="00A47EB9">
              <w:rPr>
                <w:rFonts w:ascii="Arial" w:hAnsi="Arial"/>
              </w:rPr>
              <w:t>Válvula de Retenção</w:t>
            </w:r>
          </w:p>
        </w:tc>
        <w:tc>
          <w:tcPr>
            <w:tcW w:w="993" w:type="dxa"/>
          </w:tcPr>
          <w:p w:rsidR="00B73F01" w:rsidRPr="00A47EB9" w:rsidRDefault="002C659A" w:rsidP="00016C2E">
            <w:pPr>
              <w:pStyle w:val="Tabelatexto1"/>
              <w:rPr>
                <w:rFonts w:ascii="Arial" w:hAnsi="Arial"/>
              </w:rPr>
            </w:pPr>
            <w:r w:rsidRPr="00A47EB9">
              <w:rPr>
                <w:rFonts w:ascii="Arial" w:hAnsi="Arial"/>
              </w:rPr>
              <w:t>150</w:t>
            </w:r>
          </w:p>
        </w:tc>
        <w:tc>
          <w:tcPr>
            <w:tcW w:w="1134" w:type="dxa"/>
            <w:vAlign w:val="bottom"/>
          </w:tcPr>
          <w:p w:rsidR="00B73F01" w:rsidRPr="00A47EB9" w:rsidRDefault="00B73F01" w:rsidP="00016C2E">
            <w:pPr>
              <w:pStyle w:val="Tabelatexto1"/>
              <w:rPr>
                <w:rFonts w:ascii="Arial" w:hAnsi="Arial"/>
              </w:rPr>
            </w:pPr>
            <w:r w:rsidRPr="00A47EB9">
              <w:rPr>
                <w:rFonts w:ascii="Arial" w:hAnsi="Arial"/>
              </w:rPr>
              <w:t>1</w:t>
            </w:r>
          </w:p>
        </w:tc>
        <w:tc>
          <w:tcPr>
            <w:tcW w:w="992" w:type="dxa"/>
            <w:vAlign w:val="bottom"/>
          </w:tcPr>
          <w:p w:rsidR="00B73F01" w:rsidRPr="00A47EB9" w:rsidRDefault="00B73F01" w:rsidP="00016C2E">
            <w:pPr>
              <w:pStyle w:val="Tabelatexto1"/>
              <w:rPr>
                <w:rFonts w:ascii="Arial" w:hAnsi="Arial"/>
              </w:rPr>
            </w:pPr>
            <w:r w:rsidRPr="00A47EB9">
              <w:rPr>
                <w:rFonts w:ascii="Arial" w:hAnsi="Arial"/>
              </w:rPr>
              <w:t>2,5</w:t>
            </w:r>
          </w:p>
        </w:tc>
        <w:tc>
          <w:tcPr>
            <w:tcW w:w="1417" w:type="dxa"/>
            <w:vAlign w:val="bottom"/>
          </w:tcPr>
          <w:p w:rsidR="00B73F01" w:rsidRPr="00A47EB9" w:rsidRDefault="00B73F01" w:rsidP="00016C2E">
            <w:pPr>
              <w:pStyle w:val="Tabelatexto1"/>
              <w:rPr>
                <w:rFonts w:ascii="Arial" w:hAnsi="Arial"/>
              </w:rPr>
            </w:pPr>
            <w:r w:rsidRPr="00A47EB9">
              <w:rPr>
                <w:rFonts w:ascii="Arial" w:hAnsi="Arial"/>
              </w:rPr>
              <w:t>2,5</w:t>
            </w:r>
          </w:p>
        </w:tc>
      </w:tr>
      <w:tr w:rsidR="00B73F01" w:rsidRPr="00A47EB9" w:rsidTr="00016C2E">
        <w:trPr>
          <w:jc w:val="center"/>
        </w:trPr>
        <w:tc>
          <w:tcPr>
            <w:tcW w:w="2943" w:type="dxa"/>
            <w:shd w:val="clear" w:color="auto" w:fill="DBE5F1"/>
            <w:vAlign w:val="bottom"/>
          </w:tcPr>
          <w:p w:rsidR="00B73F01" w:rsidRPr="00A47EB9" w:rsidRDefault="00B73F01" w:rsidP="00016C2E">
            <w:pPr>
              <w:pStyle w:val="Tabelatexto1"/>
              <w:rPr>
                <w:rFonts w:ascii="Arial" w:hAnsi="Arial"/>
              </w:rPr>
            </w:pPr>
            <w:r w:rsidRPr="00A47EB9">
              <w:rPr>
                <w:rFonts w:ascii="Arial" w:hAnsi="Arial"/>
              </w:rPr>
              <w:t>Válvula Gaveta</w:t>
            </w:r>
          </w:p>
        </w:tc>
        <w:tc>
          <w:tcPr>
            <w:tcW w:w="993" w:type="dxa"/>
          </w:tcPr>
          <w:p w:rsidR="00B73F01" w:rsidRPr="00A47EB9" w:rsidRDefault="002C659A" w:rsidP="00016C2E">
            <w:pPr>
              <w:pStyle w:val="Tabelatexto1"/>
              <w:rPr>
                <w:rFonts w:ascii="Arial" w:hAnsi="Arial"/>
              </w:rPr>
            </w:pPr>
            <w:r w:rsidRPr="00A47EB9">
              <w:rPr>
                <w:rFonts w:ascii="Arial" w:hAnsi="Arial"/>
              </w:rPr>
              <w:t>150</w:t>
            </w:r>
          </w:p>
        </w:tc>
        <w:tc>
          <w:tcPr>
            <w:tcW w:w="1134" w:type="dxa"/>
            <w:vAlign w:val="bottom"/>
          </w:tcPr>
          <w:p w:rsidR="00B73F01" w:rsidRPr="00A47EB9" w:rsidRDefault="00B73F01" w:rsidP="00016C2E">
            <w:pPr>
              <w:pStyle w:val="Tabelatexto1"/>
              <w:rPr>
                <w:rFonts w:ascii="Arial" w:hAnsi="Arial"/>
              </w:rPr>
            </w:pPr>
            <w:r w:rsidRPr="00A47EB9">
              <w:rPr>
                <w:rFonts w:ascii="Arial" w:hAnsi="Arial"/>
              </w:rPr>
              <w:t>1</w:t>
            </w:r>
          </w:p>
        </w:tc>
        <w:tc>
          <w:tcPr>
            <w:tcW w:w="992" w:type="dxa"/>
            <w:vAlign w:val="bottom"/>
          </w:tcPr>
          <w:p w:rsidR="00B73F01" w:rsidRPr="00A47EB9" w:rsidRDefault="00B73F01" w:rsidP="00016C2E">
            <w:pPr>
              <w:pStyle w:val="Tabelatexto1"/>
              <w:rPr>
                <w:rFonts w:ascii="Arial" w:hAnsi="Arial"/>
              </w:rPr>
            </w:pPr>
            <w:r w:rsidRPr="00A47EB9">
              <w:rPr>
                <w:rFonts w:ascii="Arial" w:hAnsi="Arial"/>
              </w:rPr>
              <w:t>0,2</w:t>
            </w:r>
          </w:p>
        </w:tc>
        <w:tc>
          <w:tcPr>
            <w:tcW w:w="1417" w:type="dxa"/>
            <w:vAlign w:val="bottom"/>
          </w:tcPr>
          <w:p w:rsidR="00B73F01" w:rsidRPr="00A47EB9" w:rsidRDefault="00B73F01" w:rsidP="00016C2E">
            <w:pPr>
              <w:pStyle w:val="Tabelatexto1"/>
              <w:rPr>
                <w:rFonts w:ascii="Arial" w:hAnsi="Arial"/>
              </w:rPr>
            </w:pPr>
            <w:r w:rsidRPr="00A47EB9">
              <w:rPr>
                <w:rFonts w:ascii="Arial" w:hAnsi="Arial"/>
              </w:rPr>
              <w:t>0,2</w:t>
            </w:r>
          </w:p>
        </w:tc>
      </w:tr>
      <w:tr w:rsidR="00B73F01" w:rsidRPr="00A47EB9" w:rsidTr="00016C2E">
        <w:trPr>
          <w:jc w:val="center"/>
        </w:trPr>
        <w:tc>
          <w:tcPr>
            <w:tcW w:w="2943" w:type="dxa"/>
            <w:shd w:val="clear" w:color="auto" w:fill="DBE5F1"/>
            <w:vAlign w:val="bottom"/>
          </w:tcPr>
          <w:p w:rsidR="00B73F01" w:rsidRPr="00A47EB9" w:rsidRDefault="00B73F01" w:rsidP="00016C2E">
            <w:pPr>
              <w:pStyle w:val="Tabelatexto1"/>
              <w:rPr>
                <w:rFonts w:ascii="Arial" w:hAnsi="Arial"/>
              </w:rPr>
            </w:pPr>
            <w:r w:rsidRPr="00A47EB9">
              <w:rPr>
                <w:rFonts w:ascii="Arial" w:hAnsi="Arial"/>
              </w:rPr>
              <w:t>Junção</w:t>
            </w:r>
          </w:p>
        </w:tc>
        <w:tc>
          <w:tcPr>
            <w:tcW w:w="993" w:type="dxa"/>
          </w:tcPr>
          <w:p w:rsidR="00B73F01" w:rsidRPr="00A47EB9" w:rsidRDefault="002C659A" w:rsidP="00016C2E">
            <w:pPr>
              <w:pStyle w:val="Tabelatexto1"/>
              <w:rPr>
                <w:rFonts w:ascii="Arial" w:hAnsi="Arial"/>
              </w:rPr>
            </w:pPr>
            <w:r w:rsidRPr="00A47EB9">
              <w:rPr>
                <w:rFonts w:ascii="Arial" w:hAnsi="Arial"/>
              </w:rPr>
              <w:t>150</w:t>
            </w:r>
          </w:p>
        </w:tc>
        <w:tc>
          <w:tcPr>
            <w:tcW w:w="1134" w:type="dxa"/>
            <w:vAlign w:val="bottom"/>
          </w:tcPr>
          <w:p w:rsidR="00B73F01" w:rsidRPr="00A47EB9" w:rsidRDefault="00B73F01" w:rsidP="00016C2E">
            <w:pPr>
              <w:pStyle w:val="Tabelatexto1"/>
              <w:rPr>
                <w:rFonts w:ascii="Arial" w:hAnsi="Arial"/>
              </w:rPr>
            </w:pPr>
            <w:r w:rsidRPr="00A47EB9">
              <w:rPr>
                <w:rFonts w:ascii="Arial" w:hAnsi="Arial"/>
              </w:rPr>
              <w:t>2</w:t>
            </w:r>
          </w:p>
        </w:tc>
        <w:tc>
          <w:tcPr>
            <w:tcW w:w="992" w:type="dxa"/>
            <w:vAlign w:val="bottom"/>
          </w:tcPr>
          <w:p w:rsidR="00B73F01" w:rsidRPr="00A47EB9" w:rsidRDefault="00B73F01" w:rsidP="00016C2E">
            <w:pPr>
              <w:pStyle w:val="Tabelatexto1"/>
              <w:rPr>
                <w:rFonts w:ascii="Arial" w:hAnsi="Arial"/>
              </w:rPr>
            </w:pPr>
            <w:r w:rsidRPr="00A47EB9">
              <w:rPr>
                <w:rFonts w:ascii="Arial" w:hAnsi="Arial"/>
              </w:rPr>
              <w:t>0,4</w:t>
            </w:r>
          </w:p>
        </w:tc>
        <w:tc>
          <w:tcPr>
            <w:tcW w:w="1417" w:type="dxa"/>
            <w:vAlign w:val="bottom"/>
          </w:tcPr>
          <w:p w:rsidR="00B73F01" w:rsidRPr="00A47EB9" w:rsidRDefault="00B73F01" w:rsidP="00016C2E">
            <w:pPr>
              <w:pStyle w:val="Tabelatexto1"/>
              <w:rPr>
                <w:rFonts w:ascii="Arial" w:hAnsi="Arial"/>
              </w:rPr>
            </w:pPr>
            <w:r w:rsidRPr="00A47EB9">
              <w:rPr>
                <w:rFonts w:ascii="Arial" w:hAnsi="Arial"/>
              </w:rPr>
              <w:t>0,8</w:t>
            </w:r>
          </w:p>
        </w:tc>
      </w:tr>
      <w:tr w:rsidR="00B73F01" w:rsidRPr="00A47EB9" w:rsidTr="00016C2E">
        <w:trPr>
          <w:jc w:val="center"/>
        </w:trPr>
        <w:tc>
          <w:tcPr>
            <w:tcW w:w="2943" w:type="dxa"/>
            <w:shd w:val="clear" w:color="auto" w:fill="DBE5F1"/>
            <w:vAlign w:val="bottom"/>
          </w:tcPr>
          <w:p w:rsidR="00B73F01" w:rsidRPr="00A47EB9" w:rsidRDefault="002C659A" w:rsidP="00016C2E">
            <w:pPr>
              <w:pStyle w:val="Tabelatexto1"/>
              <w:rPr>
                <w:rFonts w:ascii="Arial" w:hAnsi="Arial"/>
              </w:rPr>
            </w:pPr>
            <w:r w:rsidRPr="00A47EB9">
              <w:rPr>
                <w:rFonts w:ascii="Arial" w:hAnsi="Arial"/>
              </w:rPr>
              <w:t>Redução</w:t>
            </w:r>
          </w:p>
        </w:tc>
        <w:tc>
          <w:tcPr>
            <w:tcW w:w="993" w:type="dxa"/>
          </w:tcPr>
          <w:p w:rsidR="00B73F01" w:rsidRPr="00A47EB9" w:rsidRDefault="002C659A" w:rsidP="00016C2E">
            <w:pPr>
              <w:pStyle w:val="Tabelatexto1"/>
              <w:rPr>
                <w:rFonts w:ascii="Arial" w:hAnsi="Arial"/>
              </w:rPr>
            </w:pPr>
            <w:r w:rsidRPr="00A47EB9">
              <w:rPr>
                <w:rFonts w:ascii="Arial" w:hAnsi="Arial"/>
              </w:rPr>
              <w:t>150x100</w:t>
            </w:r>
          </w:p>
        </w:tc>
        <w:tc>
          <w:tcPr>
            <w:tcW w:w="1134" w:type="dxa"/>
            <w:vAlign w:val="bottom"/>
          </w:tcPr>
          <w:p w:rsidR="00B73F01" w:rsidRPr="00A47EB9" w:rsidRDefault="00B73F01" w:rsidP="00016C2E">
            <w:pPr>
              <w:pStyle w:val="Tabelatexto1"/>
              <w:rPr>
                <w:rFonts w:ascii="Arial" w:hAnsi="Arial"/>
              </w:rPr>
            </w:pPr>
            <w:r w:rsidRPr="00A47EB9">
              <w:rPr>
                <w:rFonts w:ascii="Arial" w:hAnsi="Arial"/>
              </w:rPr>
              <w:t>1</w:t>
            </w:r>
          </w:p>
        </w:tc>
        <w:tc>
          <w:tcPr>
            <w:tcW w:w="992" w:type="dxa"/>
            <w:vAlign w:val="bottom"/>
          </w:tcPr>
          <w:p w:rsidR="00B73F01" w:rsidRPr="00A47EB9" w:rsidRDefault="00B73F01" w:rsidP="002C659A">
            <w:pPr>
              <w:pStyle w:val="Tabelatexto1"/>
              <w:rPr>
                <w:rFonts w:ascii="Arial" w:hAnsi="Arial"/>
              </w:rPr>
            </w:pPr>
            <w:r w:rsidRPr="00A47EB9">
              <w:rPr>
                <w:rFonts w:ascii="Arial" w:hAnsi="Arial"/>
              </w:rPr>
              <w:t>0,</w:t>
            </w:r>
            <w:r w:rsidR="002C659A" w:rsidRPr="00A47EB9">
              <w:rPr>
                <w:rFonts w:ascii="Arial" w:hAnsi="Arial"/>
              </w:rPr>
              <w:t>3</w:t>
            </w:r>
          </w:p>
        </w:tc>
        <w:tc>
          <w:tcPr>
            <w:tcW w:w="1417" w:type="dxa"/>
            <w:vAlign w:val="bottom"/>
          </w:tcPr>
          <w:p w:rsidR="00B73F01" w:rsidRPr="00A47EB9" w:rsidRDefault="00B73F01" w:rsidP="002C659A">
            <w:pPr>
              <w:pStyle w:val="Tabelatexto1"/>
              <w:rPr>
                <w:rFonts w:ascii="Arial" w:hAnsi="Arial"/>
              </w:rPr>
            </w:pPr>
            <w:r w:rsidRPr="00A47EB9">
              <w:rPr>
                <w:rFonts w:ascii="Arial" w:hAnsi="Arial"/>
              </w:rPr>
              <w:t>0,</w:t>
            </w:r>
            <w:r w:rsidR="002C659A" w:rsidRPr="00A47EB9">
              <w:rPr>
                <w:rFonts w:ascii="Arial" w:hAnsi="Arial"/>
              </w:rPr>
              <w:t>3</w:t>
            </w:r>
          </w:p>
        </w:tc>
      </w:tr>
      <w:tr w:rsidR="002C659A" w:rsidRPr="00A47EB9" w:rsidTr="00016C2E">
        <w:trPr>
          <w:jc w:val="center"/>
        </w:trPr>
        <w:tc>
          <w:tcPr>
            <w:tcW w:w="2943" w:type="dxa"/>
            <w:shd w:val="clear" w:color="auto" w:fill="DBE5F1"/>
            <w:vAlign w:val="bottom"/>
          </w:tcPr>
          <w:p w:rsidR="002C659A" w:rsidRPr="00A47EB9" w:rsidRDefault="002C659A" w:rsidP="00121911">
            <w:pPr>
              <w:pStyle w:val="Tabelatexto1"/>
              <w:rPr>
                <w:rFonts w:ascii="Arial" w:hAnsi="Arial"/>
              </w:rPr>
            </w:pPr>
            <w:r w:rsidRPr="00A47EB9">
              <w:rPr>
                <w:rFonts w:ascii="Arial" w:hAnsi="Arial"/>
              </w:rPr>
              <w:t>Curva 90º</w:t>
            </w:r>
          </w:p>
        </w:tc>
        <w:tc>
          <w:tcPr>
            <w:tcW w:w="993" w:type="dxa"/>
            <w:vAlign w:val="bottom"/>
          </w:tcPr>
          <w:p w:rsidR="002C659A" w:rsidRPr="00A47EB9" w:rsidRDefault="002C659A" w:rsidP="00121911">
            <w:pPr>
              <w:pStyle w:val="Tabelatexto1"/>
              <w:rPr>
                <w:rFonts w:ascii="Arial" w:hAnsi="Arial"/>
              </w:rPr>
            </w:pPr>
            <w:r w:rsidRPr="00A47EB9">
              <w:rPr>
                <w:rFonts w:ascii="Arial" w:hAnsi="Arial"/>
              </w:rPr>
              <w:t>100</w:t>
            </w:r>
          </w:p>
        </w:tc>
        <w:tc>
          <w:tcPr>
            <w:tcW w:w="1134" w:type="dxa"/>
            <w:vAlign w:val="bottom"/>
          </w:tcPr>
          <w:p w:rsidR="002C659A" w:rsidRPr="00A47EB9" w:rsidRDefault="002C659A" w:rsidP="00121911">
            <w:pPr>
              <w:pStyle w:val="Tabelatexto1"/>
              <w:rPr>
                <w:rFonts w:ascii="Arial" w:hAnsi="Arial"/>
              </w:rPr>
            </w:pPr>
            <w:r w:rsidRPr="00A47EB9">
              <w:rPr>
                <w:rFonts w:ascii="Arial" w:hAnsi="Arial"/>
              </w:rPr>
              <w:t>2</w:t>
            </w:r>
          </w:p>
        </w:tc>
        <w:tc>
          <w:tcPr>
            <w:tcW w:w="992" w:type="dxa"/>
            <w:vAlign w:val="bottom"/>
          </w:tcPr>
          <w:p w:rsidR="002C659A" w:rsidRPr="00A47EB9" w:rsidRDefault="002C659A" w:rsidP="00121911">
            <w:pPr>
              <w:pStyle w:val="Tabelatexto1"/>
              <w:rPr>
                <w:rFonts w:ascii="Arial" w:hAnsi="Arial"/>
              </w:rPr>
            </w:pPr>
            <w:r w:rsidRPr="00A47EB9">
              <w:rPr>
                <w:rFonts w:ascii="Arial" w:hAnsi="Arial"/>
              </w:rPr>
              <w:t>0,4</w:t>
            </w:r>
          </w:p>
        </w:tc>
        <w:tc>
          <w:tcPr>
            <w:tcW w:w="1417" w:type="dxa"/>
            <w:vAlign w:val="bottom"/>
          </w:tcPr>
          <w:p w:rsidR="002C659A" w:rsidRPr="00A47EB9" w:rsidRDefault="002C659A" w:rsidP="00121911">
            <w:pPr>
              <w:pStyle w:val="Tabelatexto1"/>
              <w:rPr>
                <w:rFonts w:ascii="Arial" w:hAnsi="Arial"/>
              </w:rPr>
            </w:pPr>
            <w:r w:rsidRPr="00A47EB9">
              <w:rPr>
                <w:rFonts w:ascii="Arial" w:hAnsi="Arial"/>
              </w:rPr>
              <w:t>0,8</w:t>
            </w:r>
          </w:p>
        </w:tc>
      </w:tr>
      <w:tr w:rsidR="002C659A" w:rsidRPr="00A47EB9" w:rsidTr="00121911">
        <w:trPr>
          <w:jc w:val="center"/>
        </w:trPr>
        <w:tc>
          <w:tcPr>
            <w:tcW w:w="2943" w:type="dxa"/>
            <w:shd w:val="clear" w:color="auto" w:fill="DBE5F1"/>
            <w:vAlign w:val="bottom"/>
          </w:tcPr>
          <w:p w:rsidR="002C659A" w:rsidRPr="00A47EB9" w:rsidRDefault="002C659A" w:rsidP="00121911">
            <w:pPr>
              <w:pStyle w:val="Tabelatexto1"/>
              <w:rPr>
                <w:rFonts w:ascii="Arial" w:hAnsi="Arial"/>
              </w:rPr>
            </w:pPr>
            <w:r w:rsidRPr="00A47EB9">
              <w:rPr>
                <w:rFonts w:ascii="Arial" w:hAnsi="Arial"/>
              </w:rPr>
              <w:t>Curva 45º</w:t>
            </w:r>
          </w:p>
        </w:tc>
        <w:tc>
          <w:tcPr>
            <w:tcW w:w="993" w:type="dxa"/>
          </w:tcPr>
          <w:p w:rsidR="002C659A" w:rsidRPr="00A47EB9" w:rsidRDefault="002C659A" w:rsidP="00121911">
            <w:pPr>
              <w:pStyle w:val="Tabelatexto1"/>
              <w:rPr>
                <w:rFonts w:ascii="Arial" w:hAnsi="Arial"/>
              </w:rPr>
            </w:pPr>
            <w:r w:rsidRPr="00A47EB9">
              <w:rPr>
                <w:rFonts w:ascii="Arial" w:hAnsi="Arial"/>
              </w:rPr>
              <w:t>100</w:t>
            </w:r>
          </w:p>
        </w:tc>
        <w:tc>
          <w:tcPr>
            <w:tcW w:w="1134" w:type="dxa"/>
            <w:vAlign w:val="bottom"/>
          </w:tcPr>
          <w:p w:rsidR="002C659A" w:rsidRPr="00A47EB9" w:rsidRDefault="002C659A" w:rsidP="00121911">
            <w:pPr>
              <w:pStyle w:val="Tabelatexto1"/>
              <w:rPr>
                <w:rFonts w:ascii="Arial" w:hAnsi="Arial"/>
              </w:rPr>
            </w:pPr>
            <w:r w:rsidRPr="00A47EB9">
              <w:rPr>
                <w:rFonts w:ascii="Arial" w:hAnsi="Arial"/>
              </w:rPr>
              <w:t>6</w:t>
            </w:r>
          </w:p>
        </w:tc>
        <w:tc>
          <w:tcPr>
            <w:tcW w:w="992" w:type="dxa"/>
            <w:vAlign w:val="bottom"/>
          </w:tcPr>
          <w:p w:rsidR="002C659A" w:rsidRPr="00A47EB9" w:rsidRDefault="002C659A" w:rsidP="00121911">
            <w:pPr>
              <w:pStyle w:val="Tabelatexto1"/>
              <w:rPr>
                <w:rFonts w:ascii="Arial" w:hAnsi="Arial"/>
              </w:rPr>
            </w:pPr>
            <w:r w:rsidRPr="00A47EB9">
              <w:rPr>
                <w:rFonts w:ascii="Arial" w:hAnsi="Arial"/>
              </w:rPr>
              <w:t>0,2</w:t>
            </w:r>
          </w:p>
        </w:tc>
        <w:tc>
          <w:tcPr>
            <w:tcW w:w="1417" w:type="dxa"/>
            <w:vAlign w:val="bottom"/>
          </w:tcPr>
          <w:p w:rsidR="002C659A" w:rsidRPr="00A47EB9" w:rsidRDefault="002C659A" w:rsidP="00121911">
            <w:pPr>
              <w:pStyle w:val="Tabelatexto1"/>
              <w:rPr>
                <w:rFonts w:ascii="Arial" w:hAnsi="Arial"/>
              </w:rPr>
            </w:pPr>
            <w:r w:rsidRPr="00A47EB9">
              <w:rPr>
                <w:rFonts w:ascii="Arial" w:hAnsi="Arial"/>
              </w:rPr>
              <w:t>1,2</w:t>
            </w:r>
          </w:p>
        </w:tc>
      </w:tr>
      <w:tr w:rsidR="002C659A" w:rsidRPr="00A47EB9" w:rsidTr="002C659A">
        <w:trPr>
          <w:jc w:val="center"/>
        </w:trPr>
        <w:tc>
          <w:tcPr>
            <w:tcW w:w="2943" w:type="dxa"/>
            <w:shd w:val="clear" w:color="auto" w:fill="DBE5F1"/>
            <w:vAlign w:val="bottom"/>
          </w:tcPr>
          <w:p w:rsidR="002C659A" w:rsidRPr="00A47EB9" w:rsidRDefault="002C659A" w:rsidP="00016C2E">
            <w:pPr>
              <w:pStyle w:val="Tabelatexto1"/>
              <w:rPr>
                <w:rFonts w:ascii="Arial" w:hAnsi="Arial"/>
              </w:rPr>
            </w:pPr>
            <w:r w:rsidRPr="00A47EB9">
              <w:rPr>
                <w:rFonts w:ascii="Arial" w:hAnsi="Arial"/>
              </w:rPr>
              <w:t>Curva de 22º</w:t>
            </w:r>
          </w:p>
        </w:tc>
        <w:tc>
          <w:tcPr>
            <w:tcW w:w="993" w:type="dxa"/>
            <w:vAlign w:val="bottom"/>
          </w:tcPr>
          <w:p w:rsidR="002C659A" w:rsidRPr="00A47EB9" w:rsidRDefault="002C659A" w:rsidP="00016C2E">
            <w:pPr>
              <w:pStyle w:val="Tabelatexto1"/>
              <w:rPr>
                <w:rFonts w:ascii="Arial" w:hAnsi="Arial"/>
              </w:rPr>
            </w:pPr>
            <w:r w:rsidRPr="00A47EB9">
              <w:rPr>
                <w:rFonts w:ascii="Arial" w:hAnsi="Arial"/>
              </w:rPr>
              <w:t>100</w:t>
            </w:r>
          </w:p>
        </w:tc>
        <w:tc>
          <w:tcPr>
            <w:tcW w:w="1134" w:type="dxa"/>
            <w:vAlign w:val="bottom"/>
          </w:tcPr>
          <w:p w:rsidR="002C659A" w:rsidRPr="00A47EB9" w:rsidRDefault="002C659A" w:rsidP="00016C2E">
            <w:pPr>
              <w:pStyle w:val="Tabelatexto1"/>
              <w:rPr>
                <w:rFonts w:ascii="Arial" w:hAnsi="Arial"/>
              </w:rPr>
            </w:pPr>
            <w:r w:rsidRPr="00A47EB9">
              <w:rPr>
                <w:rFonts w:ascii="Arial" w:hAnsi="Arial"/>
              </w:rPr>
              <w:t>3</w:t>
            </w:r>
          </w:p>
        </w:tc>
        <w:tc>
          <w:tcPr>
            <w:tcW w:w="992" w:type="dxa"/>
            <w:shd w:val="clear" w:color="auto" w:fill="auto"/>
            <w:vAlign w:val="bottom"/>
          </w:tcPr>
          <w:p w:rsidR="002C659A" w:rsidRPr="00A47EB9" w:rsidRDefault="002C659A" w:rsidP="007118B4">
            <w:pPr>
              <w:pStyle w:val="Tabelatexto1"/>
              <w:rPr>
                <w:rFonts w:ascii="Arial" w:hAnsi="Arial"/>
              </w:rPr>
            </w:pPr>
            <w:r w:rsidRPr="00A47EB9">
              <w:rPr>
                <w:rFonts w:ascii="Arial" w:hAnsi="Arial"/>
              </w:rPr>
              <w:t>0,</w:t>
            </w:r>
            <w:r w:rsidR="007118B4" w:rsidRPr="00A47EB9">
              <w:rPr>
                <w:rFonts w:ascii="Arial" w:hAnsi="Arial"/>
              </w:rPr>
              <w:t>1</w:t>
            </w:r>
          </w:p>
        </w:tc>
        <w:tc>
          <w:tcPr>
            <w:tcW w:w="1417" w:type="dxa"/>
            <w:vAlign w:val="bottom"/>
          </w:tcPr>
          <w:p w:rsidR="002C659A" w:rsidRPr="00A47EB9" w:rsidRDefault="002C659A" w:rsidP="007118B4">
            <w:pPr>
              <w:pStyle w:val="Tabelatexto1"/>
              <w:rPr>
                <w:rFonts w:ascii="Arial" w:hAnsi="Arial"/>
              </w:rPr>
            </w:pPr>
            <w:r w:rsidRPr="00A47EB9">
              <w:rPr>
                <w:rFonts w:ascii="Arial" w:hAnsi="Arial"/>
              </w:rPr>
              <w:t>0,</w:t>
            </w:r>
            <w:r w:rsidR="007118B4" w:rsidRPr="00A47EB9">
              <w:rPr>
                <w:rFonts w:ascii="Arial" w:hAnsi="Arial"/>
              </w:rPr>
              <w:t>3</w:t>
            </w:r>
          </w:p>
        </w:tc>
      </w:tr>
      <w:tr w:rsidR="002C659A" w:rsidRPr="00A47EB9" w:rsidTr="00016C2E">
        <w:trPr>
          <w:jc w:val="center"/>
        </w:trPr>
        <w:tc>
          <w:tcPr>
            <w:tcW w:w="6062" w:type="dxa"/>
            <w:gridSpan w:val="4"/>
            <w:vAlign w:val="center"/>
          </w:tcPr>
          <w:p w:rsidR="002C659A" w:rsidRPr="00A47EB9" w:rsidRDefault="002C659A" w:rsidP="00016C2E">
            <w:pPr>
              <w:pStyle w:val="Tabelatexto1"/>
              <w:rPr>
                <w:rFonts w:ascii="Arial" w:hAnsi="Arial"/>
                <w:b/>
              </w:rPr>
            </w:pPr>
            <w:r w:rsidRPr="00A47EB9">
              <w:rPr>
                <w:rFonts w:ascii="Arial" w:hAnsi="Arial"/>
                <w:b/>
              </w:rPr>
              <w:t>Total</w:t>
            </w:r>
          </w:p>
        </w:tc>
        <w:tc>
          <w:tcPr>
            <w:tcW w:w="1417" w:type="dxa"/>
            <w:vAlign w:val="center"/>
          </w:tcPr>
          <w:p w:rsidR="002C659A" w:rsidRPr="00A47EB9" w:rsidRDefault="002C659A" w:rsidP="007118B4">
            <w:pPr>
              <w:pStyle w:val="Tabelatexto1"/>
              <w:rPr>
                <w:rFonts w:ascii="Arial" w:hAnsi="Arial"/>
                <w:b/>
              </w:rPr>
            </w:pPr>
            <w:r w:rsidRPr="00A47EB9">
              <w:rPr>
                <w:rFonts w:ascii="Arial" w:hAnsi="Arial"/>
                <w:b/>
              </w:rPr>
              <w:t>6,</w:t>
            </w:r>
            <w:r w:rsidR="007118B4" w:rsidRPr="00A47EB9">
              <w:rPr>
                <w:rFonts w:ascii="Arial" w:hAnsi="Arial"/>
                <w:b/>
              </w:rPr>
              <w:t>8</w:t>
            </w:r>
          </w:p>
        </w:tc>
      </w:tr>
    </w:tbl>
    <w:p w:rsidR="00B73F01" w:rsidRDefault="00B73F01" w:rsidP="00A47EB9">
      <w:pPr>
        <w:keepLines w:val="0"/>
        <w:spacing w:after="120" w:line="360" w:lineRule="auto"/>
        <w:rPr>
          <w:rFonts w:ascii="Arial" w:hAnsi="Arial" w:cs="Arial"/>
          <w:sz w:val="22"/>
          <w:szCs w:val="22"/>
        </w:rPr>
      </w:pPr>
    </w:p>
    <w:p w:rsidR="00B73F01" w:rsidRDefault="00B73F01" w:rsidP="00A47EB9">
      <w:pPr>
        <w:keepLines w:val="0"/>
        <w:spacing w:after="120" w:line="360" w:lineRule="auto"/>
        <w:rPr>
          <w:rFonts w:ascii="Arial" w:hAnsi="Arial" w:cs="Arial"/>
          <w:sz w:val="22"/>
          <w:szCs w:val="22"/>
        </w:rPr>
      </w:pPr>
      <w:r w:rsidRPr="000623B8">
        <w:rPr>
          <w:rFonts w:ascii="Arial" w:hAnsi="Arial" w:cs="Arial"/>
          <w:sz w:val="22"/>
          <w:szCs w:val="22"/>
        </w:rPr>
        <w:t xml:space="preserve">A tabela </w:t>
      </w:r>
      <w:r w:rsidR="00C926A5">
        <w:rPr>
          <w:rFonts w:ascii="Arial" w:hAnsi="Arial" w:cs="Arial"/>
          <w:sz w:val="22"/>
          <w:szCs w:val="22"/>
        </w:rPr>
        <w:t>5</w:t>
      </w:r>
      <w:r w:rsidRPr="000623B8">
        <w:rPr>
          <w:rFonts w:ascii="Arial" w:hAnsi="Arial" w:cs="Arial"/>
          <w:sz w:val="22"/>
          <w:szCs w:val="22"/>
        </w:rPr>
        <w:t xml:space="preserve"> apresenta os dados para o traçado da curva característica do sistema em etapa única - Ano de Alcance 20</w:t>
      </w:r>
      <w:r w:rsidR="00D6313F">
        <w:rPr>
          <w:rFonts w:ascii="Arial" w:hAnsi="Arial" w:cs="Arial"/>
          <w:sz w:val="22"/>
          <w:szCs w:val="22"/>
        </w:rPr>
        <w:t>31</w:t>
      </w:r>
      <w:r w:rsidR="00C926A5">
        <w:rPr>
          <w:rFonts w:ascii="Arial" w:hAnsi="Arial" w:cs="Arial"/>
          <w:sz w:val="22"/>
          <w:szCs w:val="22"/>
        </w:rPr>
        <w:t>.</w:t>
      </w:r>
    </w:p>
    <w:p w:rsidR="00B73F01" w:rsidRPr="00C926A5" w:rsidRDefault="00B73F01" w:rsidP="00B73F01">
      <w:pPr>
        <w:pStyle w:val="TtuloTabela"/>
        <w:spacing w:before="240" w:after="120"/>
        <w:ind w:left="720"/>
        <w:rPr>
          <w:szCs w:val="20"/>
        </w:rPr>
      </w:pPr>
      <w:r w:rsidRPr="00C926A5">
        <w:rPr>
          <w:szCs w:val="20"/>
        </w:rPr>
        <w:t>Dados para a curva característica.</w:t>
      </w:r>
    </w:p>
    <w:tbl>
      <w:tblPr>
        <w:tblW w:w="8032" w:type="dxa"/>
        <w:jc w:val="center"/>
        <w:tblInd w:w="1290" w:type="dxa"/>
        <w:tblBorders>
          <w:top w:val="single" w:sz="4" w:space="0" w:color="auto"/>
          <w:bottom w:val="single" w:sz="4" w:space="0" w:color="auto"/>
          <w:insideH w:val="single" w:sz="4" w:space="0" w:color="auto"/>
        </w:tblBorders>
        <w:tblLook w:val="04A0" w:firstRow="1" w:lastRow="0" w:firstColumn="1" w:lastColumn="0" w:noHBand="0" w:noVBand="1"/>
      </w:tblPr>
      <w:tblGrid>
        <w:gridCol w:w="1902"/>
        <w:gridCol w:w="867"/>
        <w:gridCol w:w="974"/>
        <w:gridCol w:w="1327"/>
        <w:gridCol w:w="1275"/>
        <w:gridCol w:w="1687"/>
      </w:tblGrid>
      <w:tr w:rsidR="00B73F01" w:rsidRPr="00C926A5" w:rsidTr="00016C2E">
        <w:trPr>
          <w:jc w:val="center"/>
        </w:trPr>
        <w:tc>
          <w:tcPr>
            <w:tcW w:w="1902" w:type="dxa"/>
            <w:vMerge w:val="restart"/>
            <w:shd w:val="clear" w:color="auto" w:fill="DBE5F1"/>
          </w:tcPr>
          <w:p w:rsidR="00B73F01" w:rsidRPr="00C926A5" w:rsidRDefault="00B73F01" w:rsidP="00016C2E">
            <w:pPr>
              <w:pStyle w:val="Tabelatexto1"/>
              <w:rPr>
                <w:rFonts w:ascii="Arial" w:hAnsi="Arial"/>
                <w:b/>
              </w:rPr>
            </w:pPr>
            <w:r w:rsidRPr="00C926A5">
              <w:rPr>
                <w:rFonts w:ascii="Arial" w:hAnsi="Arial"/>
                <w:b/>
              </w:rPr>
              <w:t>VAZÃO</w:t>
            </w:r>
          </w:p>
          <w:p w:rsidR="00B73F01" w:rsidRPr="00C926A5" w:rsidRDefault="00B73F01" w:rsidP="00016C2E">
            <w:pPr>
              <w:pStyle w:val="Tabelatexto1"/>
              <w:rPr>
                <w:rFonts w:ascii="Arial" w:hAnsi="Arial"/>
                <w:b/>
              </w:rPr>
            </w:pPr>
            <w:r w:rsidRPr="00C926A5">
              <w:rPr>
                <w:rFonts w:ascii="Arial" w:hAnsi="Arial"/>
                <w:b/>
              </w:rPr>
              <w:t>m³/s</w:t>
            </w:r>
          </w:p>
        </w:tc>
        <w:tc>
          <w:tcPr>
            <w:tcW w:w="867" w:type="dxa"/>
            <w:vMerge w:val="restart"/>
            <w:shd w:val="clear" w:color="auto" w:fill="DBE5F1"/>
          </w:tcPr>
          <w:p w:rsidR="00B73F01" w:rsidRPr="00C926A5" w:rsidRDefault="00B73F01" w:rsidP="00016C2E">
            <w:pPr>
              <w:pStyle w:val="Tabelatexto1"/>
              <w:rPr>
                <w:rFonts w:ascii="Arial" w:hAnsi="Arial"/>
                <w:b/>
              </w:rPr>
            </w:pPr>
            <w:r w:rsidRPr="00C926A5">
              <w:rPr>
                <w:rFonts w:ascii="Arial" w:hAnsi="Arial"/>
                <w:b/>
              </w:rPr>
              <w:t>V (m/s)</w:t>
            </w:r>
          </w:p>
        </w:tc>
        <w:tc>
          <w:tcPr>
            <w:tcW w:w="974" w:type="dxa"/>
            <w:vMerge w:val="restart"/>
            <w:shd w:val="clear" w:color="auto" w:fill="DBE5F1"/>
          </w:tcPr>
          <w:p w:rsidR="00B73F01" w:rsidRPr="00C926A5" w:rsidRDefault="00B73F01" w:rsidP="00016C2E">
            <w:pPr>
              <w:pStyle w:val="Tabelatexto1"/>
              <w:rPr>
                <w:rFonts w:ascii="Arial" w:hAnsi="Arial"/>
                <w:b/>
              </w:rPr>
            </w:pPr>
            <w:r w:rsidRPr="00C926A5">
              <w:rPr>
                <w:rFonts w:ascii="Arial" w:hAnsi="Arial"/>
                <w:b/>
              </w:rPr>
              <w:t>Hg</w:t>
            </w:r>
          </w:p>
          <w:p w:rsidR="00B73F01" w:rsidRPr="00C926A5" w:rsidRDefault="00B73F01" w:rsidP="00016C2E">
            <w:pPr>
              <w:pStyle w:val="Tabelatexto1"/>
              <w:rPr>
                <w:rFonts w:ascii="Arial" w:hAnsi="Arial"/>
                <w:b/>
              </w:rPr>
            </w:pPr>
            <w:r w:rsidRPr="00C926A5">
              <w:rPr>
                <w:rFonts w:ascii="Arial" w:hAnsi="Arial"/>
                <w:b/>
              </w:rPr>
              <w:t xml:space="preserve"> (m)</w:t>
            </w:r>
          </w:p>
        </w:tc>
        <w:tc>
          <w:tcPr>
            <w:tcW w:w="2602" w:type="dxa"/>
            <w:gridSpan w:val="2"/>
            <w:shd w:val="clear" w:color="auto" w:fill="DBE5F1"/>
          </w:tcPr>
          <w:p w:rsidR="00B73F01" w:rsidRPr="00C926A5" w:rsidRDefault="00B73F01" w:rsidP="00016C2E">
            <w:pPr>
              <w:pStyle w:val="Tabelatexto1"/>
              <w:rPr>
                <w:rFonts w:ascii="Arial" w:hAnsi="Arial"/>
                <w:b/>
              </w:rPr>
            </w:pPr>
            <w:r w:rsidRPr="00C926A5">
              <w:rPr>
                <w:rFonts w:ascii="Arial" w:hAnsi="Arial"/>
                <w:b/>
              </w:rPr>
              <w:t>Perdas de Carga</w:t>
            </w:r>
          </w:p>
        </w:tc>
        <w:tc>
          <w:tcPr>
            <w:tcW w:w="1687" w:type="dxa"/>
            <w:vMerge w:val="restart"/>
            <w:shd w:val="clear" w:color="auto" w:fill="DBE5F1"/>
          </w:tcPr>
          <w:p w:rsidR="00B73F01" w:rsidRPr="00C926A5" w:rsidRDefault="00B73F01" w:rsidP="00016C2E">
            <w:pPr>
              <w:pStyle w:val="Tabelatexto1"/>
              <w:rPr>
                <w:rFonts w:ascii="Arial" w:hAnsi="Arial"/>
                <w:b/>
              </w:rPr>
            </w:pPr>
            <w:r w:rsidRPr="00C926A5">
              <w:rPr>
                <w:rFonts w:ascii="Arial" w:hAnsi="Arial"/>
                <w:b/>
              </w:rPr>
              <w:t>HM</w:t>
            </w:r>
            <w:r w:rsidR="00121911" w:rsidRPr="00C926A5">
              <w:rPr>
                <w:rFonts w:ascii="Arial" w:hAnsi="Arial"/>
                <w:b/>
              </w:rPr>
              <w:t xml:space="preserve"> + 0,5m</w:t>
            </w:r>
          </w:p>
          <w:p w:rsidR="00B73F01" w:rsidRPr="00C926A5" w:rsidRDefault="00B73F01" w:rsidP="00016C2E">
            <w:pPr>
              <w:pStyle w:val="Tabelatexto1"/>
              <w:rPr>
                <w:rFonts w:ascii="Arial" w:hAnsi="Arial"/>
                <w:b/>
              </w:rPr>
            </w:pPr>
            <w:r w:rsidRPr="00C926A5">
              <w:rPr>
                <w:rFonts w:ascii="Arial" w:hAnsi="Arial"/>
                <w:b/>
              </w:rPr>
              <w:t xml:space="preserve"> (mca)</w:t>
            </w:r>
          </w:p>
        </w:tc>
      </w:tr>
      <w:tr w:rsidR="00B73F01" w:rsidRPr="00C926A5" w:rsidTr="00016C2E">
        <w:trPr>
          <w:jc w:val="center"/>
        </w:trPr>
        <w:tc>
          <w:tcPr>
            <w:tcW w:w="1902" w:type="dxa"/>
            <w:vMerge/>
          </w:tcPr>
          <w:p w:rsidR="00B73F01" w:rsidRPr="00C926A5" w:rsidRDefault="00B73F01" w:rsidP="00016C2E">
            <w:pPr>
              <w:pStyle w:val="Tabelatexto1"/>
              <w:rPr>
                <w:rFonts w:ascii="Arial" w:hAnsi="Arial"/>
              </w:rPr>
            </w:pPr>
          </w:p>
        </w:tc>
        <w:tc>
          <w:tcPr>
            <w:tcW w:w="867" w:type="dxa"/>
            <w:vMerge/>
          </w:tcPr>
          <w:p w:rsidR="00B73F01" w:rsidRPr="00C926A5" w:rsidRDefault="00B73F01" w:rsidP="00016C2E">
            <w:pPr>
              <w:pStyle w:val="Tabelatexto1"/>
              <w:rPr>
                <w:rFonts w:ascii="Arial" w:hAnsi="Arial"/>
              </w:rPr>
            </w:pPr>
          </w:p>
        </w:tc>
        <w:tc>
          <w:tcPr>
            <w:tcW w:w="974" w:type="dxa"/>
            <w:vMerge/>
          </w:tcPr>
          <w:p w:rsidR="00B73F01" w:rsidRPr="00C926A5" w:rsidRDefault="00B73F01" w:rsidP="00016C2E">
            <w:pPr>
              <w:pStyle w:val="Tabelatexto1"/>
              <w:rPr>
                <w:rFonts w:ascii="Arial" w:hAnsi="Arial"/>
              </w:rPr>
            </w:pPr>
          </w:p>
        </w:tc>
        <w:tc>
          <w:tcPr>
            <w:tcW w:w="1327" w:type="dxa"/>
            <w:shd w:val="clear" w:color="auto" w:fill="DBE5F1"/>
          </w:tcPr>
          <w:p w:rsidR="00B73F01" w:rsidRPr="00C926A5" w:rsidRDefault="00B73F01" w:rsidP="00016C2E">
            <w:pPr>
              <w:pStyle w:val="Tabelatexto1"/>
              <w:rPr>
                <w:rFonts w:ascii="Arial" w:hAnsi="Arial"/>
                <w:b/>
              </w:rPr>
            </w:pPr>
            <w:r w:rsidRPr="00C926A5">
              <w:rPr>
                <w:rFonts w:ascii="Arial" w:hAnsi="Arial"/>
                <w:b/>
              </w:rPr>
              <w:t>Hf l</w:t>
            </w:r>
          </w:p>
        </w:tc>
        <w:tc>
          <w:tcPr>
            <w:tcW w:w="1275" w:type="dxa"/>
            <w:shd w:val="clear" w:color="auto" w:fill="DBE5F1"/>
          </w:tcPr>
          <w:p w:rsidR="00B73F01" w:rsidRPr="00C926A5" w:rsidRDefault="00B73F01" w:rsidP="00016C2E">
            <w:pPr>
              <w:pStyle w:val="Tabelatexto1"/>
              <w:rPr>
                <w:rFonts w:ascii="Arial" w:hAnsi="Arial"/>
                <w:b/>
              </w:rPr>
            </w:pPr>
            <w:r w:rsidRPr="00C926A5">
              <w:rPr>
                <w:rFonts w:ascii="Arial" w:hAnsi="Arial"/>
                <w:b/>
              </w:rPr>
              <w:t>Hf d.</w:t>
            </w:r>
          </w:p>
        </w:tc>
        <w:tc>
          <w:tcPr>
            <w:tcW w:w="1687" w:type="dxa"/>
            <w:vMerge/>
          </w:tcPr>
          <w:p w:rsidR="00B73F01" w:rsidRPr="00C926A5" w:rsidRDefault="00B73F01" w:rsidP="00016C2E">
            <w:pPr>
              <w:pStyle w:val="Tabelatexto1"/>
              <w:rPr>
                <w:rFonts w:ascii="Arial" w:hAnsi="Arial"/>
                <w:b/>
              </w:rPr>
            </w:pPr>
          </w:p>
        </w:tc>
      </w:tr>
      <w:tr w:rsidR="00121911" w:rsidRPr="00C926A5" w:rsidTr="00121911">
        <w:trPr>
          <w:jc w:val="center"/>
        </w:trPr>
        <w:tc>
          <w:tcPr>
            <w:tcW w:w="1902" w:type="dxa"/>
            <w:vAlign w:val="bottom"/>
          </w:tcPr>
          <w:p w:rsidR="00121911" w:rsidRPr="00C926A5" w:rsidRDefault="00121911" w:rsidP="00121911">
            <w:pPr>
              <w:pStyle w:val="Tabelatexto1"/>
              <w:rPr>
                <w:rFonts w:ascii="Arial" w:hAnsi="Arial"/>
              </w:rPr>
            </w:pPr>
            <w:r w:rsidRPr="00C926A5">
              <w:rPr>
                <w:rFonts w:ascii="Arial" w:hAnsi="Arial"/>
              </w:rPr>
              <w:t>0,000</w:t>
            </w:r>
          </w:p>
        </w:tc>
        <w:tc>
          <w:tcPr>
            <w:tcW w:w="867" w:type="dxa"/>
            <w:vAlign w:val="bottom"/>
          </w:tcPr>
          <w:p w:rsidR="00121911" w:rsidRPr="00C926A5" w:rsidRDefault="00121911" w:rsidP="00121911">
            <w:pPr>
              <w:pStyle w:val="Tabelatexto1"/>
              <w:rPr>
                <w:rFonts w:ascii="Arial" w:hAnsi="Arial"/>
              </w:rPr>
            </w:pPr>
            <w:r w:rsidRPr="00C926A5">
              <w:rPr>
                <w:rFonts w:ascii="Arial" w:hAnsi="Arial"/>
              </w:rPr>
              <w:t>0,00</w:t>
            </w:r>
          </w:p>
        </w:tc>
        <w:tc>
          <w:tcPr>
            <w:tcW w:w="974" w:type="dxa"/>
            <w:vAlign w:val="bottom"/>
          </w:tcPr>
          <w:p w:rsidR="00121911" w:rsidRPr="00C926A5" w:rsidRDefault="00121911" w:rsidP="00121911">
            <w:pPr>
              <w:pStyle w:val="Tabelatexto1"/>
              <w:rPr>
                <w:rFonts w:ascii="Arial" w:hAnsi="Arial"/>
              </w:rPr>
            </w:pPr>
            <w:r w:rsidRPr="00C926A5">
              <w:rPr>
                <w:rFonts w:ascii="Arial" w:hAnsi="Arial"/>
              </w:rPr>
              <w:t>12,48</w:t>
            </w:r>
          </w:p>
        </w:tc>
        <w:tc>
          <w:tcPr>
            <w:tcW w:w="1327" w:type="dxa"/>
            <w:vAlign w:val="bottom"/>
          </w:tcPr>
          <w:p w:rsidR="00121911" w:rsidRPr="00C926A5" w:rsidRDefault="00121911" w:rsidP="00121911">
            <w:pPr>
              <w:pStyle w:val="Tabelatexto1"/>
              <w:rPr>
                <w:rFonts w:ascii="Arial" w:hAnsi="Arial"/>
              </w:rPr>
            </w:pPr>
            <w:r w:rsidRPr="00C926A5">
              <w:rPr>
                <w:rFonts w:ascii="Arial" w:hAnsi="Arial"/>
              </w:rPr>
              <w:t>0,00</w:t>
            </w:r>
          </w:p>
        </w:tc>
        <w:tc>
          <w:tcPr>
            <w:tcW w:w="1275" w:type="dxa"/>
            <w:vAlign w:val="bottom"/>
          </w:tcPr>
          <w:p w:rsidR="00121911" w:rsidRPr="00C926A5" w:rsidRDefault="00121911" w:rsidP="00121911">
            <w:pPr>
              <w:pStyle w:val="Tabelatexto1"/>
              <w:rPr>
                <w:rFonts w:ascii="Arial" w:hAnsi="Arial"/>
              </w:rPr>
            </w:pPr>
            <w:r w:rsidRPr="00C926A5">
              <w:rPr>
                <w:rFonts w:ascii="Arial" w:hAnsi="Arial"/>
              </w:rPr>
              <w:t>0,00</w:t>
            </w:r>
          </w:p>
        </w:tc>
        <w:tc>
          <w:tcPr>
            <w:tcW w:w="1687" w:type="dxa"/>
            <w:vAlign w:val="bottom"/>
          </w:tcPr>
          <w:p w:rsidR="00121911" w:rsidRPr="00C926A5" w:rsidRDefault="00121911" w:rsidP="00121911">
            <w:pPr>
              <w:pStyle w:val="Tabelatexto1"/>
              <w:rPr>
                <w:rFonts w:ascii="Arial" w:hAnsi="Arial"/>
              </w:rPr>
            </w:pPr>
            <w:r w:rsidRPr="00C926A5">
              <w:rPr>
                <w:rFonts w:ascii="Arial" w:hAnsi="Arial"/>
              </w:rPr>
              <w:t>12,98</w:t>
            </w:r>
          </w:p>
        </w:tc>
      </w:tr>
      <w:tr w:rsidR="00121911" w:rsidRPr="00C926A5" w:rsidTr="00121911">
        <w:trPr>
          <w:jc w:val="center"/>
        </w:trPr>
        <w:tc>
          <w:tcPr>
            <w:tcW w:w="1902" w:type="dxa"/>
            <w:vAlign w:val="bottom"/>
          </w:tcPr>
          <w:p w:rsidR="00121911" w:rsidRPr="00C926A5" w:rsidRDefault="00121911" w:rsidP="00121911">
            <w:pPr>
              <w:pStyle w:val="Tabelatexto1"/>
              <w:rPr>
                <w:rFonts w:ascii="Arial" w:hAnsi="Arial"/>
              </w:rPr>
            </w:pPr>
            <w:r w:rsidRPr="00C926A5">
              <w:rPr>
                <w:rFonts w:ascii="Arial" w:hAnsi="Arial"/>
              </w:rPr>
              <w:t>0,002</w:t>
            </w:r>
          </w:p>
        </w:tc>
        <w:tc>
          <w:tcPr>
            <w:tcW w:w="867" w:type="dxa"/>
            <w:vAlign w:val="bottom"/>
          </w:tcPr>
          <w:p w:rsidR="00121911" w:rsidRPr="00C926A5" w:rsidRDefault="00121911" w:rsidP="00121911">
            <w:pPr>
              <w:pStyle w:val="Tabelatexto1"/>
              <w:rPr>
                <w:rFonts w:ascii="Arial" w:hAnsi="Arial"/>
              </w:rPr>
            </w:pPr>
            <w:r w:rsidRPr="00C926A5">
              <w:rPr>
                <w:rFonts w:ascii="Arial" w:hAnsi="Arial"/>
              </w:rPr>
              <w:t>0,24</w:t>
            </w:r>
          </w:p>
        </w:tc>
        <w:tc>
          <w:tcPr>
            <w:tcW w:w="974" w:type="dxa"/>
            <w:vAlign w:val="bottom"/>
          </w:tcPr>
          <w:p w:rsidR="00121911" w:rsidRPr="00C926A5" w:rsidRDefault="00121911" w:rsidP="00121911">
            <w:pPr>
              <w:pStyle w:val="Tabelatexto1"/>
              <w:rPr>
                <w:rFonts w:ascii="Arial" w:hAnsi="Arial"/>
              </w:rPr>
            </w:pPr>
            <w:r w:rsidRPr="00C926A5">
              <w:rPr>
                <w:rFonts w:ascii="Arial" w:hAnsi="Arial"/>
              </w:rPr>
              <w:t>12,48</w:t>
            </w:r>
          </w:p>
        </w:tc>
        <w:tc>
          <w:tcPr>
            <w:tcW w:w="1327" w:type="dxa"/>
            <w:vAlign w:val="bottom"/>
          </w:tcPr>
          <w:p w:rsidR="00121911" w:rsidRPr="00C926A5" w:rsidRDefault="00121911" w:rsidP="00121911">
            <w:pPr>
              <w:pStyle w:val="Tabelatexto1"/>
              <w:rPr>
                <w:rFonts w:ascii="Arial" w:hAnsi="Arial"/>
              </w:rPr>
            </w:pPr>
            <w:r w:rsidRPr="00C926A5">
              <w:rPr>
                <w:rFonts w:ascii="Arial" w:hAnsi="Arial"/>
              </w:rPr>
              <w:t>0,46</w:t>
            </w:r>
          </w:p>
        </w:tc>
        <w:tc>
          <w:tcPr>
            <w:tcW w:w="1275" w:type="dxa"/>
            <w:vAlign w:val="bottom"/>
          </w:tcPr>
          <w:p w:rsidR="00121911" w:rsidRPr="00C926A5" w:rsidRDefault="00121911" w:rsidP="00121911">
            <w:pPr>
              <w:pStyle w:val="Tabelatexto1"/>
              <w:rPr>
                <w:rFonts w:ascii="Arial" w:hAnsi="Arial"/>
              </w:rPr>
            </w:pPr>
            <w:r w:rsidRPr="00C926A5">
              <w:rPr>
                <w:rFonts w:ascii="Arial" w:hAnsi="Arial"/>
              </w:rPr>
              <w:t>0,02</w:t>
            </w:r>
          </w:p>
        </w:tc>
        <w:tc>
          <w:tcPr>
            <w:tcW w:w="1687" w:type="dxa"/>
            <w:vAlign w:val="bottom"/>
          </w:tcPr>
          <w:p w:rsidR="00121911" w:rsidRPr="00C926A5" w:rsidRDefault="00121911" w:rsidP="00121911">
            <w:pPr>
              <w:pStyle w:val="Tabelatexto1"/>
              <w:rPr>
                <w:rFonts w:ascii="Arial" w:hAnsi="Arial"/>
              </w:rPr>
            </w:pPr>
            <w:r w:rsidRPr="00C926A5">
              <w:rPr>
                <w:rFonts w:ascii="Arial" w:hAnsi="Arial"/>
              </w:rPr>
              <w:t>13,46</w:t>
            </w:r>
          </w:p>
        </w:tc>
      </w:tr>
      <w:tr w:rsidR="00121911" w:rsidRPr="00C926A5" w:rsidTr="00121911">
        <w:trPr>
          <w:jc w:val="center"/>
        </w:trPr>
        <w:tc>
          <w:tcPr>
            <w:tcW w:w="1902" w:type="dxa"/>
            <w:vAlign w:val="bottom"/>
          </w:tcPr>
          <w:p w:rsidR="00121911" w:rsidRPr="00C926A5" w:rsidRDefault="00121911" w:rsidP="00121911">
            <w:pPr>
              <w:pStyle w:val="Tabelatexto1"/>
              <w:rPr>
                <w:rFonts w:ascii="Arial" w:hAnsi="Arial"/>
              </w:rPr>
            </w:pPr>
            <w:r w:rsidRPr="00C926A5">
              <w:rPr>
                <w:rFonts w:ascii="Arial" w:hAnsi="Arial"/>
              </w:rPr>
              <w:t>0,004</w:t>
            </w:r>
          </w:p>
        </w:tc>
        <w:tc>
          <w:tcPr>
            <w:tcW w:w="867" w:type="dxa"/>
            <w:vAlign w:val="bottom"/>
          </w:tcPr>
          <w:p w:rsidR="00121911" w:rsidRPr="00C926A5" w:rsidRDefault="00121911" w:rsidP="00121911">
            <w:pPr>
              <w:pStyle w:val="Tabelatexto1"/>
              <w:rPr>
                <w:rFonts w:ascii="Arial" w:hAnsi="Arial"/>
              </w:rPr>
            </w:pPr>
            <w:r w:rsidRPr="00C926A5">
              <w:rPr>
                <w:rFonts w:ascii="Arial" w:hAnsi="Arial"/>
              </w:rPr>
              <w:t>0,48</w:t>
            </w:r>
          </w:p>
        </w:tc>
        <w:tc>
          <w:tcPr>
            <w:tcW w:w="974" w:type="dxa"/>
            <w:vAlign w:val="bottom"/>
          </w:tcPr>
          <w:p w:rsidR="00121911" w:rsidRPr="00C926A5" w:rsidRDefault="00121911" w:rsidP="00121911">
            <w:pPr>
              <w:pStyle w:val="Tabelatexto1"/>
              <w:rPr>
                <w:rFonts w:ascii="Arial" w:hAnsi="Arial"/>
              </w:rPr>
            </w:pPr>
            <w:r w:rsidRPr="00C926A5">
              <w:rPr>
                <w:rFonts w:ascii="Arial" w:hAnsi="Arial"/>
              </w:rPr>
              <w:t>12,48</w:t>
            </w:r>
          </w:p>
        </w:tc>
        <w:tc>
          <w:tcPr>
            <w:tcW w:w="1327" w:type="dxa"/>
            <w:vAlign w:val="bottom"/>
          </w:tcPr>
          <w:p w:rsidR="00121911" w:rsidRPr="00C926A5" w:rsidRDefault="00121911" w:rsidP="00121911">
            <w:pPr>
              <w:pStyle w:val="Tabelatexto1"/>
              <w:rPr>
                <w:rFonts w:ascii="Arial" w:hAnsi="Arial"/>
              </w:rPr>
            </w:pPr>
            <w:r w:rsidRPr="00C926A5">
              <w:rPr>
                <w:rFonts w:ascii="Arial" w:hAnsi="Arial"/>
              </w:rPr>
              <w:t>1,74</w:t>
            </w:r>
          </w:p>
        </w:tc>
        <w:tc>
          <w:tcPr>
            <w:tcW w:w="1275" w:type="dxa"/>
            <w:vAlign w:val="bottom"/>
          </w:tcPr>
          <w:p w:rsidR="00121911" w:rsidRPr="00C926A5" w:rsidRDefault="00121911" w:rsidP="00121911">
            <w:pPr>
              <w:pStyle w:val="Tabelatexto1"/>
              <w:rPr>
                <w:rFonts w:ascii="Arial" w:hAnsi="Arial"/>
              </w:rPr>
            </w:pPr>
            <w:r w:rsidRPr="00C926A5">
              <w:rPr>
                <w:rFonts w:ascii="Arial" w:hAnsi="Arial"/>
              </w:rPr>
              <w:t>0,08</w:t>
            </w:r>
          </w:p>
        </w:tc>
        <w:tc>
          <w:tcPr>
            <w:tcW w:w="1687" w:type="dxa"/>
            <w:vAlign w:val="bottom"/>
          </w:tcPr>
          <w:p w:rsidR="00121911" w:rsidRPr="00C926A5" w:rsidRDefault="00121911" w:rsidP="00121911">
            <w:pPr>
              <w:pStyle w:val="Tabelatexto1"/>
              <w:rPr>
                <w:rFonts w:ascii="Arial" w:hAnsi="Arial"/>
              </w:rPr>
            </w:pPr>
            <w:r w:rsidRPr="00C926A5">
              <w:rPr>
                <w:rFonts w:ascii="Arial" w:hAnsi="Arial"/>
              </w:rPr>
              <w:t>14,80</w:t>
            </w:r>
          </w:p>
        </w:tc>
      </w:tr>
      <w:tr w:rsidR="00121911" w:rsidRPr="00C926A5" w:rsidTr="00121911">
        <w:trPr>
          <w:jc w:val="center"/>
        </w:trPr>
        <w:tc>
          <w:tcPr>
            <w:tcW w:w="1902" w:type="dxa"/>
            <w:vAlign w:val="bottom"/>
          </w:tcPr>
          <w:p w:rsidR="00121911" w:rsidRPr="00C926A5" w:rsidRDefault="00121911" w:rsidP="00121911">
            <w:pPr>
              <w:pStyle w:val="Tabelatexto1"/>
              <w:rPr>
                <w:rFonts w:ascii="Arial" w:hAnsi="Arial"/>
              </w:rPr>
            </w:pPr>
            <w:r w:rsidRPr="00C926A5">
              <w:rPr>
                <w:rFonts w:ascii="Arial" w:hAnsi="Arial"/>
              </w:rPr>
              <w:t>0,006</w:t>
            </w:r>
          </w:p>
        </w:tc>
        <w:tc>
          <w:tcPr>
            <w:tcW w:w="867" w:type="dxa"/>
            <w:vAlign w:val="bottom"/>
          </w:tcPr>
          <w:p w:rsidR="00121911" w:rsidRPr="00C926A5" w:rsidRDefault="00121911" w:rsidP="00121911">
            <w:pPr>
              <w:pStyle w:val="Tabelatexto1"/>
              <w:rPr>
                <w:rFonts w:ascii="Arial" w:hAnsi="Arial"/>
              </w:rPr>
            </w:pPr>
            <w:r w:rsidRPr="00C926A5">
              <w:rPr>
                <w:rFonts w:ascii="Arial" w:hAnsi="Arial"/>
              </w:rPr>
              <w:t>0,72</w:t>
            </w:r>
          </w:p>
        </w:tc>
        <w:tc>
          <w:tcPr>
            <w:tcW w:w="974" w:type="dxa"/>
            <w:vAlign w:val="bottom"/>
          </w:tcPr>
          <w:p w:rsidR="00121911" w:rsidRPr="00C926A5" w:rsidRDefault="00121911" w:rsidP="00121911">
            <w:pPr>
              <w:pStyle w:val="Tabelatexto1"/>
              <w:rPr>
                <w:rFonts w:ascii="Arial" w:hAnsi="Arial"/>
              </w:rPr>
            </w:pPr>
            <w:r w:rsidRPr="00C926A5">
              <w:rPr>
                <w:rFonts w:ascii="Arial" w:hAnsi="Arial"/>
              </w:rPr>
              <w:t>12,48</w:t>
            </w:r>
          </w:p>
        </w:tc>
        <w:tc>
          <w:tcPr>
            <w:tcW w:w="1327" w:type="dxa"/>
            <w:vAlign w:val="bottom"/>
          </w:tcPr>
          <w:p w:rsidR="00121911" w:rsidRPr="00C926A5" w:rsidRDefault="00121911" w:rsidP="00121911">
            <w:pPr>
              <w:pStyle w:val="Tabelatexto1"/>
              <w:rPr>
                <w:rFonts w:ascii="Arial" w:hAnsi="Arial"/>
              </w:rPr>
            </w:pPr>
            <w:r w:rsidRPr="00C926A5">
              <w:rPr>
                <w:rFonts w:ascii="Arial" w:hAnsi="Arial"/>
              </w:rPr>
              <w:t>3,85</w:t>
            </w:r>
          </w:p>
        </w:tc>
        <w:tc>
          <w:tcPr>
            <w:tcW w:w="1275" w:type="dxa"/>
            <w:vAlign w:val="bottom"/>
          </w:tcPr>
          <w:p w:rsidR="00121911" w:rsidRPr="00C926A5" w:rsidRDefault="00121911" w:rsidP="00121911">
            <w:pPr>
              <w:pStyle w:val="Tabelatexto1"/>
              <w:rPr>
                <w:rFonts w:ascii="Arial" w:hAnsi="Arial"/>
              </w:rPr>
            </w:pPr>
            <w:r w:rsidRPr="00C926A5">
              <w:rPr>
                <w:rFonts w:ascii="Arial" w:hAnsi="Arial"/>
              </w:rPr>
              <w:t>0,18</w:t>
            </w:r>
          </w:p>
        </w:tc>
        <w:tc>
          <w:tcPr>
            <w:tcW w:w="1687" w:type="dxa"/>
            <w:vAlign w:val="bottom"/>
          </w:tcPr>
          <w:p w:rsidR="00121911" w:rsidRPr="00C926A5" w:rsidRDefault="00121911" w:rsidP="00121911">
            <w:pPr>
              <w:pStyle w:val="Tabelatexto1"/>
              <w:rPr>
                <w:rFonts w:ascii="Arial" w:hAnsi="Arial"/>
              </w:rPr>
            </w:pPr>
            <w:r w:rsidRPr="00C926A5">
              <w:rPr>
                <w:rFonts w:ascii="Arial" w:hAnsi="Arial"/>
              </w:rPr>
              <w:t>17,01</w:t>
            </w:r>
          </w:p>
        </w:tc>
      </w:tr>
      <w:tr w:rsidR="00121911" w:rsidRPr="00C926A5" w:rsidTr="00121911">
        <w:trPr>
          <w:jc w:val="center"/>
        </w:trPr>
        <w:tc>
          <w:tcPr>
            <w:tcW w:w="1902" w:type="dxa"/>
            <w:vAlign w:val="bottom"/>
          </w:tcPr>
          <w:p w:rsidR="00121911" w:rsidRPr="00C926A5" w:rsidRDefault="00121911" w:rsidP="00264207">
            <w:pPr>
              <w:pStyle w:val="Tabelatexto1"/>
              <w:rPr>
                <w:rFonts w:ascii="Arial" w:hAnsi="Arial"/>
                <w:b/>
              </w:rPr>
            </w:pPr>
            <w:r w:rsidRPr="00C926A5">
              <w:rPr>
                <w:rFonts w:ascii="Arial" w:hAnsi="Arial"/>
                <w:b/>
              </w:rPr>
              <w:t>0,0072</w:t>
            </w:r>
            <w:r w:rsidR="00264207" w:rsidRPr="00C926A5">
              <w:rPr>
                <w:rFonts w:ascii="Arial" w:hAnsi="Arial"/>
                <w:b/>
              </w:rPr>
              <w:t>4</w:t>
            </w:r>
          </w:p>
        </w:tc>
        <w:tc>
          <w:tcPr>
            <w:tcW w:w="867" w:type="dxa"/>
            <w:vAlign w:val="bottom"/>
          </w:tcPr>
          <w:p w:rsidR="00121911" w:rsidRPr="00C926A5" w:rsidRDefault="00121911" w:rsidP="00121911">
            <w:pPr>
              <w:pStyle w:val="Tabelatexto1"/>
              <w:rPr>
                <w:rFonts w:ascii="Arial" w:hAnsi="Arial"/>
                <w:b/>
              </w:rPr>
            </w:pPr>
            <w:r w:rsidRPr="00C926A5">
              <w:rPr>
                <w:rFonts w:ascii="Arial" w:hAnsi="Arial"/>
                <w:b/>
              </w:rPr>
              <w:t>0,87</w:t>
            </w:r>
          </w:p>
        </w:tc>
        <w:tc>
          <w:tcPr>
            <w:tcW w:w="974" w:type="dxa"/>
            <w:vAlign w:val="bottom"/>
          </w:tcPr>
          <w:p w:rsidR="00121911" w:rsidRPr="00C926A5" w:rsidRDefault="00121911" w:rsidP="00121911">
            <w:pPr>
              <w:pStyle w:val="Tabelatexto1"/>
              <w:rPr>
                <w:rFonts w:ascii="Arial" w:hAnsi="Arial"/>
                <w:b/>
              </w:rPr>
            </w:pPr>
            <w:r w:rsidRPr="00C926A5">
              <w:rPr>
                <w:rFonts w:ascii="Arial" w:hAnsi="Arial"/>
                <w:b/>
              </w:rPr>
              <w:t>12,48</w:t>
            </w:r>
          </w:p>
        </w:tc>
        <w:tc>
          <w:tcPr>
            <w:tcW w:w="1327" w:type="dxa"/>
            <w:vAlign w:val="bottom"/>
          </w:tcPr>
          <w:p w:rsidR="00121911" w:rsidRPr="00C926A5" w:rsidRDefault="00121911" w:rsidP="00121911">
            <w:pPr>
              <w:pStyle w:val="Tabelatexto1"/>
              <w:rPr>
                <w:rFonts w:ascii="Arial" w:hAnsi="Arial"/>
                <w:b/>
              </w:rPr>
            </w:pPr>
            <w:r w:rsidRPr="00C926A5">
              <w:rPr>
                <w:rFonts w:ascii="Arial" w:hAnsi="Arial"/>
                <w:b/>
              </w:rPr>
              <w:t>5,55</w:t>
            </w:r>
          </w:p>
        </w:tc>
        <w:tc>
          <w:tcPr>
            <w:tcW w:w="1275" w:type="dxa"/>
            <w:vAlign w:val="bottom"/>
          </w:tcPr>
          <w:p w:rsidR="00121911" w:rsidRPr="00C926A5" w:rsidRDefault="00121911" w:rsidP="00121911">
            <w:pPr>
              <w:pStyle w:val="Tabelatexto1"/>
              <w:rPr>
                <w:rFonts w:ascii="Arial" w:hAnsi="Arial"/>
                <w:b/>
              </w:rPr>
            </w:pPr>
            <w:r w:rsidRPr="00C926A5">
              <w:rPr>
                <w:rFonts w:ascii="Arial" w:hAnsi="Arial"/>
                <w:b/>
              </w:rPr>
              <w:t>0,26</w:t>
            </w:r>
          </w:p>
        </w:tc>
        <w:tc>
          <w:tcPr>
            <w:tcW w:w="1687" w:type="dxa"/>
            <w:vAlign w:val="bottom"/>
          </w:tcPr>
          <w:p w:rsidR="00121911" w:rsidRPr="00C926A5" w:rsidRDefault="00121911" w:rsidP="00121911">
            <w:pPr>
              <w:pStyle w:val="Tabelatexto1"/>
              <w:rPr>
                <w:rFonts w:ascii="Arial" w:hAnsi="Arial"/>
                <w:b/>
              </w:rPr>
            </w:pPr>
            <w:r w:rsidRPr="00C926A5">
              <w:rPr>
                <w:rFonts w:ascii="Arial" w:hAnsi="Arial"/>
                <w:b/>
              </w:rPr>
              <w:t>18,79</w:t>
            </w:r>
          </w:p>
        </w:tc>
      </w:tr>
      <w:tr w:rsidR="00121911" w:rsidRPr="00C926A5" w:rsidTr="00121911">
        <w:trPr>
          <w:jc w:val="center"/>
        </w:trPr>
        <w:tc>
          <w:tcPr>
            <w:tcW w:w="1902" w:type="dxa"/>
            <w:vAlign w:val="bottom"/>
          </w:tcPr>
          <w:p w:rsidR="00121911" w:rsidRPr="00C926A5" w:rsidRDefault="00121911" w:rsidP="00121911">
            <w:pPr>
              <w:pStyle w:val="Tabelatexto1"/>
              <w:rPr>
                <w:rFonts w:ascii="Arial" w:hAnsi="Arial"/>
              </w:rPr>
            </w:pPr>
            <w:r w:rsidRPr="00C926A5">
              <w:rPr>
                <w:rFonts w:ascii="Arial" w:hAnsi="Arial"/>
              </w:rPr>
              <w:t>0,010</w:t>
            </w:r>
          </w:p>
        </w:tc>
        <w:tc>
          <w:tcPr>
            <w:tcW w:w="867" w:type="dxa"/>
            <w:vAlign w:val="bottom"/>
          </w:tcPr>
          <w:p w:rsidR="00121911" w:rsidRPr="00C926A5" w:rsidRDefault="00121911" w:rsidP="00121911">
            <w:pPr>
              <w:pStyle w:val="Tabelatexto1"/>
              <w:rPr>
                <w:rFonts w:ascii="Arial" w:hAnsi="Arial"/>
              </w:rPr>
            </w:pPr>
            <w:r w:rsidRPr="00C926A5">
              <w:rPr>
                <w:rFonts w:ascii="Arial" w:hAnsi="Arial"/>
              </w:rPr>
              <w:t>1,20</w:t>
            </w:r>
          </w:p>
        </w:tc>
        <w:tc>
          <w:tcPr>
            <w:tcW w:w="974" w:type="dxa"/>
            <w:vAlign w:val="bottom"/>
          </w:tcPr>
          <w:p w:rsidR="00121911" w:rsidRPr="00C926A5" w:rsidRDefault="00121911" w:rsidP="00121911">
            <w:pPr>
              <w:pStyle w:val="Tabelatexto1"/>
              <w:rPr>
                <w:rFonts w:ascii="Arial" w:hAnsi="Arial"/>
              </w:rPr>
            </w:pPr>
            <w:r w:rsidRPr="00C926A5">
              <w:rPr>
                <w:rFonts w:ascii="Arial" w:hAnsi="Arial"/>
              </w:rPr>
              <w:t>12,48</w:t>
            </w:r>
          </w:p>
        </w:tc>
        <w:tc>
          <w:tcPr>
            <w:tcW w:w="1327" w:type="dxa"/>
            <w:vAlign w:val="bottom"/>
          </w:tcPr>
          <w:p w:rsidR="00121911" w:rsidRPr="00C926A5" w:rsidRDefault="00121911" w:rsidP="00121911">
            <w:pPr>
              <w:pStyle w:val="Tabelatexto1"/>
              <w:rPr>
                <w:rFonts w:ascii="Arial" w:hAnsi="Arial"/>
              </w:rPr>
            </w:pPr>
            <w:r w:rsidRPr="00C926A5">
              <w:rPr>
                <w:rFonts w:ascii="Arial" w:hAnsi="Arial"/>
              </w:rPr>
              <w:t>10,52</w:t>
            </w:r>
          </w:p>
        </w:tc>
        <w:tc>
          <w:tcPr>
            <w:tcW w:w="1275" w:type="dxa"/>
            <w:vAlign w:val="bottom"/>
          </w:tcPr>
          <w:p w:rsidR="00121911" w:rsidRPr="00C926A5" w:rsidRDefault="00121911" w:rsidP="00121911">
            <w:pPr>
              <w:pStyle w:val="Tabelatexto1"/>
              <w:rPr>
                <w:rFonts w:ascii="Arial" w:hAnsi="Arial"/>
              </w:rPr>
            </w:pPr>
            <w:r w:rsidRPr="00C926A5">
              <w:rPr>
                <w:rFonts w:ascii="Arial" w:hAnsi="Arial"/>
              </w:rPr>
              <w:t>0,50</w:t>
            </w:r>
          </w:p>
        </w:tc>
        <w:tc>
          <w:tcPr>
            <w:tcW w:w="1687" w:type="dxa"/>
            <w:vAlign w:val="bottom"/>
          </w:tcPr>
          <w:p w:rsidR="00121911" w:rsidRPr="00C926A5" w:rsidRDefault="00121911" w:rsidP="00121911">
            <w:pPr>
              <w:pStyle w:val="Tabelatexto1"/>
              <w:rPr>
                <w:rFonts w:ascii="Arial" w:hAnsi="Arial"/>
              </w:rPr>
            </w:pPr>
            <w:r w:rsidRPr="00C926A5">
              <w:rPr>
                <w:rFonts w:ascii="Arial" w:hAnsi="Arial"/>
              </w:rPr>
              <w:t>24,00</w:t>
            </w:r>
          </w:p>
        </w:tc>
      </w:tr>
      <w:tr w:rsidR="00121911" w:rsidRPr="00C926A5" w:rsidTr="00121911">
        <w:trPr>
          <w:jc w:val="center"/>
        </w:trPr>
        <w:tc>
          <w:tcPr>
            <w:tcW w:w="1902" w:type="dxa"/>
            <w:vAlign w:val="bottom"/>
          </w:tcPr>
          <w:p w:rsidR="00121911" w:rsidRPr="00C926A5" w:rsidRDefault="00121911" w:rsidP="00121911">
            <w:pPr>
              <w:pStyle w:val="Tabelatexto1"/>
              <w:rPr>
                <w:rFonts w:ascii="Arial" w:hAnsi="Arial"/>
              </w:rPr>
            </w:pPr>
            <w:r w:rsidRPr="00C926A5">
              <w:rPr>
                <w:rFonts w:ascii="Arial" w:hAnsi="Arial"/>
              </w:rPr>
              <w:lastRenderedPageBreak/>
              <w:t>0,012</w:t>
            </w:r>
          </w:p>
        </w:tc>
        <w:tc>
          <w:tcPr>
            <w:tcW w:w="867" w:type="dxa"/>
            <w:vAlign w:val="bottom"/>
          </w:tcPr>
          <w:p w:rsidR="00121911" w:rsidRPr="00C926A5" w:rsidRDefault="00121911" w:rsidP="00121911">
            <w:pPr>
              <w:pStyle w:val="Tabelatexto1"/>
              <w:rPr>
                <w:rFonts w:ascii="Arial" w:hAnsi="Arial"/>
              </w:rPr>
            </w:pPr>
            <w:r w:rsidRPr="00C926A5">
              <w:rPr>
                <w:rFonts w:ascii="Arial" w:hAnsi="Arial"/>
              </w:rPr>
              <w:t>1,44</w:t>
            </w:r>
          </w:p>
        </w:tc>
        <w:tc>
          <w:tcPr>
            <w:tcW w:w="974" w:type="dxa"/>
            <w:vAlign w:val="bottom"/>
          </w:tcPr>
          <w:p w:rsidR="00121911" w:rsidRPr="00C926A5" w:rsidRDefault="00121911" w:rsidP="00121911">
            <w:pPr>
              <w:pStyle w:val="Tabelatexto1"/>
              <w:rPr>
                <w:rFonts w:ascii="Arial" w:hAnsi="Arial"/>
              </w:rPr>
            </w:pPr>
            <w:r w:rsidRPr="00C926A5">
              <w:rPr>
                <w:rFonts w:ascii="Arial" w:hAnsi="Arial"/>
              </w:rPr>
              <w:t>12,48</w:t>
            </w:r>
          </w:p>
        </w:tc>
        <w:tc>
          <w:tcPr>
            <w:tcW w:w="1327" w:type="dxa"/>
            <w:vAlign w:val="bottom"/>
          </w:tcPr>
          <w:p w:rsidR="00121911" w:rsidRPr="00C926A5" w:rsidRDefault="00121911" w:rsidP="00121911">
            <w:pPr>
              <w:pStyle w:val="Tabelatexto1"/>
              <w:rPr>
                <w:rFonts w:ascii="Arial" w:hAnsi="Arial"/>
              </w:rPr>
            </w:pPr>
            <w:r w:rsidRPr="00C926A5">
              <w:rPr>
                <w:rFonts w:ascii="Arial" w:hAnsi="Arial"/>
              </w:rPr>
              <w:t>15,08</w:t>
            </w:r>
          </w:p>
        </w:tc>
        <w:tc>
          <w:tcPr>
            <w:tcW w:w="1275" w:type="dxa"/>
            <w:vAlign w:val="bottom"/>
          </w:tcPr>
          <w:p w:rsidR="00121911" w:rsidRPr="00C926A5" w:rsidRDefault="00121911" w:rsidP="00121911">
            <w:pPr>
              <w:pStyle w:val="Tabelatexto1"/>
              <w:rPr>
                <w:rFonts w:ascii="Arial" w:hAnsi="Arial"/>
              </w:rPr>
            </w:pPr>
            <w:r w:rsidRPr="00C926A5">
              <w:rPr>
                <w:rFonts w:ascii="Arial" w:hAnsi="Arial"/>
              </w:rPr>
              <w:t>0,72</w:t>
            </w:r>
          </w:p>
        </w:tc>
        <w:tc>
          <w:tcPr>
            <w:tcW w:w="1687" w:type="dxa"/>
            <w:vAlign w:val="bottom"/>
          </w:tcPr>
          <w:p w:rsidR="00121911" w:rsidRPr="00C926A5" w:rsidRDefault="00121911" w:rsidP="00121911">
            <w:pPr>
              <w:pStyle w:val="Tabelatexto1"/>
              <w:rPr>
                <w:rFonts w:ascii="Arial" w:hAnsi="Arial"/>
              </w:rPr>
            </w:pPr>
            <w:r w:rsidRPr="00C926A5">
              <w:rPr>
                <w:rFonts w:ascii="Arial" w:hAnsi="Arial"/>
              </w:rPr>
              <w:t>28,78</w:t>
            </w:r>
          </w:p>
        </w:tc>
      </w:tr>
    </w:tbl>
    <w:p w:rsidR="00D6313F" w:rsidRPr="00594A47" w:rsidRDefault="00D6313F" w:rsidP="00C926A5">
      <w:pPr>
        <w:keepLines w:val="0"/>
        <w:spacing w:after="120" w:line="360" w:lineRule="auto"/>
        <w:rPr>
          <w:rFonts w:ascii="Arial" w:hAnsi="Arial" w:cs="Arial"/>
          <w:sz w:val="22"/>
          <w:szCs w:val="22"/>
        </w:rPr>
      </w:pPr>
    </w:p>
    <w:p w:rsidR="00B73F01" w:rsidRPr="00594A47" w:rsidRDefault="00B73F01" w:rsidP="00C926A5">
      <w:pPr>
        <w:keepLines w:val="0"/>
        <w:spacing w:after="120" w:line="360" w:lineRule="auto"/>
        <w:rPr>
          <w:rFonts w:ascii="Arial" w:hAnsi="Arial" w:cs="Arial"/>
          <w:sz w:val="22"/>
          <w:szCs w:val="22"/>
        </w:rPr>
      </w:pPr>
      <w:r w:rsidRPr="00594A47">
        <w:rPr>
          <w:rFonts w:ascii="Arial" w:hAnsi="Arial" w:cs="Arial"/>
          <w:sz w:val="22"/>
          <w:szCs w:val="22"/>
        </w:rPr>
        <w:t xml:space="preserve">Para o sistema da EEB </w:t>
      </w:r>
      <w:r w:rsidR="00594A47" w:rsidRPr="00594A47">
        <w:rPr>
          <w:rFonts w:ascii="Arial" w:hAnsi="Arial" w:cs="Arial"/>
          <w:sz w:val="22"/>
          <w:szCs w:val="22"/>
        </w:rPr>
        <w:t>A</w:t>
      </w:r>
      <w:r w:rsidRPr="00594A47">
        <w:rPr>
          <w:rFonts w:ascii="Arial" w:hAnsi="Arial" w:cs="Arial"/>
          <w:sz w:val="22"/>
          <w:szCs w:val="22"/>
        </w:rPr>
        <w:t xml:space="preserve"> poderá ser utilizado o conjunto moto-bomba FLYGT Modelo </w:t>
      </w:r>
      <w:r w:rsidR="00594A47" w:rsidRPr="00594A47">
        <w:rPr>
          <w:rFonts w:ascii="Arial" w:hAnsi="Arial" w:cs="Arial"/>
          <w:sz w:val="22"/>
          <w:szCs w:val="22"/>
        </w:rPr>
        <w:t>NP 3085 SH 3</w:t>
      </w:r>
      <w:r w:rsidRPr="00594A47">
        <w:rPr>
          <w:rFonts w:ascii="Arial" w:hAnsi="Arial" w:cs="Arial"/>
          <w:sz w:val="22"/>
          <w:szCs w:val="22"/>
        </w:rPr>
        <w:t>, em etapa única - Ano de Alcance 203</w:t>
      </w:r>
      <w:r w:rsidR="00D6313F" w:rsidRPr="00594A47">
        <w:rPr>
          <w:rFonts w:ascii="Arial" w:hAnsi="Arial" w:cs="Arial"/>
          <w:sz w:val="22"/>
          <w:szCs w:val="22"/>
        </w:rPr>
        <w:t>1</w:t>
      </w:r>
      <w:r w:rsidR="00C926A5">
        <w:rPr>
          <w:rFonts w:ascii="Arial" w:hAnsi="Arial" w:cs="Arial"/>
          <w:sz w:val="22"/>
          <w:szCs w:val="22"/>
        </w:rPr>
        <w:t xml:space="preserve"> (figura 2)</w:t>
      </w:r>
      <w:r w:rsidRPr="00594A47">
        <w:rPr>
          <w:rFonts w:ascii="Arial" w:hAnsi="Arial" w:cs="Arial"/>
          <w:sz w:val="22"/>
          <w:szCs w:val="22"/>
        </w:rPr>
        <w:t>.</w:t>
      </w:r>
    </w:p>
    <w:p w:rsidR="00B73F01" w:rsidRPr="00014EDB" w:rsidRDefault="00594A47" w:rsidP="00B73F01">
      <w:pPr>
        <w:jc w:val="center"/>
        <w:rPr>
          <w:b/>
          <w:color w:val="FF0000"/>
        </w:rPr>
      </w:pPr>
      <w:r>
        <w:rPr>
          <w:noProof/>
          <w:color w:val="FF0000"/>
        </w:rPr>
        <w:drawing>
          <wp:inline distT="0" distB="0" distL="0" distR="0" wp14:anchorId="6CC5D4AF" wp14:editId="7C7D3070">
            <wp:extent cx="5472853" cy="6591992"/>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9">
                      <a:extLst>
                        <a:ext uri="{28A0092B-C50C-407E-A947-70E740481C1C}">
                          <a14:useLocalDpi xmlns:a14="http://schemas.microsoft.com/office/drawing/2010/main" val="0"/>
                        </a:ext>
                      </a:extLst>
                    </a:blip>
                    <a:srcRect b="2051"/>
                    <a:stretch/>
                  </pic:blipFill>
                  <pic:spPr bwMode="auto">
                    <a:xfrm>
                      <a:off x="0" y="0"/>
                      <a:ext cx="5473040" cy="6592217"/>
                    </a:xfrm>
                    <a:prstGeom prst="rect">
                      <a:avLst/>
                    </a:prstGeom>
                    <a:noFill/>
                    <a:ln>
                      <a:noFill/>
                    </a:ln>
                    <a:extLst>
                      <a:ext uri="{53640926-AAD7-44D8-BBD7-CCE9431645EC}">
                        <a14:shadowObscured xmlns:a14="http://schemas.microsoft.com/office/drawing/2010/main"/>
                      </a:ext>
                    </a:extLst>
                  </pic:spPr>
                </pic:pic>
              </a:graphicData>
            </a:graphic>
          </wp:inline>
        </w:drawing>
      </w:r>
      <w:r w:rsidR="00B73F01" w:rsidRPr="00014EDB">
        <w:rPr>
          <w:color w:val="FF0000"/>
        </w:rPr>
        <w:t xml:space="preserve">                     </w:t>
      </w:r>
    </w:p>
    <w:p w:rsidR="00B73F01" w:rsidRPr="00C926A5" w:rsidRDefault="00B73F01" w:rsidP="000A2844">
      <w:pPr>
        <w:pStyle w:val="Figura"/>
        <w:numPr>
          <w:ilvl w:val="0"/>
          <w:numId w:val="20"/>
        </w:numPr>
      </w:pPr>
      <w:r w:rsidRPr="00C926A5">
        <w:t xml:space="preserve">EEB </w:t>
      </w:r>
      <w:r w:rsidR="00C926A5">
        <w:t>–</w:t>
      </w:r>
      <w:r w:rsidRPr="00C926A5">
        <w:t xml:space="preserve"> Ponto de trabalho do conjunto moto-bomba modelo FLYGT </w:t>
      </w:r>
      <w:r w:rsidR="001A001F" w:rsidRPr="00C926A5">
        <w:t>NP 3085 SH 3</w:t>
      </w:r>
      <w:r w:rsidRPr="00C926A5">
        <w:t xml:space="preserve">, curva </w:t>
      </w:r>
      <w:r w:rsidR="001A001F" w:rsidRPr="00C926A5">
        <w:t>255</w:t>
      </w:r>
      <w:r w:rsidR="00C926A5">
        <w:t>.</w:t>
      </w:r>
    </w:p>
    <w:p w:rsidR="00B73F01" w:rsidRPr="00594A47" w:rsidRDefault="00B73F01" w:rsidP="00C926A5">
      <w:pPr>
        <w:keepLines w:val="0"/>
        <w:spacing w:after="120" w:line="360" w:lineRule="auto"/>
        <w:rPr>
          <w:rFonts w:ascii="Arial" w:hAnsi="Arial" w:cs="Arial"/>
          <w:sz w:val="22"/>
          <w:szCs w:val="22"/>
        </w:rPr>
      </w:pPr>
      <w:r w:rsidRPr="00594A47">
        <w:rPr>
          <w:rFonts w:ascii="Arial" w:hAnsi="Arial" w:cs="Arial"/>
          <w:sz w:val="22"/>
          <w:szCs w:val="22"/>
        </w:rPr>
        <w:lastRenderedPageBreak/>
        <w:t xml:space="preserve">Nestas condições tem-se o ponto de trabalho para atender as condições da curva do sistema composto por 2 (1+1) conjuntos moto-bombas sendo um reserva, conforme descrição abaixo: </w:t>
      </w:r>
    </w:p>
    <w:p w:rsidR="00B73F01" w:rsidRPr="00594A47" w:rsidRDefault="00B73F01" w:rsidP="00C926A5">
      <w:pPr>
        <w:keepLines w:val="0"/>
        <w:spacing w:after="120" w:line="360" w:lineRule="auto"/>
        <w:rPr>
          <w:rFonts w:ascii="Arial" w:hAnsi="Arial" w:cs="Arial"/>
          <w:sz w:val="22"/>
          <w:szCs w:val="22"/>
        </w:rPr>
      </w:pPr>
      <w:r w:rsidRPr="00594A47">
        <w:rPr>
          <w:rFonts w:ascii="Arial" w:hAnsi="Arial" w:cs="Arial"/>
          <w:sz w:val="22"/>
          <w:szCs w:val="22"/>
        </w:rPr>
        <w:t xml:space="preserve">Etapa Única </w:t>
      </w:r>
      <w:r w:rsidR="00C926A5">
        <w:rPr>
          <w:rFonts w:ascii="Arial" w:hAnsi="Arial" w:cs="Arial"/>
          <w:sz w:val="22"/>
          <w:szCs w:val="22"/>
        </w:rPr>
        <w:t>–</w:t>
      </w:r>
      <w:r w:rsidRPr="00594A47">
        <w:rPr>
          <w:rFonts w:ascii="Arial" w:hAnsi="Arial" w:cs="Arial"/>
          <w:sz w:val="22"/>
          <w:szCs w:val="22"/>
        </w:rPr>
        <w:t xml:space="preserve"> Ano Alcance 203</w:t>
      </w:r>
      <w:r w:rsidR="00594A47" w:rsidRPr="00594A47">
        <w:rPr>
          <w:rFonts w:ascii="Arial" w:hAnsi="Arial" w:cs="Arial"/>
          <w:sz w:val="22"/>
          <w:szCs w:val="22"/>
        </w:rPr>
        <w:t>1</w:t>
      </w:r>
      <w:r w:rsidRPr="00594A47">
        <w:rPr>
          <w:rFonts w:ascii="Arial" w:hAnsi="Arial" w:cs="Arial"/>
          <w:sz w:val="22"/>
          <w:szCs w:val="22"/>
        </w:rPr>
        <w:t xml:space="preserve">                                                                                    </w:t>
      </w:r>
    </w:p>
    <w:p w:rsidR="00B73F01" w:rsidRPr="00594A47" w:rsidRDefault="00B73F01" w:rsidP="00C926A5">
      <w:pPr>
        <w:keepLines w:val="0"/>
        <w:spacing w:after="120" w:line="360" w:lineRule="auto"/>
        <w:rPr>
          <w:rFonts w:ascii="Arial" w:hAnsi="Arial" w:cs="Arial"/>
          <w:sz w:val="22"/>
          <w:szCs w:val="22"/>
        </w:rPr>
      </w:pPr>
      <w:r w:rsidRPr="00594A47">
        <w:rPr>
          <w:rFonts w:ascii="Arial" w:hAnsi="Arial" w:cs="Arial"/>
          <w:sz w:val="22"/>
          <w:szCs w:val="22"/>
        </w:rPr>
        <w:t xml:space="preserve">Vazão de Recalque de cada conjunto-moto-bomba (l/s)       </w:t>
      </w:r>
      <w:r w:rsidR="00594A47" w:rsidRPr="00594A47">
        <w:rPr>
          <w:rFonts w:ascii="Arial" w:hAnsi="Arial" w:cs="Arial"/>
          <w:sz w:val="22"/>
          <w:szCs w:val="22"/>
        </w:rPr>
        <w:t>8,04</w:t>
      </w:r>
    </w:p>
    <w:p w:rsidR="00B73F01" w:rsidRPr="00594A47" w:rsidRDefault="00B73F01" w:rsidP="00C926A5">
      <w:pPr>
        <w:keepLines w:val="0"/>
        <w:spacing w:after="120" w:line="360" w:lineRule="auto"/>
        <w:rPr>
          <w:rFonts w:ascii="Arial" w:hAnsi="Arial" w:cs="Arial"/>
          <w:sz w:val="22"/>
          <w:szCs w:val="22"/>
        </w:rPr>
      </w:pPr>
      <w:r w:rsidRPr="00594A47">
        <w:rPr>
          <w:rFonts w:ascii="Arial" w:hAnsi="Arial" w:cs="Arial"/>
          <w:sz w:val="22"/>
          <w:szCs w:val="22"/>
        </w:rPr>
        <w:t>Altura man</w:t>
      </w:r>
      <w:r w:rsidR="00594A47" w:rsidRPr="00594A47">
        <w:rPr>
          <w:rFonts w:ascii="Arial" w:hAnsi="Arial" w:cs="Arial"/>
          <w:sz w:val="22"/>
          <w:szCs w:val="22"/>
        </w:rPr>
        <w:t>ométrica estimada c/folga de 0,5</w:t>
      </w:r>
      <w:r w:rsidRPr="00594A47">
        <w:rPr>
          <w:rFonts w:ascii="Arial" w:hAnsi="Arial" w:cs="Arial"/>
          <w:sz w:val="22"/>
          <w:szCs w:val="22"/>
        </w:rPr>
        <w:t xml:space="preserve">0 (mca)             </w:t>
      </w:r>
      <w:r w:rsidR="00594A47" w:rsidRPr="00594A47">
        <w:rPr>
          <w:rFonts w:ascii="Arial" w:hAnsi="Arial" w:cs="Arial"/>
          <w:sz w:val="22"/>
          <w:szCs w:val="22"/>
        </w:rPr>
        <w:t>18,8</w:t>
      </w:r>
    </w:p>
    <w:p w:rsidR="00B73F01" w:rsidRDefault="00B73F01" w:rsidP="00C926A5">
      <w:pPr>
        <w:keepLines w:val="0"/>
        <w:spacing w:after="120" w:line="360" w:lineRule="auto"/>
        <w:rPr>
          <w:rFonts w:ascii="Arial" w:hAnsi="Arial" w:cs="Arial"/>
          <w:sz w:val="22"/>
          <w:szCs w:val="22"/>
        </w:rPr>
      </w:pPr>
      <w:r w:rsidRPr="00594A47">
        <w:rPr>
          <w:rFonts w:ascii="Arial" w:hAnsi="Arial" w:cs="Arial"/>
          <w:sz w:val="22"/>
          <w:szCs w:val="22"/>
        </w:rPr>
        <w:t>Potência Máxima do Motor                                                   2,</w:t>
      </w:r>
      <w:r w:rsidR="00594A47" w:rsidRPr="00594A47">
        <w:rPr>
          <w:rFonts w:ascii="Arial" w:hAnsi="Arial" w:cs="Arial"/>
          <w:sz w:val="22"/>
          <w:szCs w:val="22"/>
        </w:rPr>
        <w:t>98</w:t>
      </w:r>
      <w:r w:rsidR="00C926A5">
        <w:rPr>
          <w:rFonts w:ascii="Arial" w:hAnsi="Arial" w:cs="Arial"/>
          <w:sz w:val="22"/>
          <w:szCs w:val="22"/>
        </w:rPr>
        <w:t xml:space="preserve"> kW.</w:t>
      </w:r>
    </w:p>
    <w:p w:rsidR="00C926A5" w:rsidRPr="00594A47" w:rsidRDefault="00C926A5" w:rsidP="00C926A5">
      <w:pPr>
        <w:keepLines w:val="0"/>
        <w:spacing w:after="120" w:line="360" w:lineRule="auto"/>
        <w:rPr>
          <w:rFonts w:ascii="Arial" w:hAnsi="Arial" w:cs="Arial"/>
          <w:sz w:val="22"/>
          <w:szCs w:val="22"/>
        </w:rPr>
      </w:pPr>
    </w:p>
    <w:p w:rsidR="006F2046" w:rsidRPr="00764A58" w:rsidRDefault="00A96211" w:rsidP="00C926A5">
      <w:pPr>
        <w:pStyle w:val="Ttulo2"/>
        <w:tabs>
          <w:tab w:val="num" w:pos="851"/>
          <w:tab w:val="num" w:pos="1002"/>
        </w:tabs>
        <w:spacing w:before="0" w:after="120" w:line="360" w:lineRule="auto"/>
        <w:ind w:left="1077"/>
        <w:rPr>
          <w:sz w:val="24"/>
          <w:szCs w:val="24"/>
        </w:rPr>
      </w:pPr>
      <w:bookmarkStart w:id="54" w:name="_Toc424050594"/>
      <w:bookmarkStart w:id="55" w:name="_Toc444697142"/>
      <w:r w:rsidRPr="0063488A">
        <w:rPr>
          <w:caps w:val="0"/>
        </w:rPr>
        <w:t>ESTAÇÃO DE TRATAMENTO DE ESGOTO</w:t>
      </w:r>
      <w:bookmarkEnd w:id="54"/>
      <w:bookmarkEnd w:id="55"/>
    </w:p>
    <w:p w:rsidR="004911E0" w:rsidRPr="00F72A41" w:rsidRDefault="004911E0" w:rsidP="00C926A5">
      <w:pPr>
        <w:keepLines w:val="0"/>
        <w:spacing w:after="120" w:line="360" w:lineRule="auto"/>
        <w:rPr>
          <w:rFonts w:ascii="Arial" w:hAnsi="Arial" w:cs="Arial"/>
          <w:sz w:val="22"/>
          <w:szCs w:val="22"/>
        </w:rPr>
      </w:pPr>
      <w:bookmarkStart w:id="56" w:name="_Toc241882983"/>
      <w:bookmarkStart w:id="57" w:name="_Toc253113476"/>
      <w:bookmarkStart w:id="58" w:name="_Toc267488913"/>
      <w:bookmarkStart w:id="59" w:name="_Toc268542897"/>
      <w:bookmarkStart w:id="60" w:name="_Toc289806141"/>
      <w:bookmarkStart w:id="61" w:name="_Toc424050596"/>
      <w:r w:rsidRPr="00F72A41">
        <w:rPr>
          <w:rFonts w:ascii="Arial" w:hAnsi="Arial" w:cs="Arial"/>
          <w:sz w:val="22"/>
          <w:szCs w:val="22"/>
        </w:rPr>
        <w:t>Na área da ETE serão dimensionadas as seguintes unidades:</w:t>
      </w:r>
    </w:p>
    <w:p w:rsidR="004911E0" w:rsidRDefault="004911E0" w:rsidP="006C7FDB">
      <w:pPr>
        <w:pStyle w:val="Marcadoresponto2"/>
        <w:numPr>
          <w:ilvl w:val="0"/>
          <w:numId w:val="47"/>
        </w:numPr>
        <w:spacing w:before="0" w:after="120" w:line="360" w:lineRule="auto"/>
        <w:ind w:left="714" w:hanging="357"/>
      </w:pPr>
      <w:r>
        <w:t>Gradeamento</w:t>
      </w:r>
      <w:r w:rsidR="005D0905">
        <w:t>;</w:t>
      </w:r>
    </w:p>
    <w:p w:rsidR="004911E0" w:rsidRPr="00F72A41" w:rsidRDefault="004911E0" w:rsidP="006C7FDB">
      <w:pPr>
        <w:pStyle w:val="Marcadoresponto2"/>
        <w:numPr>
          <w:ilvl w:val="0"/>
          <w:numId w:val="47"/>
        </w:numPr>
        <w:spacing w:before="0" w:after="120" w:line="360" w:lineRule="auto"/>
        <w:ind w:left="714" w:hanging="357"/>
      </w:pPr>
      <w:r w:rsidRPr="00F72A41">
        <w:t>Caixa de areia;</w:t>
      </w:r>
    </w:p>
    <w:p w:rsidR="004911E0" w:rsidRPr="00F72A41" w:rsidRDefault="004911E0" w:rsidP="006C7FDB">
      <w:pPr>
        <w:pStyle w:val="Marcadoresponto2"/>
        <w:numPr>
          <w:ilvl w:val="0"/>
          <w:numId w:val="47"/>
        </w:numPr>
        <w:spacing w:before="0" w:after="120" w:line="360" w:lineRule="auto"/>
        <w:ind w:left="714" w:hanging="357"/>
      </w:pPr>
      <w:r w:rsidRPr="00F72A41">
        <w:t>Calha parshall;</w:t>
      </w:r>
    </w:p>
    <w:p w:rsidR="004911E0" w:rsidRPr="00F72A41" w:rsidRDefault="004911E0" w:rsidP="006C7FDB">
      <w:pPr>
        <w:pStyle w:val="Marcadoresponto2"/>
        <w:numPr>
          <w:ilvl w:val="0"/>
          <w:numId w:val="47"/>
        </w:numPr>
        <w:spacing w:before="0" w:after="120" w:line="360" w:lineRule="auto"/>
        <w:ind w:left="714" w:hanging="357"/>
      </w:pPr>
      <w:r w:rsidRPr="00F72A41">
        <w:t>Caixa de gordura;</w:t>
      </w:r>
    </w:p>
    <w:p w:rsidR="004911E0" w:rsidRPr="00F72A41" w:rsidRDefault="004911E0" w:rsidP="006C7FDB">
      <w:pPr>
        <w:pStyle w:val="Marcadoresponto2"/>
        <w:numPr>
          <w:ilvl w:val="0"/>
          <w:numId w:val="47"/>
        </w:numPr>
        <w:spacing w:before="0" w:after="120" w:line="360" w:lineRule="auto"/>
        <w:ind w:left="714" w:hanging="357"/>
      </w:pPr>
      <w:r w:rsidRPr="00F72A41">
        <w:t>Estação elevatória</w:t>
      </w:r>
      <w:r>
        <w:t xml:space="preserve"> de recirculação do lodo</w:t>
      </w:r>
      <w:r w:rsidRPr="00F72A41">
        <w:t>;</w:t>
      </w:r>
    </w:p>
    <w:p w:rsidR="004911E0" w:rsidRDefault="00D6313F" w:rsidP="006C7FDB">
      <w:pPr>
        <w:pStyle w:val="Marcadoresponto2"/>
        <w:numPr>
          <w:ilvl w:val="0"/>
          <w:numId w:val="47"/>
        </w:numPr>
        <w:spacing w:before="0" w:after="120" w:line="360" w:lineRule="auto"/>
        <w:ind w:left="714" w:hanging="357"/>
      </w:pPr>
      <w:r>
        <w:t xml:space="preserve">Biofiltro </w:t>
      </w:r>
      <w:r w:rsidR="004911E0">
        <w:t>(tratamento do ar)</w:t>
      </w:r>
      <w:r>
        <w:t>;</w:t>
      </w:r>
    </w:p>
    <w:p w:rsidR="004911E0" w:rsidRPr="00F72A41" w:rsidRDefault="004911E0" w:rsidP="006C7FDB">
      <w:pPr>
        <w:pStyle w:val="Marcadoresponto2"/>
        <w:numPr>
          <w:ilvl w:val="0"/>
          <w:numId w:val="47"/>
        </w:numPr>
        <w:spacing w:before="0" w:after="120" w:line="360" w:lineRule="auto"/>
        <w:ind w:left="714" w:hanging="357"/>
      </w:pPr>
      <w:r>
        <w:t>Leitos de Secagem</w:t>
      </w:r>
      <w:r w:rsidR="00D6313F">
        <w:t>.</w:t>
      </w:r>
    </w:p>
    <w:p w:rsidR="004911E0" w:rsidRPr="00F72A41" w:rsidRDefault="004911E0" w:rsidP="00C926A5">
      <w:pPr>
        <w:keepLines w:val="0"/>
        <w:spacing w:after="120" w:line="360" w:lineRule="auto"/>
        <w:rPr>
          <w:rFonts w:ascii="Arial" w:hAnsi="Arial" w:cs="Arial"/>
          <w:sz w:val="22"/>
          <w:szCs w:val="22"/>
        </w:rPr>
      </w:pPr>
      <w:r w:rsidRPr="00F72A41">
        <w:rPr>
          <w:rFonts w:ascii="Arial" w:hAnsi="Arial" w:cs="Arial"/>
          <w:sz w:val="22"/>
          <w:szCs w:val="22"/>
        </w:rPr>
        <w:t>O Tratamento secundário será compacto e deverá ser dimensionado pelo fabricante considerando as caracterís</w:t>
      </w:r>
      <w:r w:rsidR="00857D1F">
        <w:rPr>
          <w:rFonts w:ascii="Arial" w:hAnsi="Arial" w:cs="Arial"/>
          <w:sz w:val="22"/>
          <w:szCs w:val="22"/>
        </w:rPr>
        <w:t>ticas citadas neste relatório.</w:t>
      </w:r>
    </w:p>
    <w:p w:rsidR="004911E0" w:rsidRPr="000A2844" w:rsidRDefault="00D6313F" w:rsidP="00C926A5">
      <w:pPr>
        <w:pStyle w:val="Ttulo3"/>
        <w:keepLines w:val="0"/>
        <w:numPr>
          <w:ilvl w:val="2"/>
          <w:numId w:val="13"/>
        </w:numPr>
        <w:tabs>
          <w:tab w:val="clear" w:pos="3969"/>
          <w:tab w:val="left" w:pos="540"/>
        </w:tabs>
        <w:spacing w:before="0" w:line="360" w:lineRule="auto"/>
        <w:jc w:val="both"/>
        <w:rPr>
          <w:sz w:val="22"/>
          <w:szCs w:val="22"/>
        </w:rPr>
      </w:pPr>
      <w:bookmarkStart w:id="62" w:name="_Toc433625367"/>
      <w:bookmarkStart w:id="63" w:name="_Toc444697143"/>
      <w:bookmarkStart w:id="64" w:name="_Toc305593750"/>
      <w:bookmarkStart w:id="65" w:name="_Toc318358246"/>
      <w:bookmarkStart w:id="66" w:name="_Toc318881688"/>
      <w:bookmarkStart w:id="67" w:name="_Toc330280400"/>
      <w:bookmarkStart w:id="68" w:name="_Toc340593544"/>
      <w:bookmarkStart w:id="69" w:name="_Toc427762845"/>
      <w:bookmarkEnd w:id="56"/>
      <w:bookmarkEnd w:id="57"/>
      <w:bookmarkEnd w:id="58"/>
      <w:bookmarkEnd w:id="59"/>
      <w:bookmarkEnd w:id="60"/>
      <w:bookmarkEnd w:id="61"/>
      <w:r w:rsidRPr="000A2844">
        <w:rPr>
          <w:sz w:val="22"/>
          <w:szCs w:val="22"/>
        </w:rPr>
        <w:t>Gradeamento</w:t>
      </w:r>
      <w:bookmarkEnd w:id="62"/>
      <w:bookmarkEnd w:id="63"/>
    </w:p>
    <w:p w:rsidR="004911E0" w:rsidRDefault="004911E0" w:rsidP="00C926A5">
      <w:pPr>
        <w:pStyle w:val="Marcadoresponto1"/>
        <w:numPr>
          <w:ilvl w:val="0"/>
          <w:numId w:val="0"/>
        </w:numPr>
        <w:spacing w:before="0" w:line="360" w:lineRule="auto"/>
        <w:ind w:left="360"/>
      </w:pPr>
      <w:r>
        <w:t xml:space="preserve">Foram adotados dois </w:t>
      </w:r>
      <w:r w:rsidRPr="00F23ACC">
        <w:t>gradeamento</w:t>
      </w:r>
      <w:r>
        <w:t xml:space="preserve">s: </w:t>
      </w:r>
    </w:p>
    <w:p w:rsidR="004911E0" w:rsidRDefault="005D0905" w:rsidP="009856B3">
      <w:pPr>
        <w:pStyle w:val="Marcadoresponto1"/>
        <w:numPr>
          <w:ilvl w:val="0"/>
          <w:numId w:val="30"/>
        </w:numPr>
        <w:spacing w:before="0" w:line="360" w:lineRule="auto"/>
      </w:pPr>
      <w:r>
        <w:t>G</w:t>
      </w:r>
      <w:r w:rsidR="004911E0">
        <w:t>radeamento</w:t>
      </w:r>
      <w:r w:rsidR="004911E0" w:rsidRPr="00F23ACC">
        <w:t xml:space="preserve"> médio de limpeza manual, com as seguintes características:</w:t>
      </w:r>
    </w:p>
    <w:p w:rsidR="004911E0" w:rsidRPr="00913F06" w:rsidRDefault="004911E0" w:rsidP="008259F3">
      <w:pPr>
        <w:pStyle w:val="Marcadoresponto1"/>
        <w:numPr>
          <w:ilvl w:val="1"/>
          <w:numId w:val="30"/>
        </w:numPr>
        <w:spacing w:before="0" w:line="360" w:lineRule="auto"/>
      </w:pPr>
      <w:r w:rsidRPr="00913F06">
        <w:t>Espaçamento entre barras (a) = 25 mm</w:t>
      </w:r>
      <w:r w:rsidR="008259F3">
        <w:t>;</w:t>
      </w:r>
    </w:p>
    <w:p w:rsidR="004911E0" w:rsidRPr="00913F06" w:rsidRDefault="004911E0" w:rsidP="008259F3">
      <w:pPr>
        <w:pStyle w:val="Marcadoresponto1"/>
        <w:numPr>
          <w:ilvl w:val="1"/>
          <w:numId w:val="30"/>
        </w:numPr>
        <w:spacing w:before="0" w:line="360" w:lineRule="auto"/>
      </w:pPr>
      <w:r w:rsidRPr="00913F06">
        <w:t>Espessura da barra (t) = 10 mm</w:t>
      </w:r>
      <w:r w:rsidR="008259F3">
        <w:t>;</w:t>
      </w:r>
    </w:p>
    <w:p w:rsidR="004911E0" w:rsidRDefault="004911E0" w:rsidP="008259F3">
      <w:pPr>
        <w:pStyle w:val="Marcadoresponto1"/>
        <w:numPr>
          <w:ilvl w:val="1"/>
          <w:numId w:val="30"/>
        </w:numPr>
        <w:spacing w:before="0" w:line="360" w:lineRule="auto"/>
      </w:pPr>
      <w:r w:rsidRPr="00913F06">
        <w:t>Inclinação da barra em relação a horizontal = 60°</w:t>
      </w:r>
      <w:r w:rsidR="008259F3">
        <w:t>.</w:t>
      </w:r>
    </w:p>
    <w:p w:rsidR="004911E0" w:rsidRDefault="005D0905" w:rsidP="009856B3">
      <w:pPr>
        <w:pStyle w:val="Marcadoresponto1"/>
        <w:numPr>
          <w:ilvl w:val="0"/>
          <w:numId w:val="30"/>
        </w:numPr>
        <w:spacing w:before="0" w:line="360" w:lineRule="auto"/>
      </w:pPr>
      <w:r>
        <w:t>G</w:t>
      </w:r>
      <w:r w:rsidR="004911E0">
        <w:t>radeamento</w:t>
      </w:r>
      <w:r w:rsidR="004911E0" w:rsidRPr="00F23ACC">
        <w:t xml:space="preserve"> </w:t>
      </w:r>
      <w:r w:rsidR="004911E0">
        <w:t>fino</w:t>
      </w:r>
      <w:r w:rsidR="004911E0" w:rsidRPr="00F23ACC">
        <w:t xml:space="preserve"> de limpeza manual, com as seguintes características:</w:t>
      </w:r>
    </w:p>
    <w:p w:rsidR="004911E0" w:rsidRPr="008D3AED" w:rsidRDefault="004911E0" w:rsidP="008259F3">
      <w:pPr>
        <w:pStyle w:val="Marcadoresponto1"/>
        <w:numPr>
          <w:ilvl w:val="1"/>
          <w:numId w:val="30"/>
        </w:numPr>
        <w:spacing w:before="0" w:line="360" w:lineRule="auto"/>
      </w:pPr>
      <w:r w:rsidRPr="008D3AED">
        <w:t>Espaçamento entre barras (a) = 10 mm</w:t>
      </w:r>
      <w:r w:rsidR="008259F3">
        <w:t>;</w:t>
      </w:r>
    </w:p>
    <w:p w:rsidR="004911E0" w:rsidRPr="008D3AED" w:rsidRDefault="004911E0" w:rsidP="008259F3">
      <w:pPr>
        <w:pStyle w:val="Marcadoresponto1"/>
        <w:numPr>
          <w:ilvl w:val="1"/>
          <w:numId w:val="30"/>
        </w:numPr>
        <w:spacing w:before="0" w:line="360" w:lineRule="auto"/>
      </w:pPr>
      <w:r w:rsidRPr="008D3AED">
        <w:t>Espessura da barra (t) = 6 mm</w:t>
      </w:r>
      <w:r w:rsidR="008259F3">
        <w:t>;</w:t>
      </w:r>
    </w:p>
    <w:p w:rsidR="004911E0" w:rsidRPr="008D3AED" w:rsidRDefault="004911E0" w:rsidP="00C926A5">
      <w:pPr>
        <w:pStyle w:val="Marcadoresponto1"/>
        <w:numPr>
          <w:ilvl w:val="0"/>
          <w:numId w:val="0"/>
        </w:numPr>
        <w:spacing w:before="0" w:line="360" w:lineRule="auto"/>
        <w:ind w:left="360"/>
      </w:pPr>
      <w:r w:rsidRPr="008D3AED">
        <w:lastRenderedPageBreak/>
        <w:t>Inclinação da barra em relação a horizontal = 60°</w:t>
      </w:r>
      <w:r w:rsidR="008259F3">
        <w:t>.</w:t>
      </w:r>
    </w:p>
    <w:p w:rsidR="004911E0" w:rsidRPr="00913F06" w:rsidRDefault="004911E0" w:rsidP="00C926A5">
      <w:pPr>
        <w:pStyle w:val="Marcadoresponto1"/>
        <w:numPr>
          <w:ilvl w:val="0"/>
          <w:numId w:val="0"/>
        </w:numPr>
        <w:spacing w:before="0" w:line="360" w:lineRule="auto"/>
      </w:pPr>
    </w:p>
    <w:p w:rsidR="006C7FDB" w:rsidRDefault="006C7FDB">
      <w:pPr>
        <w:keepLines w:val="0"/>
        <w:jc w:val="left"/>
        <w:rPr>
          <w:rFonts w:ascii="Arial" w:hAnsi="Arial" w:cs="Arial"/>
          <w:sz w:val="22"/>
          <w:szCs w:val="22"/>
          <w:u w:val="single"/>
          <w:lang w:eastAsia="ar-SA"/>
        </w:rPr>
      </w:pPr>
      <w:r>
        <w:rPr>
          <w:u w:val="single"/>
          <w:lang w:eastAsia="ar-SA"/>
        </w:rPr>
        <w:br w:type="page"/>
      </w:r>
    </w:p>
    <w:p w:rsidR="004911E0" w:rsidRPr="00913F06" w:rsidRDefault="004911E0" w:rsidP="00C926A5">
      <w:pPr>
        <w:pStyle w:val="Marcadoresponto1"/>
        <w:numPr>
          <w:ilvl w:val="0"/>
          <w:numId w:val="0"/>
        </w:numPr>
        <w:spacing w:before="0" w:line="360" w:lineRule="auto"/>
        <w:ind w:left="360"/>
        <w:rPr>
          <w:lang w:eastAsia="ar-SA"/>
        </w:rPr>
      </w:pPr>
      <w:r w:rsidRPr="00913F06">
        <w:rPr>
          <w:lang w:eastAsia="ar-SA"/>
        </w:rPr>
        <w:lastRenderedPageBreak/>
        <w:t>Cálculo da área útil da grade:</w:t>
      </w:r>
    </w:p>
    <w:p w:rsidR="004911E0" w:rsidRPr="00913F06" w:rsidRDefault="004911E0" w:rsidP="00C926A5">
      <w:pPr>
        <w:pStyle w:val="Marcadoresponto1"/>
        <w:numPr>
          <w:ilvl w:val="0"/>
          <w:numId w:val="0"/>
        </w:numPr>
        <w:spacing w:before="0" w:line="360" w:lineRule="auto"/>
        <w:ind w:left="360"/>
      </w:pPr>
      <w:r w:rsidRPr="00913F06">
        <w:t>A área útil é determinada a partir da velocidade adotada entre as barras da grade. Nesse cálculo foi adotada uma velocidade através de grade igual a 0,9 m/s. Assim:</w:t>
      </w:r>
    </w:p>
    <w:p w:rsidR="004911E0" w:rsidRPr="00913F06" w:rsidRDefault="00482F6E" w:rsidP="00C926A5">
      <w:pPr>
        <w:pStyle w:val="Marcadoresponto1"/>
        <w:numPr>
          <w:ilvl w:val="0"/>
          <w:numId w:val="0"/>
        </w:numPr>
        <w:spacing w:before="0" w:line="360" w:lineRule="auto"/>
        <w:ind w:left="360"/>
      </w:pPr>
      <m:oMathPara>
        <m:oMath>
          <m:sSub>
            <m:sSubPr>
              <m:ctrlPr>
                <w:rPr>
                  <w:rFonts w:ascii="Cambria Math" w:hAnsi="Cambria Math"/>
                  <w:i/>
                </w:rPr>
              </m:ctrlPr>
            </m:sSubPr>
            <m:e>
              <m:r>
                <w:rPr>
                  <w:rFonts w:ascii="Cambria Math" w:hAnsi="Cambria Math"/>
                </w:rPr>
                <m:t>A</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m</m:t>
                  </m:r>
                  <m:r>
                    <w:rPr>
                      <w:rFonts w:ascii="Cambria Math" w:hAnsi="Cambria Math"/>
                    </w:rPr>
                    <m:t>á</m:t>
                  </m:r>
                  <m:r>
                    <w:rPr>
                      <w:rFonts w:ascii="Cambria Math" w:hAnsi="Cambria Math"/>
                    </w:rPr>
                    <m:t>x</m:t>
                  </m:r>
                </m:sub>
              </m:sSub>
            </m:num>
            <m:den>
              <m:r>
                <w:rPr>
                  <w:rFonts w:ascii="Cambria Math" w:hAnsi="Cambria Math"/>
                </w:rPr>
                <m:t>v</m:t>
              </m:r>
            </m:den>
          </m:f>
        </m:oMath>
      </m:oMathPara>
    </w:p>
    <w:p w:rsidR="004911E0" w:rsidRPr="00913F06" w:rsidRDefault="00B81F8E" w:rsidP="00C926A5">
      <w:pPr>
        <w:pStyle w:val="Marcadoresponto1"/>
        <w:numPr>
          <w:ilvl w:val="0"/>
          <w:numId w:val="0"/>
        </w:numPr>
        <w:spacing w:before="0" w:line="360" w:lineRule="auto"/>
        <w:ind w:left="360"/>
      </w:pPr>
      <w:r>
        <w:t>O</w:t>
      </w:r>
      <w:r w:rsidR="004911E0" w:rsidRPr="00913F06">
        <w:t>nde:</w:t>
      </w:r>
    </w:p>
    <w:p w:rsidR="004911E0" w:rsidRPr="00913F06" w:rsidRDefault="00482F6E" w:rsidP="00C926A5">
      <w:pPr>
        <w:pStyle w:val="Marcadoresponto1"/>
        <w:numPr>
          <w:ilvl w:val="0"/>
          <w:numId w:val="0"/>
        </w:numPr>
        <w:spacing w:before="0" w:line="360" w:lineRule="auto"/>
        <w:ind w:left="360"/>
      </w:pPr>
      <m:oMath>
        <m:sSub>
          <m:sSubPr>
            <m:ctrlPr>
              <w:rPr>
                <w:rFonts w:ascii="Cambria Math" w:hAnsi="Cambria Math"/>
                <w:i/>
              </w:rPr>
            </m:ctrlPr>
          </m:sSubPr>
          <m:e>
            <m:r>
              <w:rPr>
                <w:rFonts w:ascii="Cambria Math" w:hAnsi="Cambria Math"/>
              </w:rPr>
              <m:t>A</m:t>
            </m:r>
          </m:e>
          <m:sub>
            <m:r>
              <w:rPr>
                <w:rFonts w:ascii="Cambria Math" w:hAnsi="Cambria Math"/>
              </w:rPr>
              <m:t>u</m:t>
            </m:r>
          </m:sub>
        </m:sSub>
      </m:oMath>
      <w:r w:rsidR="004911E0" w:rsidRPr="00913F06">
        <w:t>: área útil (m²);</w:t>
      </w:r>
    </w:p>
    <w:p w:rsidR="004911E0" w:rsidRPr="00913F06" w:rsidRDefault="00482F6E" w:rsidP="00C926A5">
      <w:pPr>
        <w:pStyle w:val="Marcadoresponto1"/>
        <w:numPr>
          <w:ilvl w:val="0"/>
          <w:numId w:val="0"/>
        </w:numPr>
        <w:spacing w:before="0" w:line="360" w:lineRule="auto"/>
        <w:ind w:left="360"/>
      </w:pPr>
      <m:oMath>
        <m:sSub>
          <m:sSubPr>
            <m:ctrlPr>
              <w:rPr>
                <w:rFonts w:ascii="Cambria Math" w:hAnsi="Cambria Math"/>
                <w:i/>
              </w:rPr>
            </m:ctrlPr>
          </m:sSubPr>
          <m:e>
            <m:r>
              <w:rPr>
                <w:rFonts w:ascii="Cambria Math" w:hAnsi="Cambria Math"/>
              </w:rPr>
              <m:t>Q</m:t>
            </m:r>
          </m:e>
          <m:sub>
            <m:r>
              <w:rPr>
                <w:rFonts w:ascii="Cambria Math" w:hAnsi="Cambria Math"/>
              </w:rPr>
              <m:t>m</m:t>
            </m:r>
            <m:r>
              <w:rPr>
                <w:rFonts w:ascii="Cambria Math" w:hAnsi="Cambria Math"/>
              </w:rPr>
              <m:t>á</m:t>
            </m:r>
            <m:r>
              <w:rPr>
                <w:rFonts w:ascii="Cambria Math" w:hAnsi="Cambria Math"/>
              </w:rPr>
              <m:t>x</m:t>
            </m:r>
          </m:sub>
        </m:sSub>
      </m:oMath>
      <w:r w:rsidR="004911E0" w:rsidRPr="00913F06">
        <w:t>: vazão máxima afluente (m²/s);</w:t>
      </w:r>
    </w:p>
    <w:p w:rsidR="004911E0" w:rsidRPr="00913F06" w:rsidRDefault="004911E0" w:rsidP="00C926A5">
      <w:pPr>
        <w:pStyle w:val="Marcadoresponto1"/>
        <w:numPr>
          <w:ilvl w:val="0"/>
          <w:numId w:val="0"/>
        </w:numPr>
        <w:spacing w:before="0" w:line="360" w:lineRule="auto"/>
        <w:ind w:left="360"/>
      </w:pPr>
      <m:oMath>
        <m:r>
          <w:rPr>
            <w:rFonts w:ascii="Cambria Math" w:hAnsi="Cambria Math"/>
          </w:rPr>
          <m:t>v</m:t>
        </m:r>
      </m:oMath>
      <w:r w:rsidRPr="00913F06">
        <w:t>: velocidade através da grade (m/s).</w:t>
      </w:r>
    </w:p>
    <w:p w:rsidR="00E10420" w:rsidRDefault="004911E0" w:rsidP="00C926A5">
      <w:pPr>
        <w:pStyle w:val="Marcadoresponto1"/>
        <w:numPr>
          <w:ilvl w:val="0"/>
          <w:numId w:val="0"/>
        </w:numPr>
        <w:spacing w:before="0" w:line="360" w:lineRule="auto"/>
        <w:ind w:left="360"/>
      </w:pPr>
      <w:r w:rsidRPr="00913F06">
        <w:t>Dessa forma, tem-se</w:t>
      </w:r>
      <w:r w:rsidR="00DD63EF">
        <w:t>:</w:t>
      </w:r>
    </w:p>
    <w:p w:rsidR="004911E0" w:rsidRPr="00913F06" w:rsidRDefault="004911E0" w:rsidP="00C926A5">
      <w:pPr>
        <w:pStyle w:val="Marcadoresponto1"/>
        <w:numPr>
          <w:ilvl w:val="0"/>
          <w:numId w:val="0"/>
        </w:numPr>
        <w:spacing w:before="0" w:line="360" w:lineRule="auto"/>
        <w:ind w:left="360"/>
      </w:pPr>
      <w:r>
        <w:t>Área útil da grade média:</w:t>
      </w:r>
    </w:p>
    <w:p w:rsidR="004911E0" w:rsidRPr="000E6387" w:rsidRDefault="00482F6E" w:rsidP="00C926A5">
      <w:pPr>
        <w:pStyle w:val="Marcadoresponto1"/>
        <w:numPr>
          <w:ilvl w:val="0"/>
          <w:numId w:val="0"/>
        </w:numPr>
        <w:spacing w:before="0" w:line="360" w:lineRule="auto"/>
        <w:ind w:left="360"/>
      </w:pPr>
      <m:oMathPara>
        <m:oMath>
          <m:sSub>
            <m:sSubPr>
              <m:ctrlPr>
                <w:rPr>
                  <w:rFonts w:ascii="Cambria Math" w:hAnsi="Cambria Math"/>
                </w:rPr>
              </m:ctrlPr>
            </m:sSubPr>
            <m:e>
              <m:r>
                <w:rPr>
                  <w:rFonts w:ascii="Cambria Math" w:hAnsi="Cambria Math"/>
                </w:rPr>
                <m:t>A</m:t>
              </m:r>
            </m:e>
            <m:sub>
              <m:r>
                <w:rPr>
                  <w:rFonts w:ascii="Cambria Math" w:hAnsi="Cambria Math"/>
                </w:rPr>
                <m:t>u</m:t>
              </m:r>
            </m:sub>
          </m:sSub>
          <m:r>
            <m:rPr>
              <m:sty m:val="p"/>
            </m:rPr>
            <w:rPr>
              <w:rFonts w:ascii="Cambria Math" w:hAnsi="Cambria Math"/>
            </w:rPr>
            <m:t xml:space="preserve">média=0,01 </m:t>
          </m:r>
          <m:r>
            <w:rPr>
              <w:rFonts w:ascii="Cambria Math" w:hAnsi="Cambria Math"/>
            </w:rPr>
            <m:t>m</m:t>
          </m:r>
          <m:r>
            <m:rPr>
              <m:sty m:val="p"/>
            </m:rPr>
            <w:rPr>
              <w:rFonts w:ascii="Cambria Math" w:hAnsi="Cambria Math"/>
            </w:rPr>
            <m:t>²</m:t>
          </m:r>
        </m:oMath>
      </m:oMathPara>
    </w:p>
    <w:p w:rsidR="00E10420" w:rsidRDefault="00E10420" w:rsidP="00C926A5">
      <w:pPr>
        <w:pStyle w:val="Marcadoresponto1"/>
        <w:numPr>
          <w:ilvl w:val="0"/>
          <w:numId w:val="0"/>
        </w:numPr>
        <w:spacing w:before="0" w:line="360" w:lineRule="auto"/>
        <w:ind w:left="360"/>
      </w:pPr>
    </w:p>
    <w:p w:rsidR="004911E0" w:rsidRPr="00913F06" w:rsidRDefault="004911E0" w:rsidP="00C926A5">
      <w:pPr>
        <w:pStyle w:val="Marcadoresponto1"/>
        <w:numPr>
          <w:ilvl w:val="0"/>
          <w:numId w:val="0"/>
        </w:numPr>
        <w:spacing w:before="0" w:line="360" w:lineRule="auto"/>
        <w:ind w:left="360"/>
      </w:pPr>
      <w:r>
        <w:t xml:space="preserve">Área útil da grade fina: </w:t>
      </w:r>
    </w:p>
    <w:p w:rsidR="004911E0" w:rsidRPr="000E6387" w:rsidRDefault="00482F6E" w:rsidP="00C926A5">
      <w:pPr>
        <w:pStyle w:val="Marcadoresponto1"/>
        <w:numPr>
          <w:ilvl w:val="0"/>
          <w:numId w:val="0"/>
        </w:numPr>
        <w:spacing w:before="0" w:line="360" w:lineRule="auto"/>
        <w:ind w:left="360"/>
      </w:pPr>
      <m:oMathPara>
        <m:oMath>
          <m:sSub>
            <m:sSubPr>
              <m:ctrlPr>
                <w:rPr>
                  <w:rFonts w:ascii="Cambria Math" w:hAnsi="Cambria Math"/>
                </w:rPr>
              </m:ctrlPr>
            </m:sSubPr>
            <m:e>
              <m:r>
                <w:rPr>
                  <w:rFonts w:ascii="Cambria Math" w:hAnsi="Cambria Math"/>
                </w:rPr>
                <m:t>A</m:t>
              </m:r>
            </m:e>
            <m:sub>
              <m:r>
                <w:rPr>
                  <w:rFonts w:ascii="Cambria Math" w:hAnsi="Cambria Math"/>
                </w:rPr>
                <m:t>u</m:t>
              </m:r>
            </m:sub>
          </m:sSub>
          <m:r>
            <m:rPr>
              <m:sty m:val="p"/>
            </m:rPr>
            <w:rPr>
              <w:rFonts w:ascii="Cambria Math" w:hAnsi="Cambria Math"/>
            </w:rPr>
            <m:t xml:space="preserve">fina=0,01 </m:t>
          </m:r>
          <m:r>
            <w:rPr>
              <w:rFonts w:ascii="Cambria Math" w:hAnsi="Cambria Math"/>
            </w:rPr>
            <m:t>m</m:t>
          </m:r>
          <m:r>
            <m:rPr>
              <m:sty m:val="p"/>
            </m:rPr>
            <w:rPr>
              <w:rFonts w:ascii="Cambria Math" w:hAnsi="Cambria Math"/>
            </w:rPr>
            <m:t>²</m:t>
          </m:r>
        </m:oMath>
      </m:oMathPara>
    </w:p>
    <w:p w:rsidR="004911E0" w:rsidRPr="00913F06" w:rsidRDefault="004911E0" w:rsidP="00C926A5">
      <w:pPr>
        <w:pStyle w:val="Marcadoresponto1"/>
        <w:numPr>
          <w:ilvl w:val="0"/>
          <w:numId w:val="0"/>
        </w:numPr>
        <w:spacing w:before="0" w:line="360" w:lineRule="auto"/>
        <w:ind w:left="360"/>
      </w:pPr>
    </w:p>
    <w:p w:rsidR="004911E0" w:rsidRPr="00913F06" w:rsidRDefault="004911E0" w:rsidP="00C926A5">
      <w:pPr>
        <w:pStyle w:val="Marcadoresponto1"/>
        <w:numPr>
          <w:ilvl w:val="0"/>
          <w:numId w:val="0"/>
        </w:numPr>
        <w:spacing w:before="0" w:line="360" w:lineRule="auto"/>
        <w:ind w:left="360"/>
      </w:pPr>
      <w:r w:rsidRPr="00913F06">
        <w:t>Eficiência da grade:</w:t>
      </w:r>
    </w:p>
    <w:p w:rsidR="004911E0" w:rsidRPr="00913F06" w:rsidRDefault="004911E0" w:rsidP="00C926A5">
      <w:pPr>
        <w:pStyle w:val="Marcadoresponto1"/>
        <w:numPr>
          <w:ilvl w:val="0"/>
          <w:numId w:val="0"/>
        </w:numPr>
        <w:spacing w:before="0" w:line="360" w:lineRule="auto"/>
        <w:ind w:left="360"/>
      </w:pPr>
      <m:oMathPara>
        <m:oMath>
          <m:r>
            <w:rPr>
              <w:rFonts w:ascii="Cambria Math" w:hAnsi="Cambria Math"/>
            </w:rPr>
            <m:t>E</m:t>
          </m:r>
          <m:r>
            <m:rPr>
              <m:sty m:val="p"/>
            </m:rPr>
            <w:rPr>
              <w:rFonts w:ascii="Cambria Math" w:hAnsi="Cambria Math"/>
            </w:rPr>
            <m:t>=</m:t>
          </m:r>
          <m:f>
            <m:fPr>
              <m:ctrlPr>
                <w:rPr>
                  <w:rFonts w:ascii="Cambria Math" w:hAnsi="Cambria Math"/>
                </w:rPr>
              </m:ctrlPr>
            </m:fPr>
            <m:num>
              <m:r>
                <w:rPr>
                  <w:rFonts w:ascii="Cambria Math" w:hAnsi="Cambria Math"/>
                </w:rPr>
                <m:t>a</m:t>
              </m:r>
            </m:num>
            <m:den>
              <m:d>
                <m:dPr>
                  <m:ctrlPr>
                    <w:rPr>
                      <w:rFonts w:ascii="Cambria Math" w:hAnsi="Cambria Math"/>
                    </w:rPr>
                  </m:ctrlPr>
                </m:dPr>
                <m:e>
                  <m:r>
                    <w:rPr>
                      <w:rFonts w:ascii="Cambria Math" w:hAnsi="Cambria Math"/>
                    </w:rPr>
                    <m:t>a</m:t>
                  </m:r>
                  <m:r>
                    <m:rPr>
                      <m:sty m:val="p"/>
                    </m:rPr>
                    <w:rPr>
                      <w:rFonts w:ascii="Cambria Math" w:hAnsi="Cambria Math"/>
                    </w:rPr>
                    <m:t>+</m:t>
                  </m:r>
                  <m:r>
                    <w:rPr>
                      <w:rFonts w:ascii="Cambria Math" w:hAnsi="Cambria Math"/>
                    </w:rPr>
                    <m:t>t</m:t>
                  </m:r>
                </m:e>
              </m:d>
            </m:den>
          </m:f>
        </m:oMath>
      </m:oMathPara>
    </w:p>
    <w:p w:rsidR="004911E0" w:rsidRPr="00913F06" w:rsidRDefault="00B81F8E" w:rsidP="00C926A5">
      <w:pPr>
        <w:pStyle w:val="Marcadoresponto1"/>
        <w:numPr>
          <w:ilvl w:val="0"/>
          <w:numId w:val="0"/>
        </w:numPr>
        <w:spacing w:before="0" w:line="360" w:lineRule="auto"/>
        <w:ind w:left="360"/>
      </w:pPr>
      <w:r>
        <w:t>O</w:t>
      </w:r>
      <w:r w:rsidR="004911E0" w:rsidRPr="00913F06">
        <w:t>nde:</w:t>
      </w:r>
    </w:p>
    <w:p w:rsidR="004911E0" w:rsidRPr="00913F06" w:rsidRDefault="004911E0" w:rsidP="00C926A5">
      <w:pPr>
        <w:pStyle w:val="Marcadoresponto1"/>
        <w:numPr>
          <w:ilvl w:val="0"/>
          <w:numId w:val="0"/>
        </w:numPr>
        <w:spacing w:before="0" w:line="360" w:lineRule="auto"/>
        <w:ind w:left="360"/>
      </w:pPr>
      <w:r w:rsidRPr="00913F06">
        <w:t>E: eficiência da grade;</w:t>
      </w:r>
    </w:p>
    <w:p w:rsidR="004911E0" w:rsidRPr="00913F06" w:rsidRDefault="004911E0" w:rsidP="00C926A5">
      <w:pPr>
        <w:pStyle w:val="Marcadoresponto1"/>
        <w:numPr>
          <w:ilvl w:val="0"/>
          <w:numId w:val="0"/>
        </w:numPr>
        <w:spacing w:before="0" w:line="360" w:lineRule="auto"/>
        <w:ind w:left="360"/>
      </w:pPr>
      <w:r w:rsidRPr="00913F06">
        <w:t>a: abertura da grade (mm);</w:t>
      </w:r>
    </w:p>
    <w:p w:rsidR="004911E0" w:rsidRPr="00913F06" w:rsidRDefault="004911E0" w:rsidP="00C926A5">
      <w:pPr>
        <w:pStyle w:val="Marcadoresponto1"/>
        <w:numPr>
          <w:ilvl w:val="0"/>
          <w:numId w:val="0"/>
        </w:numPr>
        <w:spacing w:before="0" w:line="360" w:lineRule="auto"/>
        <w:ind w:left="360"/>
      </w:pPr>
      <w:r w:rsidRPr="00913F06">
        <w:t>t: espessura da barra da grade (mm).</w:t>
      </w:r>
    </w:p>
    <w:p w:rsidR="004911E0" w:rsidRPr="00913F06" w:rsidRDefault="004911E0" w:rsidP="00C926A5">
      <w:pPr>
        <w:pStyle w:val="Marcadoresponto1"/>
        <w:numPr>
          <w:ilvl w:val="0"/>
          <w:numId w:val="0"/>
        </w:numPr>
        <w:spacing w:before="0" w:line="360" w:lineRule="auto"/>
        <w:ind w:left="360"/>
      </w:pPr>
      <w:r>
        <w:t>Então,</w:t>
      </w:r>
      <w:r w:rsidRPr="00913F06">
        <w:t xml:space="preserve"> </w:t>
      </w:r>
      <w:r>
        <w:t>para grade média temos</w:t>
      </w:r>
      <w:r w:rsidR="00E10420">
        <w:t>:</w:t>
      </w:r>
    </w:p>
    <w:p w:rsidR="004911E0" w:rsidRDefault="004911E0" w:rsidP="00C926A5">
      <w:pPr>
        <w:pStyle w:val="Marcadoresponto1"/>
        <w:numPr>
          <w:ilvl w:val="0"/>
          <w:numId w:val="0"/>
        </w:numPr>
        <w:spacing w:before="0" w:line="360" w:lineRule="auto"/>
        <w:ind w:left="360"/>
        <w:jc w:val="center"/>
      </w:pPr>
      <w:r w:rsidRPr="00913F06">
        <w:t>E</w:t>
      </w:r>
      <w:r>
        <w:t xml:space="preserve"> (média)</w:t>
      </w:r>
      <w:r w:rsidRPr="00913F06">
        <w:t xml:space="preserve"> = 0,71</w:t>
      </w:r>
    </w:p>
    <w:p w:rsidR="004911E0" w:rsidRPr="00913F06" w:rsidRDefault="004911E0" w:rsidP="00C926A5">
      <w:pPr>
        <w:pStyle w:val="Marcadoresponto1"/>
        <w:numPr>
          <w:ilvl w:val="0"/>
          <w:numId w:val="0"/>
        </w:numPr>
        <w:spacing w:before="0" w:line="360" w:lineRule="auto"/>
        <w:ind w:left="360"/>
      </w:pPr>
      <w:r>
        <w:t>Para a grade fina temos:</w:t>
      </w:r>
    </w:p>
    <w:p w:rsidR="004911E0" w:rsidRDefault="004911E0" w:rsidP="00C926A5">
      <w:pPr>
        <w:pStyle w:val="Marcadoresponto1"/>
        <w:numPr>
          <w:ilvl w:val="0"/>
          <w:numId w:val="0"/>
        </w:numPr>
        <w:spacing w:before="0" w:line="360" w:lineRule="auto"/>
        <w:ind w:left="360"/>
        <w:jc w:val="center"/>
      </w:pPr>
      <w:r w:rsidRPr="00913F06">
        <w:t>E</w:t>
      </w:r>
      <w:r>
        <w:t xml:space="preserve"> (fina)</w:t>
      </w:r>
      <w:r w:rsidRPr="00913F06">
        <w:t xml:space="preserve"> = 0,</w:t>
      </w:r>
      <w:r>
        <w:t>63</w:t>
      </w:r>
    </w:p>
    <w:p w:rsidR="004911E0" w:rsidRPr="00913F06" w:rsidRDefault="004911E0" w:rsidP="00C926A5">
      <w:pPr>
        <w:pStyle w:val="Marcadoresponto1"/>
        <w:numPr>
          <w:ilvl w:val="0"/>
          <w:numId w:val="0"/>
        </w:numPr>
        <w:spacing w:before="0" w:line="360" w:lineRule="auto"/>
        <w:ind w:left="360"/>
      </w:pPr>
    </w:p>
    <w:p w:rsidR="00DD63EF" w:rsidRDefault="00DD63EF">
      <w:pPr>
        <w:keepLines w:val="0"/>
        <w:jc w:val="left"/>
        <w:rPr>
          <w:rFonts w:ascii="Arial" w:hAnsi="Arial" w:cs="Arial"/>
          <w:sz w:val="22"/>
          <w:szCs w:val="22"/>
        </w:rPr>
      </w:pPr>
      <w:r>
        <w:br w:type="page"/>
      </w:r>
    </w:p>
    <w:p w:rsidR="004911E0" w:rsidRPr="00913F06" w:rsidRDefault="004911E0" w:rsidP="00C926A5">
      <w:pPr>
        <w:pStyle w:val="Marcadoresponto1"/>
        <w:numPr>
          <w:ilvl w:val="0"/>
          <w:numId w:val="0"/>
        </w:numPr>
        <w:spacing w:before="0" w:line="360" w:lineRule="auto"/>
        <w:ind w:left="360"/>
      </w:pPr>
      <w:r w:rsidRPr="00913F06">
        <w:lastRenderedPageBreak/>
        <w:t>Área total:</w:t>
      </w:r>
    </w:p>
    <w:p w:rsidR="004911E0" w:rsidRPr="00913F06" w:rsidRDefault="004911E0" w:rsidP="00C926A5">
      <w:pPr>
        <w:pStyle w:val="Marcadoresponto1"/>
        <w:numPr>
          <w:ilvl w:val="0"/>
          <w:numId w:val="0"/>
        </w:numPr>
        <w:spacing w:before="0" w:line="360" w:lineRule="auto"/>
        <w:ind w:left="360"/>
      </w:pPr>
      <m:oMathPara>
        <m:oMath>
          <m:r>
            <w:rPr>
              <w:rFonts w:ascii="Cambria Math" w:hAnsi="Cambria Math"/>
            </w:rPr>
            <m:t>A</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u</m:t>
                  </m:r>
                </m:sub>
              </m:sSub>
            </m:num>
            <m:den>
              <m:r>
                <w:rPr>
                  <w:rFonts w:ascii="Cambria Math" w:hAnsi="Cambria Math"/>
                </w:rPr>
                <m:t>E</m:t>
              </m:r>
            </m:den>
          </m:f>
        </m:oMath>
      </m:oMathPara>
    </w:p>
    <w:p w:rsidR="004911E0" w:rsidRPr="00913F06" w:rsidRDefault="00B81F8E" w:rsidP="00C926A5">
      <w:pPr>
        <w:pStyle w:val="Marcadoresponto1"/>
        <w:numPr>
          <w:ilvl w:val="0"/>
          <w:numId w:val="0"/>
        </w:numPr>
        <w:spacing w:before="0" w:line="360" w:lineRule="auto"/>
        <w:ind w:left="360"/>
      </w:pPr>
      <w:r>
        <w:t>O</w:t>
      </w:r>
      <w:r w:rsidR="004911E0" w:rsidRPr="00913F06">
        <w:t>nde:</w:t>
      </w:r>
    </w:p>
    <w:p w:rsidR="004911E0" w:rsidRPr="00913F06" w:rsidRDefault="004911E0" w:rsidP="00C926A5">
      <w:pPr>
        <w:pStyle w:val="Marcadoresponto1"/>
        <w:numPr>
          <w:ilvl w:val="0"/>
          <w:numId w:val="0"/>
        </w:numPr>
        <w:spacing w:before="0" w:line="360" w:lineRule="auto"/>
        <w:ind w:left="360"/>
      </w:pPr>
      <w:r w:rsidRPr="00913F06">
        <w:t>A: área total (m²);</w:t>
      </w:r>
    </w:p>
    <w:p w:rsidR="004911E0" w:rsidRPr="00913F06" w:rsidRDefault="004911E0" w:rsidP="00C926A5">
      <w:pPr>
        <w:pStyle w:val="Marcadoresponto1"/>
        <w:numPr>
          <w:ilvl w:val="0"/>
          <w:numId w:val="0"/>
        </w:numPr>
        <w:spacing w:before="0" w:line="360" w:lineRule="auto"/>
        <w:ind w:left="360"/>
      </w:pPr>
      <w:r w:rsidRPr="00913F06">
        <w:t>Au: área útil (m²);</w:t>
      </w:r>
    </w:p>
    <w:p w:rsidR="004911E0" w:rsidRPr="00913F06" w:rsidRDefault="004911E0" w:rsidP="00C926A5">
      <w:pPr>
        <w:pStyle w:val="Marcadoresponto1"/>
        <w:numPr>
          <w:ilvl w:val="0"/>
          <w:numId w:val="0"/>
        </w:numPr>
        <w:spacing w:before="0" w:line="360" w:lineRule="auto"/>
        <w:ind w:left="360"/>
      </w:pPr>
      <w:r w:rsidRPr="00913F06">
        <w:t>E: eficiência da grade.</w:t>
      </w:r>
    </w:p>
    <w:p w:rsidR="004911E0" w:rsidRPr="00913F06" w:rsidRDefault="004911E0" w:rsidP="00C926A5">
      <w:pPr>
        <w:pStyle w:val="Marcadoresponto1"/>
        <w:numPr>
          <w:ilvl w:val="0"/>
          <w:numId w:val="0"/>
        </w:numPr>
        <w:spacing w:before="0" w:line="360" w:lineRule="auto"/>
        <w:ind w:left="360"/>
      </w:pPr>
      <w:r>
        <w:t>Então, para a grade média temos:</w:t>
      </w:r>
    </w:p>
    <w:p w:rsidR="004911E0" w:rsidRPr="000E6387" w:rsidRDefault="004911E0" w:rsidP="00C926A5">
      <w:pPr>
        <w:pStyle w:val="Marcadoresponto1"/>
        <w:numPr>
          <w:ilvl w:val="0"/>
          <w:numId w:val="0"/>
        </w:numPr>
        <w:spacing w:before="0" w:line="360" w:lineRule="auto"/>
        <w:ind w:left="360"/>
        <w:jc w:val="center"/>
      </w:pPr>
      <w:r w:rsidRPr="000E6387">
        <w:t xml:space="preserve">A </w:t>
      </w:r>
      <w:r>
        <w:t>(média)</w:t>
      </w:r>
      <w:r w:rsidRPr="000E6387">
        <w:t>= 0,0</w:t>
      </w:r>
      <w:r w:rsidR="001B76E6">
        <w:t>2</w:t>
      </w:r>
      <w:r w:rsidRPr="000E6387">
        <w:t xml:space="preserve"> m²</w:t>
      </w:r>
    </w:p>
    <w:p w:rsidR="00E10420" w:rsidRDefault="00E10420" w:rsidP="00C926A5">
      <w:pPr>
        <w:pStyle w:val="Marcadoresponto1"/>
        <w:numPr>
          <w:ilvl w:val="0"/>
          <w:numId w:val="0"/>
        </w:numPr>
        <w:spacing w:before="0" w:line="360" w:lineRule="auto"/>
        <w:ind w:left="360"/>
      </w:pPr>
    </w:p>
    <w:p w:rsidR="004911E0" w:rsidRPr="00913F06" w:rsidRDefault="004911E0" w:rsidP="00C926A5">
      <w:pPr>
        <w:pStyle w:val="Marcadoresponto1"/>
        <w:numPr>
          <w:ilvl w:val="0"/>
          <w:numId w:val="0"/>
        </w:numPr>
        <w:spacing w:before="0" w:line="360" w:lineRule="auto"/>
        <w:ind w:left="360"/>
      </w:pPr>
      <w:r>
        <w:t>E para a grade fina:</w:t>
      </w:r>
    </w:p>
    <w:p w:rsidR="004911E0" w:rsidRPr="000E6387" w:rsidRDefault="004911E0" w:rsidP="00C926A5">
      <w:pPr>
        <w:pStyle w:val="Marcadoresponto1"/>
        <w:numPr>
          <w:ilvl w:val="0"/>
          <w:numId w:val="0"/>
        </w:numPr>
        <w:spacing w:before="0" w:line="360" w:lineRule="auto"/>
        <w:ind w:left="360"/>
        <w:jc w:val="center"/>
      </w:pPr>
      <w:r w:rsidRPr="000E6387">
        <w:t xml:space="preserve">A </w:t>
      </w:r>
      <w:r>
        <w:t>(fina)</w:t>
      </w:r>
      <w:r w:rsidRPr="000E6387">
        <w:t>= 0,0</w:t>
      </w:r>
      <w:r w:rsidR="001B76E6">
        <w:t>1</w:t>
      </w:r>
      <w:r w:rsidRPr="000E6387">
        <w:t xml:space="preserve"> m²</w:t>
      </w:r>
    </w:p>
    <w:p w:rsidR="004911E0" w:rsidRPr="00913F06" w:rsidRDefault="004911E0" w:rsidP="00C926A5">
      <w:pPr>
        <w:pStyle w:val="Marcadoresponto1"/>
        <w:numPr>
          <w:ilvl w:val="0"/>
          <w:numId w:val="0"/>
        </w:numPr>
        <w:spacing w:before="0" w:line="360" w:lineRule="auto"/>
        <w:ind w:left="360"/>
      </w:pPr>
    </w:p>
    <w:p w:rsidR="004911E0" w:rsidRPr="00913F06" w:rsidRDefault="004911E0" w:rsidP="00C926A5">
      <w:pPr>
        <w:pStyle w:val="Marcadoresponto1"/>
        <w:numPr>
          <w:ilvl w:val="0"/>
          <w:numId w:val="0"/>
        </w:numPr>
        <w:spacing w:before="0" w:line="360" w:lineRule="auto"/>
        <w:ind w:left="360"/>
      </w:pPr>
      <w:r w:rsidRPr="00913F06">
        <w:t>Altura da lâmina d’água antes do rebaixo:</w:t>
      </w:r>
    </w:p>
    <w:p w:rsidR="004911E0" w:rsidRPr="00913F06" w:rsidRDefault="00482F6E" w:rsidP="00C926A5">
      <w:pPr>
        <w:pStyle w:val="Marcadoresponto1"/>
        <w:numPr>
          <w:ilvl w:val="0"/>
          <w:numId w:val="0"/>
        </w:numPr>
        <w:spacing w:before="0" w:line="360" w:lineRule="auto"/>
        <w:ind w:left="360"/>
      </w:pPr>
      <m:oMathPara>
        <m:oMath>
          <m:sSub>
            <m:sSubPr>
              <m:ctrlPr>
                <w:rPr>
                  <w:rFonts w:ascii="Cambria Math" w:hAnsi="Cambria Math"/>
                </w:rPr>
              </m:ctrlPr>
            </m:sSubPr>
            <m:e>
              <m:r>
                <w:rPr>
                  <w:rFonts w:ascii="Cambria Math" w:hAnsi="Cambria Math"/>
                </w:rPr>
                <m:t>h</m:t>
              </m:r>
            </m:e>
            <m:sub>
              <m:r>
                <w:rPr>
                  <w:rFonts w:ascii="Cambria Math" w:hAnsi="Cambria Math"/>
                </w:rPr>
                <m:t>m</m:t>
              </m:r>
              <m:r>
                <m:rPr>
                  <m:sty m:val="p"/>
                </m:rPr>
                <w:rPr>
                  <w:rFonts w:ascii="Cambria Math" w:hAnsi="Cambria Math"/>
                </w:rPr>
                <m:t>á</m:t>
              </m:r>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m</m:t>
              </m:r>
              <m:r>
                <m:rPr>
                  <m:sty m:val="p"/>
                </m:rPr>
                <w:rPr>
                  <w:rFonts w:ascii="Cambria Math" w:hAnsi="Cambria Math"/>
                </w:rPr>
                <m:t>á</m:t>
              </m:r>
              <m:r>
                <w:rPr>
                  <w:rFonts w:ascii="Cambria Math" w:hAnsi="Cambria Math"/>
                </w:rPr>
                <m:t>x</m:t>
              </m:r>
            </m:sub>
          </m:sSub>
          <m:r>
            <m:rPr>
              <m:sty m:val="p"/>
            </m:rPr>
            <w:rPr>
              <w:rFonts w:ascii="Cambria Math" w:hAnsi="Cambria Math"/>
            </w:rPr>
            <m:t>-</m:t>
          </m:r>
          <m:r>
            <w:rPr>
              <w:rFonts w:ascii="Cambria Math" w:hAnsi="Cambria Math"/>
            </w:rPr>
            <m:t>Z</m:t>
          </m:r>
        </m:oMath>
      </m:oMathPara>
    </w:p>
    <w:p w:rsidR="004911E0" w:rsidRPr="00913F06" w:rsidRDefault="00B81F8E" w:rsidP="00C926A5">
      <w:pPr>
        <w:pStyle w:val="Marcadoresponto1"/>
        <w:numPr>
          <w:ilvl w:val="0"/>
          <w:numId w:val="0"/>
        </w:numPr>
        <w:spacing w:before="0" w:line="360" w:lineRule="auto"/>
        <w:ind w:left="360"/>
      </w:pPr>
      <w:r>
        <w:t>O</w:t>
      </w:r>
      <w:r w:rsidR="004911E0" w:rsidRPr="00913F06">
        <w:t>nde:</w:t>
      </w:r>
    </w:p>
    <w:p w:rsidR="004911E0" w:rsidRPr="00913F06" w:rsidRDefault="004911E0" w:rsidP="00C926A5">
      <w:pPr>
        <w:pStyle w:val="Marcadoresponto1"/>
        <w:numPr>
          <w:ilvl w:val="0"/>
          <w:numId w:val="0"/>
        </w:numPr>
        <w:spacing w:before="0" w:line="360" w:lineRule="auto"/>
        <w:ind w:left="360"/>
      </w:pPr>
      <w:r w:rsidRPr="00913F06">
        <w:t>hmáx: altura máxima da lâmina d’água antes do rebaixo (m);</w:t>
      </w:r>
    </w:p>
    <w:p w:rsidR="004911E0" w:rsidRPr="00913F06" w:rsidRDefault="004911E0" w:rsidP="00C926A5">
      <w:pPr>
        <w:pStyle w:val="Marcadoresponto1"/>
        <w:numPr>
          <w:ilvl w:val="0"/>
          <w:numId w:val="0"/>
        </w:numPr>
        <w:spacing w:before="0" w:line="360" w:lineRule="auto"/>
        <w:ind w:left="360"/>
      </w:pPr>
      <w:r w:rsidRPr="00913F06">
        <w:t>Hmáx: altura máxima da lâmina d’água (m);</w:t>
      </w:r>
    </w:p>
    <w:p w:rsidR="004911E0" w:rsidRPr="00913F06" w:rsidRDefault="004911E0" w:rsidP="005D0905">
      <w:pPr>
        <w:pStyle w:val="Marcadoresponto1"/>
        <w:numPr>
          <w:ilvl w:val="0"/>
          <w:numId w:val="0"/>
        </w:numPr>
        <w:spacing w:before="0" w:line="360" w:lineRule="auto"/>
        <w:ind w:left="360"/>
      </w:pPr>
      <w:r w:rsidRPr="00913F06">
        <w:t>Z: altura do rebaixo antes do medidor Parshall (m).</w:t>
      </w:r>
    </w:p>
    <w:p w:rsidR="004911E0" w:rsidRPr="00913F06" w:rsidRDefault="004911E0" w:rsidP="00C926A5">
      <w:pPr>
        <w:pStyle w:val="Marcadoresponto1"/>
        <w:numPr>
          <w:ilvl w:val="0"/>
          <w:numId w:val="0"/>
        </w:numPr>
        <w:spacing w:before="0" w:line="360" w:lineRule="auto"/>
        <w:ind w:left="360"/>
      </w:pPr>
      <w:r w:rsidRPr="00913F06">
        <w:t>Então:</w:t>
      </w:r>
    </w:p>
    <w:p w:rsidR="004911E0" w:rsidRPr="000E6387" w:rsidRDefault="004911E0" w:rsidP="00C926A5">
      <w:pPr>
        <w:pStyle w:val="Marcadoresponto1"/>
        <w:numPr>
          <w:ilvl w:val="0"/>
          <w:numId w:val="0"/>
        </w:numPr>
        <w:spacing w:before="0" w:line="360" w:lineRule="auto"/>
        <w:ind w:left="360"/>
        <w:jc w:val="center"/>
      </w:pPr>
      <w:r w:rsidRPr="000E6387">
        <w:t>Z = 0,0</w:t>
      </w:r>
      <w:r w:rsidR="001B76E6">
        <w:t>3</w:t>
      </w:r>
      <w:r w:rsidRPr="000E6387">
        <w:t xml:space="preserve"> m</w:t>
      </w:r>
    </w:p>
    <w:p w:rsidR="00E10420" w:rsidRDefault="00E10420" w:rsidP="00E10420">
      <w:pPr>
        <w:pStyle w:val="Marcadoresponto1"/>
        <w:numPr>
          <w:ilvl w:val="0"/>
          <w:numId w:val="0"/>
        </w:numPr>
        <w:spacing w:before="0" w:line="360" w:lineRule="auto"/>
        <w:ind w:firstLine="360"/>
      </w:pPr>
    </w:p>
    <w:p w:rsidR="004911E0" w:rsidRPr="00913F06" w:rsidRDefault="004911E0" w:rsidP="00E10420">
      <w:pPr>
        <w:pStyle w:val="Marcadoresponto1"/>
        <w:numPr>
          <w:ilvl w:val="0"/>
          <w:numId w:val="0"/>
        </w:numPr>
        <w:spacing w:before="0" w:line="360" w:lineRule="auto"/>
        <w:ind w:firstLine="360"/>
      </w:pPr>
      <w:r w:rsidRPr="00913F06">
        <w:t>Largura do canal:</w:t>
      </w:r>
    </w:p>
    <w:p w:rsidR="004911E0" w:rsidRPr="00913F06" w:rsidRDefault="004911E0" w:rsidP="00C926A5">
      <w:pPr>
        <w:pStyle w:val="Marcadoresponto1"/>
        <w:numPr>
          <w:ilvl w:val="0"/>
          <w:numId w:val="0"/>
        </w:numPr>
        <w:spacing w:before="0" w:line="360" w:lineRule="auto"/>
        <w:ind w:left="360"/>
      </w:pPr>
      <m:oMathPara>
        <m:oMath>
          <m:r>
            <w:rPr>
              <w:rFonts w:ascii="Cambria Math" w:hAnsi="Cambria Math"/>
            </w:rPr>
            <m:t>b</m:t>
          </m:r>
          <m:r>
            <m:rPr>
              <m:sty m:val="p"/>
            </m:rPr>
            <w:rPr>
              <w:rFonts w:ascii="Cambria Math" w:hAnsi="Cambria Math"/>
            </w:rPr>
            <m:t>=</m:t>
          </m:r>
          <m:f>
            <m:fPr>
              <m:ctrlPr>
                <w:rPr>
                  <w:rFonts w:ascii="Cambria Math" w:hAnsi="Cambria Math"/>
                </w:rPr>
              </m:ctrlPr>
            </m:fPr>
            <m:num>
              <m:r>
                <w:rPr>
                  <w:rFonts w:ascii="Cambria Math" w:hAnsi="Cambria Math"/>
                </w:rPr>
                <m:t>A</m:t>
              </m:r>
            </m:num>
            <m:den>
              <m:sSub>
                <m:sSubPr>
                  <m:ctrlPr>
                    <w:rPr>
                      <w:rFonts w:ascii="Cambria Math" w:hAnsi="Cambria Math"/>
                    </w:rPr>
                  </m:ctrlPr>
                </m:sSubPr>
                <m:e>
                  <m:r>
                    <w:rPr>
                      <w:rFonts w:ascii="Cambria Math" w:hAnsi="Cambria Math"/>
                    </w:rPr>
                    <m:t>h</m:t>
                  </m:r>
                </m:e>
                <m:sub>
                  <m:r>
                    <w:rPr>
                      <w:rFonts w:ascii="Cambria Math" w:hAnsi="Cambria Math"/>
                    </w:rPr>
                    <m:t>m</m:t>
                  </m:r>
                  <m:r>
                    <m:rPr>
                      <m:sty m:val="p"/>
                    </m:rPr>
                    <w:rPr>
                      <w:rFonts w:ascii="Cambria Math" w:hAnsi="Cambria Math"/>
                    </w:rPr>
                    <m:t>á</m:t>
                  </m:r>
                  <m:r>
                    <w:rPr>
                      <w:rFonts w:ascii="Cambria Math" w:hAnsi="Cambria Math"/>
                    </w:rPr>
                    <m:t>x</m:t>
                  </m:r>
                </m:sub>
              </m:sSub>
            </m:den>
          </m:f>
        </m:oMath>
      </m:oMathPara>
    </w:p>
    <w:p w:rsidR="004911E0" w:rsidRPr="00913F06" w:rsidRDefault="00B81F8E" w:rsidP="00C926A5">
      <w:pPr>
        <w:pStyle w:val="Marcadoresponto1"/>
        <w:numPr>
          <w:ilvl w:val="0"/>
          <w:numId w:val="0"/>
        </w:numPr>
        <w:spacing w:before="0" w:line="360" w:lineRule="auto"/>
        <w:ind w:left="360"/>
      </w:pPr>
      <w:r>
        <w:t>O</w:t>
      </w:r>
      <w:r w:rsidR="004911E0" w:rsidRPr="00913F06">
        <w:t>nde:</w:t>
      </w:r>
    </w:p>
    <w:p w:rsidR="004911E0" w:rsidRPr="00913F06" w:rsidRDefault="004911E0" w:rsidP="00C926A5">
      <w:pPr>
        <w:pStyle w:val="Marcadoresponto1"/>
        <w:numPr>
          <w:ilvl w:val="0"/>
          <w:numId w:val="0"/>
        </w:numPr>
        <w:spacing w:before="0" w:line="360" w:lineRule="auto"/>
        <w:ind w:left="360"/>
      </w:pPr>
      <w:r w:rsidRPr="00913F06">
        <w:t>b: largura do canal (m);</w:t>
      </w:r>
    </w:p>
    <w:p w:rsidR="004911E0" w:rsidRPr="00913F06" w:rsidRDefault="004911E0" w:rsidP="00C926A5">
      <w:pPr>
        <w:pStyle w:val="Marcadoresponto1"/>
        <w:numPr>
          <w:ilvl w:val="0"/>
          <w:numId w:val="0"/>
        </w:numPr>
        <w:spacing w:before="0" w:line="360" w:lineRule="auto"/>
        <w:ind w:left="360"/>
      </w:pPr>
      <w:r w:rsidRPr="00913F06">
        <w:t>A: área total (m²);</w:t>
      </w:r>
    </w:p>
    <w:p w:rsidR="004911E0" w:rsidRPr="00913F06" w:rsidRDefault="004911E0" w:rsidP="00C926A5">
      <w:pPr>
        <w:pStyle w:val="Marcadoresponto1"/>
        <w:numPr>
          <w:ilvl w:val="0"/>
          <w:numId w:val="0"/>
        </w:numPr>
        <w:spacing w:before="0" w:line="360" w:lineRule="auto"/>
        <w:ind w:left="360"/>
      </w:pPr>
      <w:r w:rsidRPr="00913F06">
        <w:lastRenderedPageBreak/>
        <w:t>hmáx: altura máxima da lâmina d’água antes do rebaixo (m).</w:t>
      </w:r>
    </w:p>
    <w:p w:rsidR="00E10420" w:rsidRDefault="00E10420" w:rsidP="00DD63EF">
      <w:pPr>
        <w:pStyle w:val="Marcadoresponto1"/>
        <w:numPr>
          <w:ilvl w:val="0"/>
          <w:numId w:val="0"/>
        </w:numPr>
        <w:spacing w:before="0" w:line="360" w:lineRule="auto"/>
        <w:ind w:left="720" w:hanging="360"/>
      </w:pPr>
    </w:p>
    <w:p w:rsidR="004911E0" w:rsidRPr="00913F06" w:rsidRDefault="004911E0" w:rsidP="00C926A5">
      <w:pPr>
        <w:pStyle w:val="Marcadoresponto1"/>
        <w:numPr>
          <w:ilvl w:val="0"/>
          <w:numId w:val="0"/>
        </w:numPr>
        <w:spacing w:before="0" w:line="360" w:lineRule="auto"/>
        <w:ind w:left="360"/>
      </w:pPr>
      <w:r>
        <w:t>Obtém-se então, para a grade média:</w:t>
      </w:r>
    </w:p>
    <w:p w:rsidR="004911E0" w:rsidRDefault="004911E0" w:rsidP="00C926A5">
      <w:pPr>
        <w:pStyle w:val="Marcadoresponto1"/>
        <w:numPr>
          <w:ilvl w:val="0"/>
          <w:numId w:val="0"/>
        </w:numPr>
        <w:spacing w:before="0" w:line="360" w:lineRule="auto"/>
        <w:ind w:left="360"/>
        <w:jc w:val="center"/>
      </w:pPr>
      <w:r w:rsidRPr="000E6387">
        <w:t>B</w:t>
      </w:r>
      <w:r>
        <w:t xml:space="preserve"> (média)</w:t>
      </w:r>
      <w:r w:rsidRPr="000E6387">
        <w:t xml:space="preserve"> = 0,</w:t>
      </w:r>
      <w:r w:rsidR="001B76E6">
        <w:t>18</w:t>
      </w:r>
      <w:r w:rsidRPr="000E6387">
        <w:t xml:space="preserve"> m</w:t>
      </w:r>
    </w:p>
    <w:p w:rsidR="00E10420" w:rsidRDefault="00E10420" w:rsidP="00E10420">
      <w:pPr>
        <w:pStyle w:val="Marcadoresponto1"/>
        <w:numPr>
          <w:ilvl w:val="0"/>
          <w:numId w:val="0"/>
        </w:numPr>
        <w:spacing w:before="0" w:line="360" w:lineRule="auto"/>
        <w:ind w:left="357"/>
      </w:pPr>
    </w:p>
    <w:p w:rsidR="004911E0" w:rsidRPr="000E6387" w:rsidRDefault="004911E0" w:rsidP="00E10420">
      <w:pPr>
        <w:pStyle w:val="Marcadoresponto1"/>
        <w:numPr>
          <w:ilvl w:val="0"/>
          <w:numId w:val="0"/>
        </w:numPr>
        <w:spacing w:before="0" w:line="360" w:lineRule="auto"/>
        <w:ind w:left="357"/>
      </w:pPr>
      <w:r>
        <w:t>Para a grade fina, temos:</w:t>
      </w:r>
    </w:p>
    <w:p w:rsidR="00E10420" w:rsidRDefault="004911E0" w:rsidP="00DD63EF">
      <w:pPr>
        <w:pStyle w:val="Marcadoresponto1"/>
        <w:numPr>
          <w:ilvl w:val="0"/>
          <w:numId w:val="0"/>
        </w:numPr>
        <w:spacing w:before="0" w:line="360" w:lineRule="auto"/>
        <w:ind w:left="357"/>
        <w:jc w:val="center"/>
      </w:pPr>
      <w:r w:rsidRPr="000E6387">
        <w:t>B</w:t>
      </w:r>
      <w:r>
        <w:t xml:space="preserve"> (fina)</w:t>
      </w:r>
      <w:r w:rsidRPr="000E6387">
        <w:t xml:space="preserve"> = 0,</w:t>
      </w:r>
      <w:r w:rsidR="001B76E6">
        <w:t>1</w:t>
      </w:r>
      <w:r>
        <w:t>4</w:t>
      </w:r>
      <w:r w:rsidRPr="000E6387">
        <w:t xml:space="preserve"> m</w:t>
      </w:r>
    </w:p>
    <w:p w:rsidR="004911E0" w:rsidRPr="00913F06" w:rsidRDefault="004911E0" w:rsidP="00C926A5">
      <w:pPr>
        <w:pStyle w:val="Marcadoresponto1"/>
        <w:numPr>
          <w:ilvl w:val="0"/>
          <w:numId w:val="0"/>
        </w:numPr>
        <w:spacing w:before="0" w:line="360" w:lineRule="auto"/>
        <w:ind w:left="360"/>
      </w:pPr>
      <w:r w:rsidRPr="00913F06">
        <w:t>Foi adotado um canal de 0,</w:t>
      </w:r>
      <w:r w:rsidR="001B76E6">
        <w:t>4</w:t>
      </w:r>
      <w:r w:rsidRPr="00913F06">
        <w:t>0 m de largura</w:t>
      </w:r>
      <w:r>
        <w:t xml:space="preserve"> para ambas as grades.</w:t>
      </w:r>
    </w:p>
    <w:p w:rsidR="00E10420" w:rsidRDefault="00E10420" w:rsidP="00C926A5">
      <w:pPr>
        <w:pStyle w:val="Marcadoresponto1"/>
        <w:numPr>
          <w:ilvl w:val="0"/>
          <w:numId w:val="0"/>
        </w:numPr>
        <w:spacing w:before="0" w:line="360" w:lineRule="auto"/>
        <w:ind w:left="360"/>
      </w:pPr>
    </w:p>
    <w:p w:rsidR="004911E0" w:rsidRPr="00AE7B0B" w:rsidRDefault="005D0905" w:rsidP="00AE7B0B">
      <w:pPr>
        <w:pStyle w:val="Marcadoresponto1"/>
        <w:numPr>
          <w:ilvl w:val="0"/>
          <w:numId w:val="0"/>
        </w:numPr>
        <w:spacing w:before="0" w:line="360" w:lineRule="auto"/>
        <w:ind w:left="720" w:hanging="360"/>
      </w:pPr>
      <w:r w:rsidRPr="00AE7B0B">
        <w:t>Verificação das velocidades</w:t>
      </w:r>
      <w:r w:rsidR="00AE7B0B" w:rsidRPr="00AE7B0B">
        <w:t>:</w:t>
      </w:r>
    </w:p>
    <w:p w:rsidR="004911E0" w:rsidRDefault="004911E0" w:rsidP="00C926A5">
      <w:pPr>
        <w:pStyle w:val="Marcadoresponto1"/>
        <w:numPr>
          <w:ilvl w:val="0"/>
          <w:numId w:val="0"/>
        </w:numPr>
        <w:spacing w:before="0" w:line="360" w:lineRule="auto"/>
        <w:ind w:left="360"/>
      </w:pPr>
      <w:r w:rsidRPr="00913F06">
        <w:t xml:space="preserve">Segundo a ABNT NBR 12209:2011, a velocidade através da grade </w:t>
      </w:r>
      <w:r>
        <w:t xml:space="preserve">deverá está entre </w:t>
      </w:r>
      <w:r w:rsidRPr="00913F06">
        <w:t>0,6 m/s e 1,2 m/s</w:t>
      </w:r>
      <w:r>
        <w:t>.</w:t>
      </w:r>
    </w:p>
    <w:p w:rsidR="004911E0" w:rsidRDefault="004911E0" w:rsidP="00C926A5">
      <w:pPr>
        <w:pStyle w:val="Marcadoresponto1"/>
        <w:numPr>
          <w:ilvl w:val="0"/>
          <w:numId w:val="0"/>
        </w:numPr>
        <w:spacing w:before="0" w:line="360" w:lineRule="auto"/>
        <w:ind w:left="360"/>
      </w:pPr>
      <w:r>
        <w:t xml:space="preserve">As velocidades calculadas na grade média e grade fina estão apresentadas nas tabelas </w:t>
      </w:r>
      <w:r w:rsidR="001B76E6">
        <w:t>6 e 7</w:t>
      </w:r>
      <w:r w:rsidR="00E10420">
        <w:t>, respectivamente.</w:t>
      </w:r>
    </w:p>
    <w:p w:rsidR="004911E0" w:rsidRPr="00E10420" w:rsidRDefault="004911E0" w:rsidP="004911E0">
      <w:pPr>
        <w:pStyle w:val="TtuloTabela"/>
        <w:spacing w:before="240" w:after="120"/>
        <w:ind w:left="720"/>
        <w:rPr>
          <w:szCs w:val="20"/>
        </w:rPr>
      </w:pPr>
      <w:r w:rsidRPr="00E10420">
        <w:rPr>
          <w:szCs w:val="20"/>
        </w:rPr>
        <w:t>Cálculo da velocidade através da grade média</w:t>
      </w:r>
      <w:r w:rsidR="008A60A0">
        <w:rPr>
          <w:szCs w:val="20"/>
        </w:rPr>
        <w:t>.</w:t>
      </w:r>
    </w:p>
    <w:tbl>
      <w:tblPr>
        <w:tblW w:w="0" w:type="auto"/>
        <w:jc w:val="center"/>
        <w:tblInd w:w="70"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816"/>
        <w:gridCol w:w="850"/>
        <w:gridCol w:w="1418"/>
        <w:gridCol w:w="1233"/>
        <w:gridCol w:w="1500"/>
        <w:gridCol w:w="2041"/>
      </w:tblGrid>
      <w:tr w:rsidR="004911E0" w:rsidRPr="00E10420" w:rsidTr="00877A40">
        <w:trPr>
          <w:trHeight w:val="300"/>
          <w:jc w:val="center"/>
        </w:trPr>
        <w:tc>
          <w:tcPr>
            <w:tcW w:w="2666" w:type="dxa"/>
            <w:gridSpan w:val="2"/>
            <w:tcBorders>
              <w:top w:val="single" w:sz="4" w:space="0" w:color="auto"/>
              <w:bottom w:val="single" w:sz="4" w:space="0" w:color="auto"/>
            </w:tcBorders>
            <w:shd w:val="clear" w:color="auto" w:fill="DAEEF3" w:themeFill="accent5" w:themeFillTint="33"/>
            <w:noWrap/>
            <w:vAlign w:val="center"/>
            <w:hideMark/>
          </w:tcPr>
          <w:p w:rsidR="004911E0" w:rsidRPr="00E10420" w:rsidRDefault="004911E0" w:rsidP="00877A40">
            <w:pPr>
              <w:pStyle w:val="Tabelatexto1"/>
              <w:rPr>
                <w:rFonts w:ascii="Arial" w:hAnsi="Arial"/>
              </w:rPr>
            </w:pPr>
            <w:r w:rsidRPr="00E10420">
              <w:rPr>
                <w:rFonts w:ascii="Arial" w:hAnsi="Arial"/>
              </w:rPr>
              <w:t>Vazão (m3/s)</w:t>
            </w:r>
          </w:p>
        </w:tc>
        <w:tc>
          <w:tcPr>
            <w:tcW w:w="1418" w:type="dxa"/>
            <w:tcBorders>
              <w:top w:val="single" w:sz="4" w:space="0" w:color="auto"/>
              <w:bottom w:val="single" w:sz="4" w:space="0" w:color="auto"/>
            </w:tcBorders>
            <w:shd w:val="clear" w:color="auto" w:fill="DAEEF3" w:themeFill="accent5" w:themeFillTint="33"/>
            <w:noWrap/>
            <w:vAlign w:val="center"/>
            <w:hideMark/>
          </w:tcPr>
          <w:p w:rsidR="004911E0" w:rsidRPr="00E10420" w:rsidRDefault="004911E0" w:rsidP="00877A40">
            <w:pPr>
              <w:pStyle w:val="Tabelatexto1"/>
              <w:rPr>
                <w:rFonts w:ascii="Arial" w:hAnsi="Arial"/>
              </w:rPr>
            </w:pPr>
            <w:r w:rsidRPr="00E10420">
              <w:rPr>
                <w:rFonts w:ascii="Arial" w:hAnsi="Arial"/>
              </w:rPr>
              <w:t>Altura (m)</w:t>
            </w:r>
          </w:p>
          <w:p w:rsidR="004911E0" w:rsidRPr="00E10420" w:rsidRDefault="004911E0" w:rsidP="00877A40">
            <w:pPr>
              <w:pStyle w:val="Tabelatexto1"/>
              <w:rPr>
                <w:rFonts w:ascii="Arial" w:hAnsi="Arial"/>
              </w:rPr>
            </w:pPr>
            <m:oMathPara>
              <m:oMath>
                <m:r>
                  <m:rPr>
                    <m:sty m:val="p"/>
                  </m:rPr>
                  <w:rPr>
                    <w:rFonts w:ascii="Cambria Math" w:hAnsi="Cambria Math"/>
                  </w:rPr>
                  <m:t>h=H-Z</m:t>
                </m:r>
              </m:oMath>
            </m:oMathPara>
          </w:p>
        </w:tc>
        <w:tc>
          <w:tcPr>
            <w:tcW w:w="1276" w:type="dxa"/>
            <w:tcBorders>
              <w:top w:val="single" w:sz="4" w:space="0" w:color="auto"/>
              <w:bottom w:val="single" w:sz="4" w:space="0" w:color="auto"/>
            </w:tcBorders>
            <w:shd w:val="clear" w:color="auto" w:fill="DAEEF3" w:themeFill="accent5" w:themeFillTint="33"/>
            <w:vAlign w:val="center"/>
            <w:hideMark/>
          </w:tcPr>
          <w:p w:rsidR="004911E0" w:rsidRPr="00E10420" w:rsidRDefault="004911E0" w:rsidP="00877A40">
            <w:pPr>
              <w:pStyle w:val="Tabelatexto1"/>
              <w:rPr>
                <w:rFonts w:ascii="Arial" w:hAnsi="Arial"/>
              </w:rPr>
            </w:pPr>
            <w:r w:rsidRPr="00E10420">
              <w:rPr>
                <w:rFonts w:ascii="Arial" w:hAnsi="Arial"/>
              </w:rPr>
              <w:t>Área (m2)</w:t>
            </w:r>
          </w:p>
          <w:p w:rsidR="004911E0" w:rsidRPr="00E10420" w:rsidRDefault="004911E0" w:rsidP="00877A40">
            <w:pPr>
              <w:pStyle w:val="Tabelatexto1"/>
              <w:rPr>
                <w:rFonts w:ascii="Arial" w:hAnsi="Arial"/>
              </w:rPr>
            </w:pPr>
            <m:oMathPara>
              <m:oMath>
                <m:r>
                  <m:rPr>
                    <m:sty m:val="p"/>
                  </m:rPr>
                  <w:rPr>
                    <w:rFonts w:ascii="Cambria Math" w:hAnsi="Cambria Math"/>
                  </w:rPr>
                  <m:t>A=b×h</m:t>
                </m:r>
              </m:oMath>
            </m:oMathPara>
          </w:p>
        </w:tc>
        <w:tc>
          <w:tcPr>
            <w:tcW w:w="1559" w:type="dxa"/>
            <w:tcBorders>
              <w:top w:val="single" w:sz="4" w:space="0" w:color="auto"/>
              <w:bottom w:val="single" w:sz="4" w:space="0" w:color="auto"/>
            </w:tcBorders>
            <w:shd w:val="clear" w:color="auto" w:fill="DAEEF3" w:themeFill="accent5" w:themeFillTint="33"/>
            <w:vAlign w:val="center"/>
            <w:hideMark/>
          </w:tcPr>
          <w:p w:rsidR="004911E0" w:rsidRPr="00E10420" w:rsidRDefault="004911E0" w:rsidP="00877A40">
            <w:pPr>
              <w:pStyle w:val="Tabelatexto1"/>
              <w:rPr>
                <w:rFonts w:ascii="Arial" w:hAnsi="Arial"/>
              </w:rPr>
            </w:pPr>
            <w:r w:rsidRPr="00E10420">
              <w:rPr>
                <w:rFonts w:ascii="Arial" w:hAnsi="Arial"/>
              </w:rPr>
              <w:t>Área útil (m2)</w:t>
            </w:r>
          </w:p>
          <w:p w:rsidR="004911E0" w:rsidRPr="00E10420" w:rsidRDefault="00482F6E" w:rsidP="00877A40">
            <w:pPr>
              <w:pStyle w:val="Tabelatexto1"/>
              <w:rPr>
                <w:rFonts w:ascii="Arial" w:hAnsi="Arial"/>
              </w:rPr>
            </w:pPr>
            <m:oMathPara>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r>
                  <m:rPr>
                    <m:sty m:val="p"/>
                  </m:rPr>
                  <w:rPr>
                    <w:rFonts w:ascii="Cambria Math" w:hAnsi="Cambria Math"/>
                  </w:rPr>
                  <m:t>=A×E</m:t>
                </m:r>
              </m:oMath>
            </m:oMathPara>
          </w:p>
        </w:tc>
        <w:tc>
          <w:tcPr>
            <w:tcW w:w="2098" w:type="dxa"/>
            <w:tcBorders>
              <w:top w:val="single" w:sz="4" w:space="0" w:color="auto"/>
              <w:bottom w:val="single" w:sz="4" w:space="0" w:color="auto"/>
            </w:tcBorders>
            <w:shd w:val="clear" w:color="auto" w:fill="DAEEF3" w:themeFill="accent5" w:themeFillTint="33"/>
            <w:vAlign w:val="center"/>
            <w:hideMark/>
          </w:tcPr>
          <w:p w:rsidR="004911E0" w:rsidRPr="00E10420" w:rsidRDefault="004911E0" w:rsidP="00877A40">
            <w:pPr>
              <w:pStyle w:val="Tabelatexto1"/>
              <w:rPr>
                <w:rFonts w:ascii="Arial" w:hAnsi="Arial"/>
              </w:rPr>
            </w:pPr>
            <w:r w:rsidRPr="00E10420">
              <w:rPr>
                <w:rFonts w:ascii="Arial" w:hAnsi="Arial"/>
              </w:rPr>
              <w:t>Velocidade (m/s)</w:t>
            </w:r>
          </w:p>
          <w:p w:rsidR="004911E0" w:rsidRPr="00E10420" w:rsidRDefault="004911E0" w:rsidP="00877A40">
            <w:pPr>
              <w:pStyle w:val="Tabelatexto1"/>
              <w:rPr>
                <w:rFonts w:ascii="Arial" w:hAnsi="Arial"/>
              </w:rPr>
            </w:pPr>
            <m:oMathPara>
              <m:oMath>
                <m:r>
                  <m:rPr>
                    <m:sty m:val="p"/>
                  </m:rPr>
                  <w:rPr>
                    <w:rFonts w:ascii="Cambria Math" w:hAnsi="Cambria Math"/>
                  </w:rPr>
                  <m:t>v=</m:t>
                </m:r>
                <m:f>
                  <m:fPr>
                    <m:type m:val="lin"/>
                    <m:ctrlPr>
                      <w:rPr>
                        <w:rFonts w:ascii="Cambria Math" w:hAnsi="Cambria Math"/>
                      </w:rPr>
                    </m:ctrlPr>
                  </m:fPr>
                  <m:num>
                    <m:r>
                      <m:rPr>
                        <m:sty m:val="p"/>
                      </m:rPr>
                      <w:rPr>
                        <w:rFonts w:ascii="Cambria Math" w:hAnsi="Cambria Math"/>
                      </w:rPr>
                      <m:t>Q</m:t>
                    </m:r>
                  </m:num>
                  <m:den>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den>
                </m:f>
              </m:oMath>
            </m:oMathPara>
          </w:p>
        </w:tc>
      </w:tr>
      <w:tr w:rsidR="004911E0" w:rsidRPr="00E10420" w:rsidTr="00877A40">
        <w:trPr>
          <w:trHeight w:val="340"/>
          <w:jc w:val="center"/>
        </w:trPr>
        <w:tc>
          <w:tcPr>
            <w:tcW w:w="1816" w:type="dxa"/>
            <w:tcBorders>
              <w:top w:val="single" w:sz="4" w:space="0" w:color="auto"/>
            </w:tcBorders>
            <w:noWrap/>
            <w:vAlign w:val="center"/>
            <w:hideMark/>
          </w:tcPr>
          <w:p w:rsidR="004911E0" w:rsidRPr="00E10420" w:rsidRDefault="004911E0" w:rsidP="00877A40">
            <w:pPr>
              <w:pStyle w:val="Tabelatexto1"/>
              <w:rPr>
                <w:rFonts w:ascii="Arial" w:hAnsi="Arial"/>
              </w:rPr>
            </w:pPr>
            <w:r w:rsidRPr="00E10420">
              <w:rPr>
                <w:rFonts w:ascii="Arial" w:hAnsi="Arial"/>
              </w:rPr>
              <w:t>Mínima</w:t>
            </w:r>
          </w:p>
        </w:tc>
        <w:tc>
          <w:tcPr>
            <w:tcW w:w="850" w:type="dxa"/>
            <w:tcBorders>
              <w:top w:val="single" w:sz="4" w:space="0" w:color="auto"/>
            </w:tcBorders>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03</w:t>
            </w:r>
          </w:p>
        </w:tc>
        <w:tc>
          <w:tcPr>
            <w:tcW w:w="1418" w:type="dxa"/>
            <w:tcBorders>
              <w:top w:val="single" w:sz="4" w:space="0" w:color="auto"/>
            </w:tcBorders>
            <w:noWrap/>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4</w:t>
            </w:r>
          </w:p>
        </w:tc>
        <w:tc>
          <w:tcPr>
            <w:tcW w:w="1276" w:type="dxa"/>
            <w:tcBorders>
              <w:top w:val="single" w:sz="4" w:space="0" w:color="auto"/>
            </w:tcBorders>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2</w:t>
            </w:r>
          </w:p>
        </w:tc>
        <w:tc>
          <w:tcPr>
            <w:tcW w:w="1559" w:type="dxa"/>
            <w:tcBorders>
              <w:top w:val="single" w:sz="4" w:space="0" w:color="auto"/>
            </w:tcBorders>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1</w:t>
            </w:r>
          </w:p>
        </w:tc>
        <w:tc>
          <w:tcPr>
            <w:tcW w:w="2098" w:type="dxa"/>
            <w:tcBorders>
              <w:top w:val="single" w:sz="4" w:space="0" w:color="auto"/>
            </w:tcBorders>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27</w:t>
            </w:r>
          </w:p>
        </w:tc>
      </w:tr>
      <w:tr w:rsidR="004911E0" w:rsidRPr="00E10420" w:rsidTr="00877A40">
        <w:trPr>
          <w:trHeight w:val="340"/>
          <w:jc w:val="center"/>
        </w:trPr>
        <w:tc>
          <w:tcPr>
            <w:tcW w:w="1816" w:type="dxa"/>
            <w:noWrap/>
            <w:vAlign w:val="center"/>
            <w:hideMark/>
          </w:tcPr>
          <w:p w:rsidR="004911E0" w:rsidRPr="00E10420" w:rsidRDefault="004911E0" w:rsidP="00877A40">
            <w:pPr>
              <w:pStyle w:val="Tabelatexto1"/>
              <w:rPr>
                <w:rFonts w:ascii="Arial" w:hAnsi="Arial"/>
              </w:rPr>
            </w:pPr>
            <w:r w:rsidRPr="00E10420">
              <w:rPr>
                <w:rFonts w:ascii="Arial" w:hAnsi="Arial"/>
              </w:rPr>
              <w:t>Média</w:t>
            </w:r>
          </w:p>
        </w:tc>
        <w:tc>
          <w:tcPr>
            <w:tcW w:w="850" w:type="dxa"/>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05</w:t>
            </w:r>
          </w:p>
        </w:tc>
        <w:tc>
          <w:tcPr>
            <w:tcW w:w="1418" w:type="dxa"/>
            <w:noWrap/>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06</w:t>
            </w:r>
          </w:p>
        </w:tc>
        <w:tc>
          <w:tcPr>
            <w:tcW w:w="1276" w:type="dxa"/>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2</w:t>
            </w:r>
          </w:p>
        </w:tc>
        <w:tc>
          <w:tcPr>
            <w:tcW w:w="1559" w:type="dxa"/>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02</w:t>
            </w:r>
          </w:p>
        </w:tc>
        <w:tc>
          <w:tcPr>
            <w:tcW w:w="2098" w:type="dxa"/>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26</w:t>
            </w:r>
          </w:p>
        </w:tc>
      </w:tr>
      <w:tr w:rsidR="004911E0" w:rsidRPr="00E10420" w:rsidTr="00877A40">
        <w:trPr>
          <w:trHeight w:val="340"/>
          <w:jc w:val="center"/>
        </w:trPr>
        <w:tc>
          <w:tcPr>
            <w:tcW w:w="1816" w:type="dxa"/>
            <w:noWrap/>
            <w:vAlign w:val="center"/>
            <w:hideMark/>
          </w:tcPr>
          <w:p w:rsidR="004911E0" w:rsidRPr="00E10420" w:rsidRDefault="004911E0" w:rsidP="00877A40">
            <w:pPr>
              <w:pStyle w:val="Tabelatexto1"/>
              <w:rPr>
                <w:rFonts w:ascii="Arial" w:hAnsi="Arial"/>
              </w:rPr>
            </w:pPr>
            <w:r w:rsidRPr="00E10420">
              <w:rPr>
                <w:rFonts w:ascii="Arial" w:hAnsi="Arial"/>
              </w:rPr>
              <w:t xml:space="preserve">Máxima </w:t>
            </w:r>
          </w:p>
        </w:tc>
        <w:tc>
          <w:tcPr>
            <w:tcW w:w="850" w:type="dxa"/>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07</w:t>
            </w:r>
          </w:p>
        </w:tc>
        <w:tc>
          <w:tcPr>
            <w:tcW w:w="1418" w:type="dxa"/>
            <w:noWrap/>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09</w:t>
            </w:r>
          </w:p>
        </w:tc>
        <w:tc>
          <w:tcPr>
            <w:tcW w:w="1276" w:type="dxa"/>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4</w:t>
            </w:r>
          </w:p>
        </w:tc>
        <w:tc>
          <w:tcPr>
            <w:tcW w:w="1559" w:type="dxa"/>
            <w:vAlign w:val="center"/>
            <w:hideMark/>
          </w:tcPr>
          <w:p w:rsidR="004911E0" w:rsidRPr="00E10420" w:rsidRDefault="004911E0" w:rsidP="00943D65">
            <w:pPr>
              <w:pStyle w:val="Tabelatexto1"/>
              <w:rPr>
                <w:rFonts w:ascii="Arial" w:hAnsi="Arial"/>
              </w:rPr>
            </w:pPr>
            <w:r w:rsidRPr="00E10420">
              <w:rPr>
                <w:rFonts w:ascii="Arial" w:hAnsi="Arial"/>
              </w:rPr>
              <w:t>0,0</w:t>
            </w:r>
            <w:r w:rsidR="00943D65" w:rsidRPr="00E10420">
              <w:rPr>
                <w:rFonts w:ascii="Arial" w:hAnsi="Arial"/>
              </w:rPr>
              <w:t>3</w:t>
            </w:r>
          </w:p>
        </w:tc>
        <w:tc>
          <w:tcPr>
            <w:tcW w:w="2098" w:type="dxa"/>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27</w:t>
            </w:r>
          </w:p>
        </w:tc>
      </w:tr>
    </w:tbl>
    <w:p w:rsidR="004911E0" w:rsidRPr="00E10420" w:rsidRDefault="004911E0" w:rsidP="004911E0">
      <w:pPr>
        <w:pStyle w:val="Marcadoresponto1"/>
        <w:numPr>
          <w:ilvl w:val="0"/>
          <w:numId w:val="0"/>
        </w:numPr>
        <w:ind w:left="360"/>
        <w:rPr>
          <w:sz w:val="20"/>
          <w:szCs w:val="20"/>
        </w:rPr>
      </w:pPr>
    </w:p>
    <w:p w:rsidR="004911E0" w:rsidRPr="00E10420" w:rsidRDefault="004911E0" w:rsidP="004911E0">
      <w:pPr>
        <w:pStyle w:val="TtuloTabela"/>
        <w:spacing w:before="240" w:after="120"/>
        <w:ind w:left="720"/>
        <w:rPr>
          <w:szCs w:val="20"/>
        </w:rPr>
      </w:pPr>
      <w:r w:rsidRPr="00E10420">
        <w:rPr>
          <w:szCs w:val="20"/>
        </w:rPr>
        <w:t>Cálculo da velocidade através da grade fina</w:t>
      </w:r>
      <w:r w:rsidR="008A60A0">
        <w:rPr>
          <w:szCs w:val="20"/>
        </w:rPr>
        <w:t>.</w:t>
      </w:r>
    </w:p>
    <w:tbl>
      <w:tblPr>
        <w:tblW w:w="0" w:type="auto"/>
        <w:jc w:val="center"/>
        <w:tblInd w:w="70"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816"/>
        <w:gridCol w:w="850"/>
        <w:gridCol w:w="1418"/>
        <w:gridCol w:w="1233"/>
        <w:gridCol w:w="1500"/>
        <w:gridCol w:w="2041"/>
      </w:tblGrid>
      <w:tr w:rsidR="004911E0" w:rsidRPr="00E10420" w:rsidTr="00877A40">
        <w:trPr>
          <w:trHeight w:val="300"/>
          <w:jc w:val="center"/>
        </w:trPr>
        <w:tc>
          <w:tcPr>
            <w:tcW w:w="2666" w:type="dxa"/>
            <w:gridSpan w:val="2"/>
            <w:tcBorders>
              <w:top w:val="single" w:sz="4" w:space="0" w:color="auto"/>
              <w:bottom w:val="single" w:sz="4" w:space="0" w:color="auto"/>
            </w:tcBorders>
            <w:shd w:val="clear" w:color="auto" w:fill="DAEEF3" w:themeFill="accent5" w:themeFillTint="33"/>
            <w:noWrap/>
            <w:vAlign w:val="center"/>
            <w:hideMark/>
          </w:tcPr>
          <w:p w:rsidR="004911E0" w:rsidRPr="00E10420" w:rsidRDefault="004911E0" w:rsidP="00877A40">
            <w:pPr>
              <w:pStyle w:val="Tabelatexto1"/>
              <w:rPr>
                <w:rFonts w:ascii="Arial" w:hAnsi="Arial"/>
              </w:rPr>
            </w:pPr>
            <w:r w:rsidRPr="00E10420">
              <w:rPr>
                <w:rFonts w:ascii="Arial" w:hAnsi="Arial"/>
              </w:rPr>
              <w:t>Vazão (m3/s)</w:t>
            </w:r>
          </w:p>
        </w:tc>
        <w:tc>
          <w:tcPr>
            <w:tcW w:w="1418" w:type="dxa"/>
            <w:tcBorders>
              <w:top w:val="single" w:sz="4" w:space="0" w:color="auto"/>
              <w:bottom w:val="single" w:sz="4" w:space="0" w:color="auto"/>
            </w:tcBorders>
            <w:shd w:val="clear" w:color="auto" w:fill="DAEEF3" w:themeFill="accent5" w:themeFillTint="33"/>
            <w:noWrap/>
            <w:vAlign w:val="center"/>
            <w:hideMark/>
          </w:tcPr>
          <w:p w:rsidR="004911E0" w:rsidRPr="00E10420" w:rsidRDefault="004911E0" w:rsidP="00877A40">
            <w:pPr>
              <w:pStyle w:val="Tabelatexto1"/>
              <w:rPr>
                <w:rFonts w:ascii="Arial" w:hAnsi="Arial"/>
              </w:rPr>
            </w:pPr>
            <w:r w:rsidRPr="00E10420">
              <w:rPr>
                <w:rFonts w:ascii="Arial" w:hAnsi="Arial"/>
              </w:rPr>
              <w:t>Altura (m)</w:t>
            </w:r>
          </w:p>
          <w:p w:rsidR="004911E0" w:rsidRPr="00E10420" w:rsidRDefault="004911E0" w:rsidP="00877A40">
            <w:pPr>
              <w:pStyle w:val="Tabelatexto1"/>
              <w:rPr>
                <w:rFonts w:ascii="Arial" w:hAnsi="Arial"/>
              </w:rPr>
            </w:pPr>
            <m:oMathPara>
              <m:oMath>
                <m:r>
                  <m:rPr>
                    <m:sty m:val="p"/>
                  </m:rPr>
                  <w:rPr>
                    <w:rFonts w:ascii="Cambria Math" w:hAnsi="Cambria Math"/>
                  </w:rPr>
                  <m:t>h=H-Z</m:t>
                </m:r>
              </m:oMath>
            </m:oMathPara>
          </w:p>
        </w:tc>
        <w:tc>
          <w:tcPr>
            <w:tcW w:w="1276" w:type="dxa"/>
            <w:tcBorders>
              <w:top w:val="single" w:sz="4" w:space="0" w:color="auto"/>
              <w:bottom w:val="single" w:sz="4" w:space="0" w:color="auto"/>
            </w:tcBorders>
            <w:shd w:val="clear" w:color="auto" w:fill="DAEEF3" w:themeFill="accent5" w:themeFillTint="33"/>
            <w:vAlign w:val="center"/>
            <w:hideMark/>
          </w:tcPr>
          <w:p w:rsidR="004911E0" w:rsidRPr="00E10420" w:rsidRDefault="004911E0" w:rsidP="00877A40">
            <w:pPr>
              <w:pStyle w:val="Tabelatexto1"/>
              <w:rPr>
                <w:rFonts w:ascii="Arial" w:hAnsi="Arial"/>
              </w:rPr>
            </w:pPr>
            <w:r w:rsidRPr="00E10420">
              <w:rPr>
                <w:rFonts w:ascii="Arial" w:hAnsi="Arial"/>
              </w:rPr>
              <w:t>Área (m2)</w:t>
            </w:r>
          </w:p>
          <w:p w:rsidR="004911E0" w:rsidRPr="00E10420" w:rsidRDefault="004911E0" w:rsidP="00877A40">
            <w:pPr>
              <w:pStyle w:val="Tabelatexto1"/>
              <w:rPr>
                <w:rFonts w:ascii="Arial" w:hAnsi="Arial"/>
              </w:rPr>
            </w:pPr>
            <m:oMathPara>
              <m:oMath>
                <m:r>
                  <m:rPr>
                    <m:sty m:val="p"/>
                  </m:rPr>
                  <w:rPr>
                    <w:rFonts w:ascii="Cambria Math" w:hAnsi="Cambria Math"/>
                  </w:rPr>
                  <m:t>A=b×h</m:t>
                </m:r>
              </m:oMath>
            </m:oMathPara>
          </w:p>
        </w:tc>
        <w:tc>
          <w:tcPr>
            <w:tcW w:w="1559" w:type="dxa"/>
            <w:tcBorders>
              <w:top w:val="single" w:sz="4" w:space="0" w:color="auto"/>
              <w:bottom w:val="single" w:sz="4" w:space="0" w:color="auto"/>
            </w:tcBorders>
            <w:shd w:val="clear" w:color="auto" w:fill="DAEEF3" w:themeFill="accent5" w:themeFillTint="33"/>
            <w:vAlign w:val="center"/>
            <w:hideMark/>
          </w:tcPr>
          <w:p w:rsidR="004911E0" w:rsidRPr="00E10420" w:rsidRDefault="004911E0" w:rsidP="00877A40">
            <w:pPr>
              <w:pStyle w:val="Tabelatexto1"/>
              <w:rPr>
                <w:rFonts w:ascii="Arial" w:hAnsi="Arial"/>
              </w:rPr>
            </w:pPr>
            <w:r w:rsidRPr="00E10420">
              <w:rPr>
                <w:rFonts w:ascii="Arial" w:hAnsi="Arial"/>
              </w:rPr>
              <w:t>Área útil (m2)</w:t>
            </w:r>
          </w:p>
          <w:p w:rsidR="004911E0" w:rsidRPr="00E10420" w:rsidRDefault="00482F6E" w:rsidP="00877A40">
            <w:pPr>
              <w:pStyle w:val="Tabelatexto1"/>
              <w:rPr>
                <w:rFonts w:ascii="Arial" w:hAnsi="Arial"/>
              </w:rPr>
            </w:pPr>
            <m:oMathPara>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r>
                  <m:rPr>
                    <m:sty m:val="p"/>
                  </m:rPr>
                  <w:rPr>
                    <w:rFonts w:ascii="Cambria Math" w:hAnsi="Cambria Math"/>
                  </w:rPr>
                  <m:t>=A×E</m:t>
                </m:r>
              </m:oMath>
            </m:oMathPara>
          </w:p>
        </w:tc>
        <w:tc>
          <w:tcPr>
            <w:tcW w:w="2098" w:type="dxa"/>
            <w:tcBorders>
              <w:top w:val="single" w:sz="4" w:space="0" w:color="auto"/>
              <w:bottom w:val="single" w:sz="4" w:space="0" w:color="auto"/>
            </w:tcBorders>
            <w:shd w:val="clear" w:color="auto" w:fill="DAEEF3" w:themeFill="accent5" w:themeFillTint="33"/>
            <w:vAlign w:val="center"/>
            <w:hideMark/>
          </w:tcPr>
          <w:p w:rsidR="004911E0" w:rsidRPr="00E10420" w:rsidRDefault="004911E0" w:rsidP="00877A40">
            <w:pPr>
              <w:pStyle w:val="Tabelatexto1"/>
              <w:rPr>
                <w:rFonts w:ascii="Arial" w:hAnsi="Arial"/>
              </w:rPr>
            </w:pPr>
            <w:r w:rsidRPr="00E10420">
              <w:rPr>
                <w:rFonts w:ascii="Arial" w:hAnsi="Arial"/>
              </w:rPr>
              <w:t>Velocidade (m/s)</w:t>
            </w:r>
          </w:p>
          <w:p w:rsidR="004911E0" w:rsidRPr="00E10420" w:rsidRDefault="004911E0" w:rsidP="00877A40">
            <w:pPr>
              <w:pStyle w:val="Tabelatexto1"/>
              <w:rPr>
                <w:rFonts w:ascii="Arial" w:hAnsi="Arial"/>
              </w:rPr>
            </w:pPr>
            <m:oMathPara>
              <m:oMath>
                <m:r>
                  <m:rPr>
                    <m:sty m:val="p"/>
                  </m:rPr>
                  <w:rPr>
                    <w:rFonts w:ascii="Cambria Math" w:hAnsi="Cambria Math"/>
                  </w:rPr>
                  <m:t>v=</m:t>
                </m:r>
                <m:f>
                  <m:fPr>
                    <m:type m:val="lin"/>
                    <m:ctrlPr>
                      <w:rPr>
                        <w:rFonts w:ascii="Cambria Math" w:hAnsi="Cambria Math"/>
                      </w:rPr>
                    </m:ctrlPr>
                  </m:fPr>
                  <m:num>
                    <m:r>
                      <m:rPr>
                        <m:sty m:val="p"/>
                      </m:rPr>
                      <w:rPr>
                        <w:rFonts w:ascii="Cambria Math" w:hAnsi="Cambria Math"/>
                      </w:rPr>
                      <m:t>Q</m:t>
                    </m:r>
                  </m:num>
                  <m:den>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den>
                </m:f>
              </m:oMath>
            </m:oMathPara>
          </w:p>
        </w:tc>
      </w:tr>
      <w:tr w:rsidR="004911E0" w:rsidRPr="00E10420" w:rsidTr="00877A40">
        <w:trPr>
          <w:trHeight w:val="340"/>
          <w:jc w:val="center"/>
        </w:trPr>
        <w:tc>
          <w:tcPr>
            <w:tcW w:w="1816" w:type="dxa"/>
            <w:tcBorders>
              <w:top w:val="single" w:sz="4" w:space="0" w:color="auto"/>
            </w:tcBorders>
            <w:noWrap/>
            <w:vAlign w:val="center"/>
            <w:hideMark/>
          </w:tcPr>
          <w:p w:rsidR="004911E0" w:rsidRPr="00E10420" w:rsidRDefault="004911E0" w:rsidP="00877A40">
            <w:pPr>
              <w:pStyle w:val="Tabelatexto1"/>
              <w:rPr>
                <w:rFonts w:ascii="Arial" w:hAnsi="Arial"/>
              </w:rPr>
            </w:pPr>
            <w:r w:rsidRPr="00E10420">
              <w:rPr>
                <w:rFonts w:ascii="Arial" w:hAnsi="Arial"/>
              </w:rPr>
              <w:t>Mínima</w:t>
            </w:r>
          </w:p>
        </w:tc>
        <w:tc>
          <w:tcPr>
            <w:tcW w:w="850" w:type="dxa"/>
            <w:tcBorders>
              <w:top w:val="single" w:sz="4" w:space="0" w:color="auto"/>
            </w:tcBorders>
            <w:vAlign w:val="center"/>
            <w:hideMark/>
          </w:tcPr>
          <w:p w:rsidR="004911E0" w:rsidRPr="00E10420" w:rsidRDefault="004911E0" w:rsidP="00877A40">
            <w:pPr>
              <w:pStyle w:val="Tabelatexto1"/>
              <w:rPr>
                <w:rFonts w:ascii="Arial" w:hAnsi="Arial"/>
              </w:rPr>
            </w:pPr>
            <w:r w:rsidRPr="00E10420">
              <w:rPr>
                <w:rFonts w:ascii="Arial" w:hAnsi="Arial"/>
              </w:rPr>
              <w:t>0,01</w:t>
            </w:r>
          </w:p>
        </w:tc>
        <w:tc>
          <w:tcPr>
            <w:tcW w:w="1418" w:type="dxa"/>
            <w:tcBorders>
              <w:top w:val="single" w:sz="4" w:space="0" w:color="auto"/>
            </w:tcBorders>
            <w:noWrap/>
            <w:vAlign w:val="center"/>
            <w:hideMark/>
          </w:tcPr>
          <w:p w:rsidR="004911E0" w:rsidRPr="00E10420" w:rsidRDefault="004911E0" w:rsidP="00877A40">
            <w:pPr>
              <w:pStyle w:val="Tabelatexto1"/>
              <w:rPr>
                <w:rFonts w:ascii="Arial" w:hAnsi="Arial"/>
              </w:rPr>
            </w:pPr>
            <w:r w:rsidRPr="00E10420">
              <w:rPr>
                <w:rFonts w:ascii="Arial" w:hAnsi="Arial"/>
              </w:rPr>
              <w:t>0,05</w:t>
            </w:r>
          </w:p>
        </w:tc>
        <w:tc>
          <w:tcPr>
            <w:tcW w:w="1276" w:type="dxa"/>
            <w:tcBorders>
              <w:top w:val="single" w:sz="4" w:space="0" w:color="auto"/>
            </w:tcBorders>
            <w:vAlign w:val="center"/>
            <w:hideMark/>
          </w:tcPr>
          <w:p w:rsidR="004911E0" w:rsidRPr="00E10420" w:rsidRDefault="004911E0" w:rsidP="00877A40">
            <w:pPr>
              <w:pStyle w:val="Tabelatexto1"/>
              <w:rPr>
                <w:rFonts w:ascii="Arial" w:hAnsi="Arial"/>
              </w:rPr>
            </w:pPr>
            <w:r w:rsidRPr="00E10420">
              <w:rPr>
                <w:rFonts w:ascii="Arial" w:hAnsi="Arial"/>
              </w:rPr>
              <w:t>0,03</w:t>
            </w:r>
          </w:p>
        </w:tc>
        <w:tc>
          <w:tcPr>
            <w:tcW w:w="1559" w:type="dxa"/>
            <w:tcBorders>
              <w:top w:val="single" w:sz="4" w:space="0" w:color="auto"/>
            </w:tcBorders>
            <w:vAlign w:val="center"/>
            <w:hideMark/>
          </w:tcPr>
          <w:p w:rsidR="004911E0" w:rsidRPr="00E10420" w:rsidRDefault="004911E0" w:rsidP="00877A40">
            <w:pPr>
              <w:pStyle w:val="Tabelatexto1"/>
              <w:rPr>
                <w:rFonts w:ascii="Arial" w:hAnsi="Arial"/>
              </w:rPr>
            </w:pPr>
            <w:r w:rsidRPr="00E10420">
              <w:rPr>
                <w:rFonts w:ascii="Arial" w:hAnsi="Arial"/>
              </w:rPr>
              <w:t>0,02</w:t>
            </w:r>
          </w:p>
        </w:tc>
        <w:tc>
          <w:tcPr>
            <w:tcW w:w="2098" w:type="dxa"/>
            <w:tcBorders>
              <w:top w:val="single" w:sz="4" w:space="0" w:color="auto"/>
            </w:tcBorders>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31</w:t>
            </w:r>
          </w:p>
        </w:tc>
      </w:tr>
      <w:tr w:rsidR="004911E0" w:rsidRPr="00E10420" w:rsidTr="00877A40">
        <w:trPr>
          <w:trHeight w:val="340"/>
          <w:jc w:val="center"/>
        </w:trPr>
        <w:tc>
          <w:tcPr>
            <w:tcW w:w="1816" w:type="dxa"/>
            <w:noWrap/>
            <w:vAlign w:val="center"/>
            <w:hideMark/>
          </w:tcPr>
          <w:p w:rsidR="004911E0" w:rsidRPr="00E10420" w:rsidRDefault="004911E0" w:rsidP="00877A40">
            <w:pPr>
              <w:pStyle w:val="Tabelatexto1"/>
              <w:rPr>
                <w:rFonts w:ascii="Arial" w:hAnsi="Arial"/>
              </w:rPr>
            </w:pPr>
            <w:r w:rsidRPr="00E10420">
              <w:rPr>
                <w:rFonts w:ascii="Arial" w:hAnsi="Arial"/>
              </w:rPr>
              <w:t>Média</w:t>
            </w:r>
          </w:p>
        </w:tc>
        <w:tc>
          <w:tcPr>
            <w:tcW w:w="850" w:type="dxa"/>
            <w:vAlign w:val="center"/>
            <w:hideMark/>
          </w:tcPr>
          <w:p w:rsidR="004911E0" w:rsidRPr="00E10420" w:rsidRDefault="004911E0" w:rsidP="00877A40">
            <w:pPr>
              <w:pStyle w:val="Tabelatexto1"/>
              <w:rPr>
                <w:rFonts w:ascii="Arial" w:hAnsi="Arial"/>
              </w:rPr>
            </w:pPr>
            <w:r w:rsidRPr="00E10420">
              <w:rPr>
                <w:rFonts w:ascii="Arial" w:hAnsi="Arial"/>
              </w:rPr>
              <w:t>0,02</w:t>
            </w:r>
          </w:p>
        </w:tc>
        <w:tc>
          <w:tcPr>
            <w:tcW w:w="1418" w:type="dxa"/>
            <w:noWrap/>
            <w:vAlign w:val="center"/>
            <w:hideMark/>
          </w:tcPr>
          <w:p w:rsidR="004911E0" w:rsidRPr="00E10420" w:rsidRDefault="004911E0" w:rsidP="00877A40">
            <w:pPr>
              <w:pStyle w:val="Tabelatexto1"/>
              <w:rPr>
                <w:rFonts w:ascii="Arial" w:hAnsi="Arial"/>
              </w:rPr>
            </w:pPr>
            <w:r w:rsidRPr="00E10420">
              <w:rPr>
                <w:rFonts w:ascii="Arial" w:hAnsi="Arial"/>
              </w:rPr>
              <w:t>0,11</w:t>
            </w:r>
          </w:p>
        </w:tc>
        <w:tc>
          <w:tcPr>
            <w:tcW w:w="1276" w:type="dxa"/>
            <w:vAlign w:val="center"/>
            <w:hideMark/>
          </w:tcPr>
          <w:p w:rsidR="004911E0" w:rsidRPr="00E10420" w:rsidRDefault="004911E0" w:rsidP="00877A40">
            <w:pPr>
              <w:pStyle w:val="Tabelatexto1"/>
              <w:rPr>
                <w:rFonts w:ascii="Arial" w:hAnsi="Arial"/>
              </w:rPr>
            </w:pPr>
            <w:r w:rsidRPr="00E10420">
              <w:rPr>
                <w:rFonts w:ascii="Arial" w:hAnsi="Arial"/>
              </w:rPr>
              <w:t>0,05</w:t>
            </w:r>
          </w:p>
        </w:tc>
        <w:tc>
          <w:tcPr>
            <w:tcW w:w="1559" w:type="dxa"/>
            <w:vAlign w:val="center"/>
            <w:hideMark/>
          </w:tcPr>
          <w:p w:rsidR="004911E0" w:rsidRPr="00E10420" w:rsidRDefault="004911E0" w:rsidP="00877A40">
            <w:pPr>
              <w:pStyle w:val="Tabelatexto1"/>
              <w:rPr>
                <w:rFonts w:ascii="Arial" w:hAnsi="Arial"/>
              </w:rPr>
            </w:pPr>
            <w:r w:rsidRPr="00E10420">
              <w:rPr>
                <w:rFonts w:ascii="Arial" w:hAnsi="Arial"/>
              </w:rPr>
              <w:t>0,03</w:t>
            </w:r>
          </w:p>
        </w:tc>
        <w:tc>
          <w:tcPr>
            <w:tcW w:w="2098" w:type="dxa"/>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30</w:t>
            </w:r>
          </w:p>
        </w:tc>
      </w:tr>
      <w:tr w:rsidR="004911E0" w:rsidRPr="00E10420" w:rsidTr="00877A40">
        <w:trPr>
          <w:trHeight w:val="340"/>
          <w:jc w:val="center"/>
        </w:trPr>
        <w:tc>
          <w:tcPr>
            <w:tcW w:w="1816" w:type="dxa"/>
            <w:noWrap/>
            <w:vAlign w:val="center"/>
            <w:hideMark/>
          </w:tcPr>
          <w:p w:rsidR="004911E0" w:rsidRPr="00E10420" w:rsidRDefault="004911E0" w:rsidP="00877A40">
            <w:pPr>
              <w:pStyle w:val="Tabelatexto1"/>
              <w:rPr>
                <w:rFonts w:ascii="Arial" w:hAnsi="Arial"/>
              </w:rPr>
            </w:pPr>
            <w:r w:rsidRPr="00E10420">
              <w:rPr>
                <w:rFonts w:ascii="Arial" w:hAnsi="Arial"/>
              </w:rPr>
              <w:t xml:space="preserve">Máxima </w:t>
            </w:r>
          </w:p>
        </w:tc>
        <w:tc>
          <w:tcPr>
            <w:tcW w:w="850" w:type="dxa"/>
            <w:vAlign w:val="center"/>
            <w:hideMark/>
          </w:tcPr>
          <w:p w:rsidR="004911E0" w:rsidRPr="00E10420" w:rsidRDefault="004911E0" w:rsidP="00877A40">
            <w:pPr>
              <w:pStyle w:val="Tabelatexto1"/>
              <w:rPr>
                <w:rFonts w:ascii="Arial" w:hAnsi="Arial"/>
              </w:rPr>
            </w:pPr>
            <w:r w:rsidRPr="00E10420">
              <w:rPr>
                <w:rFonts w:ascii="Arial" w:hAnsi="Arial"/>
              </w:rPr>
              <w:t>0,03</w:t>
            </w:r>
          </w:p>
        </w:tc>
        <w:tc>
          <w:tcPr>
            <w:tcW w:w="1418" w:type="dxa"/>
            <w:noWrap/>
            <w:vAlign w:val="center"/>
            <w:hideMark/>
          </w:tcPr>
          <w:p w:rsidR="004911E0" w:rsidRPr="00E10420" w:rsidRDefault="004911E0" w:rsidP="00877A40">
            <w:pPr>
              <w:pStyle w:val="Tabelatexto1"/>
              <w:rPr>
                <w:rFonts w:ascii="Arial" w:hAnsi="Arial"/>
              </w:rPr>
            </w:pPr>
            <w:r w:rsidRPr="00E10420">
              <w:rPr>
                <w:rFonts w:ascii="Arial" w:hAnsi="Arial"/>
              </w:rPr>
              <w:t>0,16</w:t>
            </w:r>
          </w:p>
        </w:tc>
        <w:tc>
          <w:tcPr>
            <w:tcW w:w="1276" w:type="dxa"/>
            <w:vAlign w:val="center"/>
            <w:hideMark/>
          </w:tcPr>
          <w:p w:rsidR="004911E0" w:rsidRPr="00E10420" w:rsidRDefault="004911E0" w:rsidP="00877A40">
            <w:pPr>
              <w:pStyle w:val="Tabelatexto1"/>
              <w:rPr>
                <w:rFonts w:ascii="Arial" w:hAnsi="Arial"/>
              </w:rPr>
            </w:pPr>
            <w:r w:rsidRPr="00E10420">
              <w:rPr>
                <w:rFonts w:ascii="Arial" w:hAnsi="Arial"/>
              </w:rPr>
              <w:t>0,08</w:t>
            </w:r>
          </w:p>
        </w:tc>
        <w:tc>
          <w:tcPr>
            <w:tcW w:w="1559" w:type="dxa"/>
            <w:vAlign w:val="center"/>
            <w:hideMark/>
          </w:tcPr>
          <w:p w:rsidR="004911E0" w:rsidRPr="00E10420" w:rsidRDefault="004911E0" w:rsidP="00877A40">
            <w:pPr>
              <w:pStyle w:val="Tabelatexto1"/>
              <w:rPr>
                <w:rFonts w:ascii="Arial" w:hAnsi="Arial"/>
              </w:rPr>
            </w:pPr>
            <w:r w:rsidRPr="00E10420">
              <w:rPr>
                <w:rFonts w:ascii="Arial" w:hAnsi="Arial"/>
              </w:rPr>
              <w:t>0,05</w:t>
            </w:r>
          </w:p>
        </w:tc>
        <w:tc>
          <w:tcPr>
            <w:tcW w:w="2098" w:type="dxa"/>
            <w:vAlign w:val="center"/>
            <w:hideMark/>
          </w:tcPr>
          <w:p w:rsidR="004911E0" w:rsidRPr="00E10420" w:rsidRDefault="004911E0" w:rsidP="00943D65">
            <w:pPr>
              <w:pStyle w:val="Tabelatexto1"/>
              <w:rPr>
                <w:rFonts w:ascii="Arial" w:hAnsi="Arial"/>
              </w:rPr>
            </w:pPr>
            <w:r w:rsidRPr="00E10420">
              <w:rPr>
                <w:rFonts w:ascii="Arial" w:hAnsi="Arial"/>
              </w:rPr>
              <w:t>0,</w:t>
            </w:r>
            <w:r w:rsidR="00943D65" w:rsidRPr="00E10420">
              <w:rPr>
                <w:rFonts w:ascii="Arial" w:hAnsi="Arial"/>
              </w:rPr>
              <w:t>31</w:t>
            </w:r>
          </w:p>
        </w:tc>
      </w:tr>
    </w:tbl>
    <w:p w:rsidR="004911E0" w:rsidRPr="008A60A0" w:rsidRDefault="004911E0" w:rsidP="008A60A0">
      <w:pPr>
        <w:pStyle w:val="Marcadoresponto1"/>
        <w:numPr>
          <w:ilvl w:val="0"/>
          <w:numId w:val="0"/>
        </w:numPr>
        <w:spacing w:before="0" w:line="360" w:lineRule="auto"/>
        <w:ind w:left="360"/>
      </w:pPr>
    </w:p>
    <w:p w:rsidR="004911E0" w:rsidRPr="008A60A0" w:rsidRDefault="00943D65" w:rsidP="008A60A0">
      <w:pPr>
        <w:pStyle w:val="Marcadoresponto1"/>
        <w:numPr>
          <w:ilvl w:val="0"/>
          <w:numId w:val="0"/>
        </w:numPr>
        <w:spacing w:before="0" w:line="360" w:lineRule="auto"/>
        <w:ind w:left="360"/>
      </w:pPr>
      <w:r w:rsidRPr="008A60A0">
        <w:t>Embora</w:t>
      </w:r>
      <w:r w:rsidR="004911E0" w:rsidRPr="008A60A0">
        <w:t xml:space="preserve"> a velocidade calculada esteja abaixo de 0,6 m/s, optou-se em manter o canal com 0,</w:t>
      </w:r>
      <w:r w:rsidRPr="008A60A0">
        <w:t>4</w:t>
      </w:r>
      <w:r w:rsidR="004911E0" w:rsidRPr="008A60A0">
        <w:t xml:space="preserve">m de largura . Canais de gradeamento com largura </w:t>
      </w:r>
      <w:r w:rsidRPr="008A60A0">
        <w:t>muito pequena</w:t>
      </w:r>
      <w:r w:rsidR="004911E0" w:rsidRPr="008A60A0">
        <w:t>, dificultam a limpeza e manutenção das grades.</w:t>
      </w:r>
    </w:p>
    <w:p w:rsidR="00DD63EF" w:rsidRDefault="00DD63EF" w:rsidP="00DD63EF">
      <w:pPr>
        <w:pStyle w:val="Marcadoresponto1"/>
        <w:numPr>
          <w:ilvl w:val="0"/>
          <w:numId w:val="0"/>
        </w:numPr>
        <w:spacing w:before="0" w:line="360" w:lineRule="auto"/>
        <w:ind w:left="720" w:hanging="360"/>
        <w:rPr>
          <w:b/>
        </w:rPr>
      </w:pPr>
    </w:p>
    <w:p w:rsidR="00DD63EF" w:rsidRDefault="00DD63EF">
      <w:pPr>
        <w:keepLines w:val="0"/>
        <w:jc w:val="left"/>
        <w:rPr>
          <w:rFonts w:ascii="Arial" w:hAnsi="Arial" w:cs="Arial"/>
          <w:sz w:val="22"/>
          <w:szCs w:val="22"/>
        </w:rPr>
      </w:pPr>
      <w:r>
        <w:lastRenderedPageBreak/>
        <w:br w:type="page"/>
      </w:r>
    </w:p>
    <w:p w:rsidR="004911E0" w:rsidRPr="00DD63EF" w:rsidRDefault="004911E0" w:rsidP="00DD63EF">
      <w:pPr>
        <w:pStyle w:val="Marcadoresponto1"/>
        <w:numPr>
          <w:ilvl w:val="0"/>
          <w:numId w:val="0"/>
        </w:numPr>
        <w:spacing w:before="0" w:line="360" w:lineRule="auto"/>
        <w:ind w:left="720" w:hanging="360"/>
      </w:pPr>
      <w:r w:rsidRPr="00DD63EF">
        <w:lastRenderedPageBreak/>
        <w:t>Cálculo da perda de carga na grade:</w:t>
      </w:r>
    </w:p>
    <w:p w:rsidR="004911E0" w:rsidRPr="008A60A0" w:rsidRDefault="004911E0" w:rsidP="008A60A0">
      <w:pPr>
        <w:pStyle w:val="Marcadoresponto1"/>
        <w:numPr>
          <w:ilvl w:val="0"/>
          <w:numId w:val="0"/>
        </w:numPr>
        <w:spacing w:before="0" w:line="360" w:lineRule="auto"/>
        <w:ind w:left="360"/>
      </w:pPr>
      <w:r w:rsidRPr="008A60A0">
        <w:t>A perda de carga é calculada pela equação a seguir, considerando uma obstrução máxima de 50%.</w:t>
      </w:r>
    </w:p>
    <w:p w:rsidR="004911E0" w:rsidRPr="008A60A0" w:rsidRDefault="00482F6E" w:rsidP="008A60A0">
      <w:pPr>
        <w:pStyle w:val="Marcadoresponto1"/>
        <w:numPr>
          <w:ilvl w:val="0"/>
          <w:numId w:val="0"/>
        </w:numPr>
        <w:spacing w:before="0" w:line="360" w:lineRule="auto"/>
        <w:ind w:left="360"/>
      </w:pPr>
      <m:oMathPara>
        <m:oMath>
          <m:sSub>
            <m:sSubPr>
              <m:ctrlPr>
                <w:rPr>
                  <w:rFonts w:ascii="Cambria Math" w:hAnsi="Cambria Math"/>
                </w:rPr>
              </m:ctrlPr>
            </m:sSubPr>
            <m:e>
              <m:r>
                <w:rPr>
                  <w:rFonts w:ascii="Cambria Math" w:hAnsi="Cambria Math"/>
                </w:rPr>
                <m:t>h</m:t>
              </m:r>
            </m:e>
            <m:sub>
              <m:r>
                <w:rPr>
                  <w:rFonts w:ascii="Cambria Math" w:hAnsi="Cambria Math"/>
                </w:rPr>
                <m:t>f</m:t>
              </m:r>
            </m:sub>
          </m:sSub>
          <m:r>
            <m:rPr>
              <m:sty m:val="p"/>
            </m:rPr>
            <w:rPr>
              <w:rFonts w:ascii="Cambria Math" w:hAnsi="Cambria Math"/>
            </w:rPr>
            <m:t>=</m:t>
          </m:r>
          <m:f>
            <m:fPr>
              <m:ctrlPr>
                <w:rPr>
                  <w:rFonts w:ascii="Cambria Math" w:hAnsi="Cambria Math"/>
                </w:rPr>
              </m:ctrlPr>
            </m:fPr>
            <m:num>
              <m:r>
                <m:rPr>
                  <m:sty m:val="p"/>
                </m:rPr>
                <w:rPr>
                  <w:rFonts w:ascii="Cambria Math" w:hAnsi="Cambria Math"/>
                </w:rPr>
                <m:t>1,43×</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w:rPr>
                              <w:rFonts w:ascii="Cambria Math" w:hAnsi="Cambria Math"/>
                            </w:rPr>
                            <m:t>v</m:t>
                          </m:r>
                        </m:e>
                        <m:sub>
                          <m:r>
                            <m:rPr>
                              <m:sty m:val="p"/>
                            </m:rPr>
                            <w:rPr>
                              <w:rFonts w:ascii="Cambria Math" w:hAnsi="Cambria Math"/>
                            </w:rPr>
                            <m:t>0</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v</m:t>
                      </m:r>
                    </m:e>
                    <m:sup>
                      <m:r>
                        <m:rPr>
                          <m:sty m:val="p"/>
                        </m:rPr>
                        <w:rPr>
                          <w:rFonts w:ascii="Cambria Math" w:hAnsi="Cambria Math"/>
                        </w:rPr>
                        <m:t>2</m:t>
                      </m:r>
                    </m:sup>
                  </m:sSup>
                </m:e>
              </m:d>
            </m:num>
            <m:den>
              <m:r>
                <m:rPr>
                  <m:sty m:val="p"/>
                </m:rPr>
                <w:rPr>
                  <w:rFonts w:ascii="Cambria Math" w:hAnsi="Cambria Math"/>
                </w:rPr>
                <m:t>2×</m:t>
              </m:r>
              <m:r>
                <w:rPr>
                  <w:rFonts w:ascii="Cambria Math" w:hAnsi="Cambria Math"/>
                </w:rPr>
                <m:t>g</m:t>
              </m:r>
            </m:den>
          </m:f>
        </m:oMath>
      </m:oMathPara>
    </w:p>
    <w:p w:rsidR="004911E0" w:rsidRPr="008A60A0" w:rsidRDefault="00B81F8E" w:rsidP="008A60A0">
      <w:pPr>
        <w:pStyle w:val="Marcadoresponto1"/>
        <w:numPr>
          <w:ilvl w:val="0"/>
          <w:numId w:val="0"/>
        </w:numPr>
        <w:spacing w:before="0" w:line="360" w:lineRule="auto"/>
        <w:ind w:left="360"/>
      </w:pPr>
      <w:r>
        <w:t>O</w:t>
      </w:r>
      <w:r w:rsidR="004911E0" w:rsidRPr="008A60A0">
        <w:t>nde:</w:t>
      </w:r>
    </w:p>
    <w:p w:rsidR="004911E0" w:rsidRPr="008A60A0" w:rsidRDefault="004911E0" w:rsidP="008A60A0">
      <w:pPr>
        <w:pStyle w:val="Marcadoresponto1"/>
        <w:numPr>
          <w:ilvl w:val="0"/>
          <w:numId w:val="0"/>
        </w:numPr>
        <w:spacing w:before="0" w:line="360" w:lineRule="auto"/>
        <w:ind w:left="360"/>
      </w:pPr>
      <w:r w:rsidRPr="008A60A0">
        <w:t>hf: perda de carga na grade (m);</w:t>
      </w:r>
    </w:p>
    <w:p w:rsidR="004911E0" w:rsidRPr="008A60A0" w:rsidRDefault="004911E0" w:rsidP="008A60A0">
      <w:pPr>
        <w:pStyle w:val="Marcadoresponto1"/>
        <w:numPr>
          <w:ilvl w:val="0"/>
          <w:numId w:val="0"/>
        </w:numPr>
        <w:spacing w:before="0" w:line="360" w:lineRule="auto"/>
        <w:ind w:left="360"/>
      </w:pPr>
      <w:r w:rsidRPr="008A60A0">
        <w:t xml:space="preserve">v0: velocidade através da grade correspondente à vazão máxima (m/s) – </w:t>
      </w:r>
      <m:oMath>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máx</m:t>
            </m:r>
          </m:sub>
        </m:sSub>
      </m:oMath>
      <w:r w:rsidR="00DD63EF">
        <w:t>;</w:t>
      </w:r>
    </w:p>
    <w:p w:rsidR="004911E0" w:rsidRPr="008A60A0" w:rsidRDefault="004911E0" w:rsidP="008A60A0">
      <w:pPr>
        <w:pStyle w:val="Marcadoresponto1"/>
        <w:numPr>
          <w:ilvl w:val="0"/>
          <w:numId w:val="0"/>
        </w:numPr>
        <w:spacing w:before="0" w:line="360" w:lineRule="auto"/>
        <w:ind w:left="360"/>
      </w:pPr>
      <w:r w:rsidRPr="008A60A0">
        <w:t xml:space="preserve">v: velocidade a montante da grade (m/s) –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máx</m:t>
            </m:r>
          </m:sub>
        </m:sSub>
        <m:r>
          <w:rPr>
            <w:rFonts w:ascii="Cambria Math" w:hAnsi="Cambria Math"/>
          </w:rPr>
          <m:t>×E</m:t>
        </m:r>
      </m:oMath>
      <w:r w:rsidRPr="008A60A0">
        <w:t>;</w:t>
      </w:r>
    </w:p>
    <w:p w:rsidR="004911E0" w:rsidRPr="008A60A0" w:rsidRDefault="004911E0" w:rsidP="008A60A0">
      <w:pPr>
        <w:pStyle w:val="Marcadoresponto1"/>
        <w:numPr>
          <w:ilvl w:val="0"/>
          <w:numId w:val="0"/>
        </w:numPr>
        <w:spacing w:before="0" w:line="360" w:lineRule="auto"/>
        <w:ind w:left="360"/>
      </w:pPr>
      <w:r w:rsidRPr="008A60A0">
        <w:t>g: aceleração da gravidade (9,8 m/s²).</w:t>
      </w:r>
    </w:p>
    <w:p w:rsidR="008A60A0" w:rsidRDefault="008A60A0" w:rsidP="008A60A0">
      <w:pPr>
        <w:pStyle w:val="Marcadoresponto1"/>
        <w:numPr>
          <w:ilvl w:val="0"/>
          <w:numId w:val="0"/>
        </w:numPr>
        <w:spacing w:before="0" w:line="360" w:lineRule="auto"/>
        <w:ind w:left="360"/>
      </w:pPr>
    </w:p>
    <w:p w:rsidR="004911E0" w:rsidRPr="008A60A0" w:rsidRDefault="004911E0" w:rsidP="008A60A0">
      <w:pPr>
        <w:pStyle w:val="Marcadoresponto1"/>
        <w:numPr>
          <w:ilvl w:val="0"/>
          <w:numId w:val="0"/>
        </w:numPr>
        <w:spacing w:before="0" w:line="360" w:lineRule="auto"/>
        <w:ind w:left="360"/>
      </w:pPr>
      <w:r w:rsidRPr="008A60A0">
        <w:t>Obtém-se assim, para a grade média:</w:t>
      </w:r>
    </w:p>
    <w:p w:rsidR="004911E0" w:rsidRPr="008A60A0" w:rsidRDefault="004911E0" w:rsidP="008A60A0">
      <w:pPr>
        <w:pStyle w:val="Marcadoresponto1"/>
        <w:numPr>
          <w:ilvl w:val="0"/>
          <w:numId w:val="0"/>
        </w:numPr>
        <w:spacing w:before="0" w:line="360" w:lineRule="auto"/>
        <w:ind w:left="360"/>
        <w:jc w:val="center"/>
      </w:pPr>
      <w:r w:rsidRPr="008A60A0">
        <w:t>Hf (média) = 0,0</w:t>
      </w:r>
      <w:r w:rsidR="00943D65" w:rsidRPr="008A60A0">
        <w:t>2</w:t>
      </w:r>
      <w:r w:rsidRPr="008A60A0">
        <w:t xml:space="preserve"> m</w:t>
      </w:r>
    </w:p>
    <w:p w:rsidR="008A60A0" w:rsidRDefault="008A60A0" w:rsidP="008A60A0">
      <w:pPr>
        <w:pStyle w:val="Marcadoresponto1"/>
        <w:numPr>
          <w:ilvl w:val="0"/>
          <w:numId w:val="0"/>
        </w:numPr>
        <w:spacing w:before="0" w:line="360" w:lineRule="auto"/>
        <w:ind w:left="360"/>
      </w:pPr>
    </w:p>
    <w:p w:rsidR="004911E0" w:rsidRPr="008A60A0" w:rsidRDefault="004911E0" w:rsidP="008A60A0">
      <w:pPr>
        <w:pStyle w:val="Marcadoresponto1"/>
        <w:numPr>
          <w:ilvl w:val="0"/>
          <w:numId w:val="0"/>
        </w:numPr>
        <w:spacing w:before="0" w:line="360" w:lineRule="auto"/>
        <w:ind w:left="360"/>
      </w:pPr>
      <w:r w:rsidRPr="008A60A0">
        <w:t>Para a grade fina:</w:t>
      </w:r>
    </w:p>
    <w:p w:rsidR="004911E0" w:rsidRDefault="004911E0" w:rsidP="008A60A0">
      <w:pPr>
        <w:pStyle w:val="Marcadoresponto1"/>
        <w:numPr>
          <w:ilvl w:val="0"/>
          <w:numId w:val="0"/>
        </w:numPr>
        <w:spacing w:before="0" w:line="360" w:lineRule="auto"/>
        <w:ind w:left="360"/>
        <w:jc w:val="center"/>
      </w:pPr>
      <w:r w:rsidRPr="008A60A0">
        <w:t>Hf (fina) = 0,</w:t>
      </w:r>
      <w:r w:rsidR="00943D65" w:rsidRPr="008A60A0">
        <w:t>03</w:t>
      </w:r>
      <w:r w:rsidRPr="008A60A0">
        <w:t xml:space="preserve"> m</w:t>
      </w:r>
    </w:p>
    <w:p w:rsidR="008A60A0" w:rsidRPr="008A60A0" w:rsidRDefault="008A60A0" w:rsidP="008A60A0">
      <w:pPr>
        <w:pStyle w:val="Marcadoresponto1"/>
        <w:numPr>
          <w:ilvl w:val="0"/>
          <w:numId w:val="0"/>
        </w:numPr>
        <w:spacing w:before="0" w:line="360" w:lineRule="auto"/>
        <w:ind w:left="360"/>
        <w:jc w:val="center"/>
      </w:pPr>
    </w:p>
    <w:p w:rsidR="004911E0" w:rsidRPr="008A60A0" w:rsidRDefault="004911E0" w:rsidP="008A60A0">
      <w:pPr>
        <w:pStyle w:val="Ttulo3"/>
        <w:keepLines w:val="0"/>
        <w:numPr>
          <w:ilvl w:val="2"/>
          <w:numId w:val="13"/>
        </w:numPr>
        <w:tabs>
          <w:tab w:val="clear" w:pos="3969"/>
          <w:tab w:val="left" w:pos="540"/>
        </w:tabs>
        <w:spacing w:before="0" w:line="360" w:lineRule="auto"/>
        <w:jc w:val="both"/>
        <w:rPr>
          <w:b w:val="0"/>
        </w:rPr>
      </w:pPr>
      <w:r w:rsidRPr="008A60A0">
        <w:rPr>
          <w:b w:val="0"/>
        </w:rPr>
        <w:t xml:space="preserve"> </w:t>
      </w:r>
      <w:bookmarkStart w:id="70" w:name="_Toc433625368"/>
      <w:bookmarkStart w:id="71" w:name="_Toc444697144"/>
      <w:r w:rsidR="00D6313F" w:rsidRPr="008A60A0">
        <w:rPr>
          <w:sz w:val="22"/>
          <w:szCs w:val="22"/>
        </w:rPr>
        <w:t>Caixa de Areia</w:t>
      </w:r>
      <w:bookmarkEnd w:id="64"/>
      <w:bookmarkEnd w:id="65"/>
      <w:bookmarkEnd w:id="66"/>
      <w:bookmarkEnd w:id="67"/>
      <w:bookmarkEnd w:id="68"/>
      <w:bookmarkEnd w:id="69"/>
      <w:bookmarkEnd w:id="70"/>
      <w:bookmarkEnd w:id="71"/>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Os seguintes dados são considerados para o dimensionamento do desarenador:</w:t>
      </w:r>
    </w:p>
    <w:p w:rsidR="004911E0" w:rsidRPr="008A60A0" w:rsidRDefault="004911E0" w:rsidP="009856B3">
      <w:pPr>
        <w:pStyle w:val="PargrafodaLista"/>
        <w:numPr>
          <w:ilvl w:val="0"/>
          <w:numId w:val="30"/>
        </w:numPr>
        <w:spacing w:after="120" w:line="360" w:lineRule="auto"/>
        <w:rPr>
          <w:rFonts w:ascii="Arial" w:hAnsi="Arial" w:cs="Arial"/>
          <w:sz w:val="22"/>
          <w:szCs w:val="22"/>
        </w:rPr>
      </w:pPr>
      <w:r w:rsidRPr="008A60A0">
        <w:rPr>
          <w:rFonts w:ascii="Arial" w:hAnsi="Arial" w:cs="Arial"/>
          <w:sz w:val="22"/>
          <w:szCs w:val="22"/>
        </w:rPr>
        <w:t>Vazão máxima de esgoto afluente (Qmáx) =</w:t>
      </w:r>
      <w:r w:rsidRPr="008A60A0">
        <w:rPr>
          <w:rFonts w:ascii="Arial" w:hAnsi="Arial" w:cs="Arial"/>
          <w:color w:val="FF0000"/>
          <w:sz w:val="22"/>
          <w:szCs w:val="22"/>
        </w:rPr>
        <w:t xml:space="preserve"> </w:t>
      </w:r>
      <w:r w:rsidR="00943D65" w:rsidRPr="008A60A0">
        <w:rPr>
          <w:rFonts w:ascii="Arial" w:hAnsi="Arial" w:cs="Arial"/>
          <w:sz w:val="22"/>
          <w:szCs w:val="22"/>
        </w:rPr>
        <w:t>7,24</w:t>
      </w:r>
      <w:r w:rsidRPr="008A60A0">
        <w:rPr>
          <w:rFonts w:ascii="Arial" w:hAnsi="Arial" w:cs="Arial"/>
          <w:sz w:val="22"/>
          <w:szCs w:val="22"/>
        </w:rPr>
        <w:t xml:space="preserve"> l/s</w:t>
      </w:r>
      <w:r w:rsidR="008A60A0">
        <w:rPr>
          <w:rFonts w:ascii="Arial" w:hAnsi="Arial" w:cs="Arial"/>
          <w:sz w:val="22"/>
          <w:szCs w:val="22"/>
        </w:rPr>
        <w:t>;</w:t>
      </w:r>
    </w:p>
    <w:p w:rsidR="004911E0" w:rsidRPr="008A60A0" w:rsidRDefault="004911E0" w:rsidP="009856B3">
      <w:pPr>
        <w:pStyle w:val="PargrafodaLista"/>
        <w:numPr>
          <w:ilvl w:val="0"/>
          <w:numId w:val="30"/>
        </w:numPr>
        <w:spacing w:after="120" w:line="360" w:lineRule="auto"/>
        <w:rPr>
          <w:rFonts w:ascii="Arial" w:hAnsi="Arial" w:cs="Arial"/>
          <w:sz w:val="22"/>
          <w:szCs w:val="22"/>
        </w:rPr>
      </w:pPr>
      <w:r w:rsidRPr="008A60A0">
        <w:rPr>
          <w:rFonts w:ascii="Arial" w:hAnsi="Arial" w:cs="Arial"/>
          <w:sz w:val="22"/>
          <w:szCs w:val="22"/>
        </w:rPr>
        <w:t>Velocidade média de escoamento máxima para a seção transversal = 0,30 m/s</w:t>
      </w:r>
      <w:r w:rsidR="008A60A0">
        <w:rPr>
          <w:rFonts w:ascii="Arial" w:hAnsi="Arial" w:cs="Arial"/>
          <w:sz w:val="22"/>
          <w:szCs w:val="22"/>
        </w:rPr>
        <w:t>;</w:t>
      </w:r>
    </w:p>
    <w:p w:rsidR="004911E0" w:rsidRPr="008A60A0" w:rsidRDefault="004911E0" w:rsidP="009856B3">
      <w:pPr>
        <w:pStyle w:val="PargrafodaLista"/>
        <w:numPr>
          <w:ilvl w:val="0"/>
          <w:numId w:val="30"/>
        </w:numPr>
        <w:spacing w:after="120" w:line="360" w:lineRule="auto"/>
        <w:rPr>
          <w:rFonts w:ascii="Arial" w:hAnsi="Arial" w:cs="Arial"/>
          <w:sz w:val="22"/>
          <w:szCs w:val="22"/>
        </w:rPr>
      </w:pPr>
      <w:r w:rsidRPr="008A60A0">
        <w:rPr>
          <w:rFonts w:ascii="Arial" w:hAnsi="Arial" w:cs="Arial"/>
          <w:sz w:val="22"/>
          <w:szCs w:val="22"/>
        </w:rPr>
        <w:t>Velocidade máxima de escoamento máxima para a seção transversal = 0,40 m/s</w:t>
      </w:r>
      <w:r w:rsidR="008A60A0">
        <w:rPr>
          <w:rFonts w:ascii="Arial" w:hAnsi="Arial" w:cs="Arial"/>
          <w:sz w:val="22"/>
          <w:szCs w:val="22"/>
        </w:rPr>
        <w:t>.</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Largura do desarenador:</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Considerando-se uma velocidade de escoamento de 0,30 m/s na caixa de areia, tem-se:</w:t>
      </w:r>
    </w:p>
    <w:p w:rsidR="004911E0" w:rsidRPr="008A60A0" w:rsidRDefault="004911E0" w:rsidP="008A60A0">
      <w:pPr>
        <w:keepLines w:val="0"/>
        <w:spacing w:after="120" w:line="360" w:lineRule="auto"/>
        <w:rPr>
          <w:rFonts w:ascii="Arial" w:hAnsi="Arial" w:cs="Arial"/>
          <w:sz w:val="22"/>
          <w:szCs w:val="22"/>
        </w:rPr>
      </w:pPr>
      <m:oMathPara>
        <m:oMath>
          <m:r>
            <m:rPr>
              <m:sty m:val="p"/>
            </m:rPr>
            <w:rPr>
              <w:rFonts w:ascii="Cambria Math" w:hAnsi="Cambria Math" w:cs="Arial"/>
              <w:sz w:val="22"/>
              <w:szCs w:val="22"/>
            </w:rPr>
            <m:t>b=</m:t>
          </m:r>
          <m:f>
            <m:fPr>
              <m:ctrlPr>
                <w:rPr>
                  <w:rFonts w:ascii="Cambria Math" w:hAnsi="Cambria Math" w:cs="Arial"/>
                  <w:sz w:val="22"/>
                  <w:szCs w:val="22"/>
                </w:rPr>
              </m:ctrlPr>
            </m:fPr>
            <m:num>
              <m:sSub>
                <m:sSubPr>
                  <m:ctrlPr>
                    <w:rPr>
                      <w:rFonts w:ascii="Cambria Math" w:hAnsi="Cambria Math" w:cs="Arial"/>
                      <w:sz w:val="22"/>
                      <w:szCs w:val="22"/>
                    </w:rPr>
                  </m:ctrlPr>
                </m:sSubPr>
                <m:e>
                  <m:r>
                    <m:rPr>
                      <m:sty m:val="p"/>
                    </m:rPr>
                    <w:rPr>
                      <w:rFonts w:ascii="Cambria Math" w:hAnsi="Cambria Math" w:cs="Arial"/>
                      <w:sz w:val="22"/>
                      <w:szCs w:val="22"/>
                    </w:rPr>
                    <m:t>Q</m:t>
                  </m:r>
                </m:e>
                <m:sub>
                  <m:r>
                    <m:rPr>
                      <m:sty m:val="p"/>
                    </m:rPr>
                    <w:rPr>
                      <w:rFonts w:ascii="Cambria Math" w:hAnsi="Cambria Math" w:cs="Arial"/>
                      <w:sz w:val="22"/>
                      <w:szCs w:val="22"/>
                    </w:rPr>
                    <m:t>máx</m:t>
                  </m:r>
                </m:sub>
              </m:sSub>
            </m:num>
            <m:den>
              <m:r>
                <m:rPr>
                  <m:sty m:val="p"/>
                </m:rPr>
                <w:rPr>
                  <w:rFonts w:ascii="Cambria Math" w:hAnsi="Cambria Math" w:cs="Arial"/>
                  <w:sz w:val="22"/>
                  <w:szCs w:val="22"/>
                </w:rPr>
                <m:t>v×</m:t>
              </m:r>
              <m:sSub>
                <m:sSubPr>
                  <m:ctrlPr>
                    <w:rPr>
                      <w:rFonts w:ascii="Cambria Math" w:hAnsi="Cambria Math" w:cs="Arial"/>
                      <w:sz w:val="22"/>
                      <w:szCs w:val="22"/>
                    </w:rPr>
                  </m:ctrlPr>
                </m:sSubPr>
                <m:e>
                  <m:r>
                    <m:rPr>
                      <m:sty m:val="p"/>
                    </m:rPr>
                    <w:rPr>
                      <w:rFonts w:ascii="Cambria Math" w:hAnsi="Cambria Math" w:cs="Arial"/>
                      <w:sz w:val="22"/>
                      <w:szCs w:val="22"/>
                    </w:rPr>
                    <m:t>h</m:t>
                  </m:r>
                </m:e>
                <m:sub>
                  <m:r>
                    <m:rPr>
                      <m:sty m:val="p"/>
                    </m:rPr>
                    <w:rPr>
                      <w:rFonts w:ascii="Cambria Math" w:hAnsi="Cambria Math" w:cs="Arial"/>
                      <w:sz w:val="22"/>
                      <w:szCs w:val="22"/>
                    </w:rPr>
                    <m:t>máx</m:t>
                  </m:r>
                </m:sub>
              </m:sSub>
            </m:den>
          </m:f>
        </m:oMath>
      </m:oMathPara>
    </w:p>
    <w:p w:rsidR="004911E0" w:rsidRPr="008A60A0" w:rsidRDefault="00B81F8E" w:rsidP="008A60A0">
      <w:pPr>
        <w:keepLines w:val="0"/>
        <w:spacing w:after="120" w:line="360" w:lineRule="auto"/>
        <w:rPr>
          <w:rFonts w:ascii="Arial" w:hAnsi="Arial" w:cs="Arial"/>
          <w:sz w:val="22"/>
          <w:szCs w:val="22"/>
        </w:rPr>
      </w:pPr>
      <w:r>
        <w:rPr>
          <w:rFonts w:ascii="Arial" w:hAnsi="Arial" w:cs="Arial"/>
          <w:sz w:val="22"/>
          <w:szCs w:val="22"/>
        </w:rPr>
        <w:lastRenderedPageBreak/>
        <w:t>O</w:t>
      </w:r>
      <w:r w:rsidR="004911E0" w:rsidRPr="008A60A0">
        <w:rPr>
          <w:rFonts w:ascii="Arial" w:hAnsi="Arial" w:cs="Arial"/>
          <w:sz w:val="22"/>
          <w:szCs w:val="22"/>
        </w:rPr>
        <w:t>nde:</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b: largura do desarenador (m);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Qmáx: vazão máxima afluente (m³/s);</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v: velocidade de escoamento no desarenador, 0,30 m/s;</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hmáx: altura máxima da lâmina d’água antes do rebaixo (m).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Dessa forma, obtém-se:</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b = 0,</w:t>
      </w:r>
      <w:r w:rsidR="0011273A" w:rsidRPr="008A60A0">
        <w:rPr>
          <w:rFonts w:ascii="Arial" w:hAnsi="Arial" w:cs="Arial"/>
          <w:sz w:val="22"/>
          <w:szCs w:val="22"/>
        </w:rPr>
        <w:t>26</w:t>
      </w:r>
      <w:r w:rsidRPr="008A60A0">
        <w:rPr>
          <w:rFonts w:ascii="Arial" w:hAnsi="Arial" w:cs="Arial"/>
          <w:sz w:val="22"/>
          <w:szCs w:val="22"/>
        </w:rPr>
        <w:t xml:space="preserve"> 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Foi adotado b = 0,</w:t>
      </w:r>
      <w:r w:rsidR="0011273A" w:rsidRPr="008A60A0">
        <w:rPr>
          <w:rFonts w:ascii="Arial" w:hAnsi="Arial" w:cs="Arial"/>
          <w:sz w:val="22"/>
          <w:szCs w:val="22"/>
        </w:rPr>
        <w:t>5</w:t>
      </w:r>
      <w:r w:rsidRPr="008A60A0">
        <w:rPr>
          <w:rFonts w:ascii="Arial" w:hAnsi="Arial" w:cs="Arial"/>
          <w:sz w:val="22"/>
          <w:szCs w:val="22"/>
        </w:rPr>
        <w:t>0 m.</w:t>
      </w:r>
    </w:p>
    <w:p w:rsidR="008A60A0" w:rsidRDefault="008A60A0" w:rsidP="008A60A0">
      <w:pPr>
        <w:keepLines w:val="0"/>
        <w:spacing w:after="120" w:line="360" w:lineRule="auto"/>
        <w:rPr>
          <w:rFonts w:ascii="Arial" w:hAnsi="Arial" w:cs="Arial"/>
          <w:sz w:val="22"/>
          <w:szCs w:val="22"/>
        </w:rPr>
      </w:pP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Comprimento do desarenador:</w:t>
      </w:r>
    </w:p>
    <w:p w:rsidR="004911E0" w:rsidRPr="00F71DB8" w:rsidRDefault="004911E0" w:rsidP="008A60A0">
      <w:pPr>
        <w:keepLines w:val="0"/>
        <w:spacing w:after="120" w:line="360" w:lineRule="auto"/>
        <w:rPr>
          <w:rFonts w:ascii="Arial" w:hAnsi="Arial" w:cs="Arial"/>
          <w:sz w:val="22"/>
          <w:szCs w:val="22"/>
        </w:rPr>
      </w:pPr>
      <m:oMathPara>
        <m:oMath>
          <m:r>
            <m:rPr>
              <m:sty m:val="p"/>
            </m:rPr>
            <w:rPr>
              <w:rFonts w:ascii="Cambria Math" w:hAnsi="Cambria Math" w:cs="Arial"/>
              <w:sz w:val="22"/>
              <w:szCs w:val="22"/>
            </w:rPr>
            <m:t>L=22,5×</m:t>
          </m:r>
          <m:sSub>
            <m:sSubPr>
              <m:ctrlPr>
                <w:rPr>
                  <w:rFonts w:ascii="Cambria Math" w:hAnsi="Cambria Math" w:cs="Arial"/>
                  <w:sz w:val="22"/>
                  <w:szCs w:val="22"/>
                </w:rPr>
              </m:ctrlPr>
            </m:sSubPr>
            <m:e>
              <m:r>
                <m:rPr>
                  <m:sty m:val="p"/>
                </m:rPr>
                <w:rPr>
                  <w:rFonts w:ascii="Cambria Math" w:hAnsi="Cambria Math" w:cs="Arial"/>
                  <w:sz w:val="22"/>
                  <w:szCs w:val="22"/>
                </w:rPr>
                <m:t>h</m:t>
              </m:r>
            </m:e>
            <m:sub>
              <m:r>
                <m:rPr>
                  <m:sty m:val="p"/>
                </m:rPr>
                <w:rPr>
                  <w:rFonts w:ascii="Cambria Math" w:hAnsi="Cambria Math" w:cs="Arial"/>
                  <w:sz w:val="22"/>
                  <w:szCs w:val="22"/>
                </w:rPr>
                <m:t>máx</m:t>
              </m:r>
            </m:sub>
          </m:sSub>
        </m:oMath>
      </m:oMathPara>
    </w:p>
    <w:p w:rsidR="004911E0" w:rsidRPr="008A60A0" w:rsidRDefault="00B81F8E" w:rsidP="008A60A0">
      <w:pPr>
        <w:keepLines w:val="0"/>
        <w:spacing w:after="120" w:line="360" w:lineRule="auto"/>
        <w:rPr>
          <w:rFonts w:ascii="Arial" w:hAnsi="Arial" w:cs="Arial"/>
          <w:sz w:val="22"/>
          <w:szCs w:val="22"/>
        </w:rPr>
      </w:pPr>
      <w:r>
        <w:rPr>
          <w:rFonts w:ascii="Arial" w:hAnsi="Arial" w:cs="Arial"/>
          <w:sz w:val="22"/>
          <w:szCs w:val="22"/>
        </w:rPr>
        <w:t>O</w:t>
      </w:r>
      <w:r w:rsidR="004911E0" w:rsidRPr="008A60A0">
        <w:rPr>
          <w:rFonts w:ascii="Arial" w:hAnsi="Arial" w:cs="Arial"/>
          <w:sz w:val="22"/>
          <w:szCs w:val="22"/>
        </w:rPr>
        <w:t>nde:</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L: comprimento do desarenador (m);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hmáx: altura máxima da lâmina d’água antes do rebaixo (m).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Obtém-se assim: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 xml:space="preserve">L = </w:t>
      </w:r>
      <w:r w:rsidR="0011273A" w:rsidRPr="008A60A0">
        <w:rPr>
          <w:rFonts w:ascii="Arial" w:hAnsi="Arial" w:cs="Arial"/>
          <w:sz w:val="22"/>
          <w:szCs w:val="22"/>
        </w:rPr>
        <w:t>2,11</w:t>
      </w:r>
      <w:r w:rsidRPr="008A60A0">
        <w:rPr>
          <w:rFonts w:ascii="Arial" w:hAnsi="Arial" w:cs="Arial"/>
          <w:sz w:val="22"/>
          <w:szCs w:val="22"/>
        </w:rPr>
        <w:t xml:space="preserve"> m.</w:t>
      </w: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 xml:space="preserve">Foi adotado L = </w:t>
      </w:r>
      <w:r w:rsidR="0011273A" w:rsidRPr="008A60A0">
        <w:rPr>
          <w:rFonts w:ascii="Arial" w:hAnsi="Arial" w:cs="Arial"/>
          <w:sz w:val="22"/>
          <w:szCs w:val="22"/>
        </w:rPr>
        <w:t>1,00</w:t>
      </w:r>
      <w:r w:rsidRPr="008A60A0">
        <w:rPr>
          <w:rFonts w:ascii="Arial" w:hAnsi="Arial" w:cs="Arial"/>
          <w:sz w:val="22"/>
          <w:szCs w:val="22"/>
        </w:rPr>
        <w:t xml:space="preserve"> m.</w:t>
      </w:r>
    </w:p>
    <w:p w:rsidR="00DD63EF" w:rsidRDefault="00DD63EF" w:rsidP="008A60A0">
      <w:pPr>
        <w:keepLines w:val="0"/>
        <w:spacing w:after="120" w:line="360" w:lineRule="auto"/>
        <w:rPr>
          <w:rFonts w:ascii="Arial" w:hAnsi="Arial" w:cs="Arial"/>
          <w:sz w:val="22"/>
          <w:szCs w:val="22"/>
        </w:rPr>
      </w:pPr>
    </w:p>
    <w:p w:rsidR="004911E0" w:rsidRPr="008A60A0" w:rsidRDefault="004911E0" w:rsidP="008A60A0">
      <w:pPr>
        <w:keepLines w:val="0"/>
        <w:spacing w:after="120" w:line="360" w:lineRule="auto"/>
        <w:rPr>
          <w:rFonts w:ascii="Arial" w:hAnsi="Arial" w:cs="Arial"/>
          <w:sz w:val="22"/>
          <w:szCs w:val="22"/>
        </w:rPr>
      </w:pPr>
      <w:r w:rsidRPr="008A60A0">
        <w:rPr>
          <w:rFonts w:ascii="Arial" w:hAnsi="Arial" w:cs="Arial"/>
          <w:sz w:val="22"/>
          <w:szCs w:val="22"/>
        </w:rPr>
        <w:t>Verificação das velocidades</w:t>
      </w:r>
      <w:r w:rsidR="00F71DB8">
        <w:rPr>
          <w:rFonts w:ascii="Arial" w:hAnsi="Arial" w:cs="Arial"/>
          <w:sz w:val="22"/>
          <w:szCs w:val="22"/>
        </w:rPr>
        <w:t>, conforme tabela 8.</w:t>
      </w:r>
    </w:p>
    <w:p w:rsidR="004911E0" w:rsidRPr="00F71DB8" w:rsidRDefault="004911E0" w:rsidP="004911E0">
      <w:pPr>
        <w:pStyle w:val="TtuloTabela"/>
        <w:spacing w:before="240" w:after="120"/>
        <w:ind w:left="720"/>
      </w:pPr>
      <w:r w:rsidRPr="00F71DB8">
        <w:t>Cálculo da velocidade na caixa de areia</w:t>
      </w:r>
      <w:r w:rsidR="00F71DB8">
        <w:t>.</w:t>
      </w:r>
    </w:p>
    <w:tbl>
      <w:tblPr>
        <w:tblW w:w="0" w:type="auto"/>
        <w:jc w:val="center"/>
        <w:tblInd w:w="-169"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033"/>
        <w:gridCol w:w="944"/>
        <w:gridCol w:w="1701"/>
        <w:gridCol w:w="1701"/>
        <w:gridCol w:w="2168"/>
      </w:tblGrid>
      <w:tr w:rsidR="004911E0" w:rsidRPr="00F71DB8" w:rsidTr="00877A40">
        <w:trPr>
          <w:trHeight w:val="340"/>
          <w:jc w:val="center"/>
        </w:trPr>
        <w:tc>
          <w:tcPr>
            <w:tcW w:w="2977" w:type="dxa"/>
            <w:gridSpan w:val="2"/>
            <w:tcBorders>
              <w:top w:val="single" w:sz="4" w:space="0" w:color="auto"/>
              <w:bottom w:val="single" w:sz="4" w:space="0" w:color="auto"/>
            </w:tcBorders>
            <w:shd w:val="clear" w:color="auto" w:fill="DAEEF3" w:themeFill="accent5" w:themeFillTint="33"/>
            <w:noWrap/>
            <w:vAlign w:val="center"/>
            <w:hideMark/>
          </w:tcPr>
          <w:p w:rsidR="004911E0" w:rsidRPr="00B60241" w:rsidRDefault="004911E0" w:rsidP="00877A40">
            <w:pPr>
              <w:pStyle w:val="Tabelatexto1"/>
              <w:rPr>
                <w:rFonts w:ascii="Arial" w:hAnsi="Arial"/>
              </w:rPr>
            </w:pPr>
            <w:r w:rsidRPr="00B60241">
              <w:rPr>
                <w:rFonts w:ascii="Arial" w:hAnsi="Arial"/>
              </w:rPr>
              <w:t>Vazão (m3/s)</w:t>
            </w:r>
          </w:p>
        </w:tc>
        <w:tc>
          <w:tcPr>
            <w:tcW w:w="1701" w:type="dxa"/>
            <w:tcBorders>
              <w:top w:val="single" w:sz="4" w:space="0" w:color="auto"/>
              <w:bottom w:val="single" w:sz="4" w:space="0" w:color="auto"/>
            </w:tcBorders>
            <w:shd w:val="clear" w:color="auto" w:fill="DAEEF3" w:themeFill="accent5" w:themeFillTint="33"/>
            <w:noWrap/>
            <w:vAlign w:val="center"/>
            <w:hideMark/>
          </w:tcPr>
          <w:p w:rsidR="004911E0" w:rsidRPr="00B60241" w:rsidRDefault="004911E0" w:rsidP="00877A40">
            <w:pPr>
              <w:pStyle w:val="Tabelatexto1"/>
              <w:rPr>
                <w:rFonts w:ascii="Arial" w:hAnsi="Arial"/>
              </w:rPr>
            </w:pPr>
            <w:r w:rsidRPr="00B60241">
              <w:rPr>
                <w:rFonts w:ascii="Arial" w:hAnsi="Arial"/>
              </w:rPr>
              <w:t>Altura (m)</w:t>
            </w:r>
          </w:p>
          <w:p w:rsidR="004911E0" w:rsidRPr="00B60241" w:rsidRDefault="004911E0" w:rsidP="00877A40">
            <w:pPr>
              <w:pStyle w:val="Tabelatexto1"/>
              <w:rPr>
                <w:rFonts w:ascii="Arial" w:hAnsi="Arial"/>
              </w:rPr>
            </w:pPr>
            <m:oMathPara>
              <m:oMath>
                <m:r>
                  <m:rPr>
                    <m:sty m:val="p"/>
                  </m:rPr>
                  <w:rPr>
                    <w:rFonts w:ascii="Cambria Math" w:hAnsi="Cambria Math"/>
                  </w:rPr>
                  <m:t>h=H-Z</m:t>
                </m:r>
              </m:oMath>
            </m:oMathPara>
          </w:p>
        </w:tc>
        <w:tc>
          <w:tcPr>
            <w:tcW w:w="1701" w:type="dxa"/>
            <w:tcBorders>
              <w:top w:val="single" w:sz="4" w:space="0" w:color="auto"/>
              <w:bottom w:val="single" w:sz="4" w:space="0" w:color="auto"/>
            </w:tcBorders>
            <w:shd w:val="clear" w:color="auto" w:fill="DAEEF3" w:themeFill="accent5" w:themeFillTint="33"/>
            <w:vAlign w:val="center"/>
            <w:hideMark/>
          </w:tcPr>
          <w:p w:rsidR="004911E0" w:rsidRPr="00B60241" w:rsidRDefault="004911E0" w:rsidP="00877A40">
            <w:pPr>
              <w:pStyle w:val="Tabelatexto1"/>
              <w:rPr>
                <w:rFonts w:ascii="Arial" w:hAnsi="Arial"/>
              </w:rPr>
            </w:pPr>
            <w:r w:rsidRPr="00B60241">
              <w:rPr>
                <w:rFonts w:ascii="Arial" w:hAnsi="Arial"/>
              </w:rPr>
              <w:t>Área (m2)</w:t>
            </w:r>
          </w:p>
          <w:p w:rsidR="004911E0" w:rsidRPr="00B60241" w:rsidRDefault="004911E0" w:rsidP="00877A40">
            <w:pPr>
              <w:pStyle w:val="Tabelatexto1"/>
              <w:rPr>
                <w:rFonts w:ascii="Arial" w:hAnsi="Arial"/>
              </w:rPr>
            </w:pPr>
            <m:oMathPara>
              <m:oMath>
                <m:r>
                  <m:rPr>
                    <m:sty m:val="p"/>
                  </m:rPr>
                  <w:rPr>
                    <w:rFonts w:ascii="Cambria Math" w:hAnsi="Cambria Math"/>
                  </w:rPr>
                  <m:t>A=b×h</m:t>
                </m:r>
              </m:oMath>
            </m:oMathPara>
          </w:p>
        </w:tc>
        <w:tc>
          <w:tcPr>
            <w:tcW w:w="2168" w:type="dxa"/>
            <w:tcBorders>
              <w:top w:val="single" w:sz="4" w:space="0" w:color="auto"/>
              <w:bottom w:val="single" w:sz="4" w:space="0" w:color="auto"/>
            </w:tcBorders>
            <w:shd w:val="clear" w:color="auto" w:fill="DAEEF3" w:themeFill="accent5" w:themeFillTint="33"/>
            <w:vAlign w:val="center"/>
            <w:hideMark/>
          </w:tcPr>
          <w:p w:rsidR="004911E0" w:rsidRPr="00B60241" w:rsidRDefault="004911E0" w:rsidP="00877A40">
            <w:pPr>
              <w:pStyle w:val="Tabelatexto1"/>
              <w:rPr>
                <w:rFonts w:ascii="Arial" w:hAnsi="Arial"/>
              </w:rPr>
            </w:pPr>
            <w:r w:rsidRPr="00B60241">
              <w:rPr>
                <w:rFonts w:ascii="Arial" w:hAnsi="Arial"/>
              </w:rPr>
              <w:t>Velocidade (m/s)</w:t>
            </w:r>
          </w:p>
          <w:p w:rsidR="004911E0" w:rsidRPr="00B60241" w:rsidRDefault="004911E0" w:rsidP="00877A40">
            <w:pPr>
              <w:pStyle w:val="Tabelatexto1"/>
              <w:rPr>
                <w:rFonts w:ascii="Arial" w:hAnsi="Arial"/>
              </w:rPr>
            </w:pPr>
            <m:oMathPara>
              <m:oMath>
                <m:r>
                  <m:rPr>
                    <m:sty m:val="p"/>
                  </m:rPr>
                  <w:rPr>
                    <w:rFonts w:ascii="Cambria Math" w:hAnsi="Cambria Math"/>
                  </w:rPr>
                  <m:t>v=</m:t>
                </m:r>
                <m:f>
                  <m:fPr>
                    <m:type m:val="lin"/>
                    <m:ctrlPr>
                      <w:rPr>
                        <w:rFonts w:ascii="Cambria Math" w:hAnsi="Cambria Math"/>
                      </w:rPr>
                    </m:ctrlPr>
                  </m:fPr>
                  <m:num>
                    <m:r>
                      <m:rPr>
                        <m:sty m:val="p"/>
                      </m:rPr>
                      <w:rPr>
                        <w:rFonts w:ascii="Cambria Math" w:hAnsi="Cambria Math"/>
                      </w:rPr>
                      <m:t>Q</m:t>
                    </m:r>
                  </m:num>
                  <m:den>
                    <m:r>
                      <m:rPr>
                        <m:sty m:val="p"/>
                      </m:rPr>
                      <w:rPr>
                        <w:rFonts w:ascii="Cambria Math" w:hAnsi="Cambria Math"/>
                      </w:rPr>
                      <m:t>A</m:t>
                    </m:r>
                  </m:den>
                </m:f>
              </m:oMath>
            </m:oMathPara>
          </w:p>
        </w:tc>
      </w:tr>
      <w:tr w:rsidR="004911E0" w:rsidRPr="00F71DB8" w:rsidTr="00877A40">
        <w:trPr>
          <w:trHeight w:val="340"/>
          <w:jc w:val="center"/>
        </w:trPr>
        <w:tc>
          <w:tcPr>
            <w:tcW w:w="2033" w:type="dxa"/>
            <w:tcBorders>
              <w:top w:val="single" w:sz="4" w:space="0" w:color="auto"/>
            </w:tcBorders>
            <w:noWrap/>
            <w:vAlign w:val="center"/>
            <w:hideMark/>
          </w:tcPr>
          <w:p w:rsidR="004911E0" w:rsidRPr="00B60241" w:rsidRDefault="004911E0" w:rsidP="00877A40">
            <w:pPr>
              <w:pStyle w:val="Tabelatexto1"/>
              <w:rPr>
                <w:rFonts w:ascii="Arial" w:hAnsi="Arial"/>
              </w:rPr>
            </w:pPr>
            <w:r w:rsidRPr="00B60241">
              <w:rPr>
                <w:rFonts w:ascii="Arial" w:hAnsi="Arial"/>
              </w:rPr>
              <w:t>Média</w:t>
            </w:r>
          </w:p>
        </w:tc>
        <w:tc>
          <w:tcPr>
            <w:tcW w:w="944" w:type="dxa"/>
            <w:tcBorders>
              <w:top w:val="single" w:sz="4" w:space="0" w:color="auto"/>
            </w:tcBorders>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03</w:t>
            </w:r>
          </w:p>
        </w:tc>
        <w:tc>
          <w:tcPr>
            <w:tcW w:w="1701" w:type="dxa"/>
            <w:tcBorders>
              <w:top w:val="single" w:sz="4" w:space="0" w:color="auto"/>
            </w:tcBorders>
            <w:noWrap/>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4</w:t>
            </w:r>
          </w:p>
        </w:tc>
        <w:tc>
          <w:tcPr>
            <w:tcW w:w="1701" w:type="dxa"/>
            <w:tcBorders>
              <w:top w:val="single" w:sz="4" w:space="0" w:color="auto"/>
            </w:tcBorders>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2</w:t>
            </w:r>
          </w:p>
        </w:tc>
        <w:tc>
          <w:tcPr>
            <w:tcW w:w="2168" w:type="dxa"/>
            <w:tcBorders>
              <w:top w:val="single" w:sz="4" w:space="0" w:color="auto"/>
            </w:tcBorders>
            <w:vAlign w:val="center"/>
            <w:hideMark/>
          </w:tcPr>
          <w:p w:rsidR="004911E0" w:rsidRPr="00B60241" w:rsidRDefault="004911E0" w:rsidP="0011273A">
            <w:pPr>
              <w:pStyle w:val="Tabelatexto1"/>
              <w:rPr>
                <w:rFonts w:ascii="Arial" w:hAnsi="Arial"/>
              </w:rPr>
            </w:pPr>
            <w:r w:rsidRPr="00B60241">
              <w:rPr>
                <w:rFonts w:ascii="Arial" w:hAnsi="Arial"/>
              </w:rPr>
              <w:t>0,</w:t>
            </w:r>
            <w:r w:rsidR="0011273A" w:rsidRPr="00B60241">
              <w:rPr>
                <w:rFonts w:ascii="Arial" w:hAnsi="Arial"/>
              </w:rPr>
              <w:t>2</w:t>
            </w:r>
          </w:p>
        </w:tc>
      </w:tr>
      <w:tr w:rsidR="004911E0" w:rsidRPr="00F71DB8" w:rsidTr="00877A40">
        <w:trPr>
          <w:trHeight w:val="340"/>
          <w:jc w:val="center"/>
        </w:trPr>
        <w:tc>
          <w:tcPr>
            <w:tcW w:w="2033" w:type="dxa"/>
            <w:noWrap/>
            <w:vAlign w:val="center"/>
            <w:hideMark/>
          </w:tcPr>
          <w:p w:rsidR="004911E0" w:rsidRPr="00B60241" w:rsidRDefault="004911E0" w:rsidP="00877A40">
            <w:pPr>
              <w:pStyle w:val="Tabelatexto1"/>
              <w:rPr>
                <w:rFonts w:ascii="Arial" w:hAnsi="Arial"/>
              </w:rPr>
            </w:pPr>
            <w:r w:rsidRPr="00B60241">
              <w:rPr>
                <w:rFonts w:ascii="Arial" w:hAnsi="Arial"/>
              </w:rPr>
              <w:t>Máxima diária</w:t>
            </w:r>
          </w:p>
        </w:tc>
        <w:tc>
          <w:tcPr>
            <w:tcW w:w="944" w:type="dxa"/>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05</w:t>
            </w:r>
          </w:p>
        </w:tc>
        <w:tc>
          <w:tcPr>
            <w:tcW w:w="1701" w:type="dxa"/>
            <w:noWrap/>
            <w:vAlign w:val="center"/>
            <w:hideMark/>
          </w:tcPr>
          <w:p w:rsidR="004911E0" w:rsidRPr="00B60241" w:rsidRDefault="004911E0" w:rsidP="0011273A">
            <w:pPr>
              <w:pStyle w:val="Tabelatexto1"/>
              <w:rPr>
                <w:rFonts w:ascii="Arial" w:hAnsi="Arial"/>
              </w:rPr>
            </w:pPr>
            <w:r w:rsidRPr="00B60241">
              <w:rPr>
                <w:rFonts w:ascii="Arial" w:hAnsi="Arial"/>
              </w:rPr>
              <w:t>0,</w:t>
            </w:r>
            <w:r w:rsidR="0011273A" w:rsidRPr="00B60241">
              <w:rPr>
                <w:rFonts w:ascii="Arial" w:hAnsi="Arial"/>
              </w:rPr>
              <w:t>06</w:t>
            </w:r>
          </w:p>
        </w:tc>
        <w:tc>
          <w:tcPr>
            <w:tcW w:w="1701" w:type="dxa"/>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2</w:t>
            </w:r>
          </w:p>
        </w:tc>
        <w:tc>
          <w:tcPr>
            <w:tcW w:w="2168" w:type="dxa"/>
            <w:vAlign w:val="center"/>
            <w:hideMark/>
          </w:tcPr>
          <w:p w:rsidR="004911E0" w:rsidRPr="00B60241" w:rsidRDefault="004911E0" w:rsidP="0011273A">
            <w:pPr>
              <w:pStyle w:val="Tabelatexto1"/>
              <w:rPr>
                <w:rFonts w:ascii="Arial" w:hAnsi="Arial"/>
              </w:rPr>
            </w:pPr>
            <w:r w:rsidRPr="00B60241">
              <w:rPr>
                <w:rFonts w:ascii="Arial" w:hAnsi="Arial"/>
              </w:rPr>
              <w:t>0,</w:t>
            </w:r>
            <w:r w:rsidR="0011273A" w:rsidRPr="00B60241">
              <w:rPr>
                <w:rFonts w:ascii="Arial" w:hAnsi="Arial"/>
              </w:rPr>
              <w:t>2</w:t>
            </w:r>
          </w:p>
        </w:tc>
      </w:tr>
      <w:tr w:rsidR="004911E0" w:rsidRPr="00F71DB8" w:rsidTr="00877A40">
        <w:trPr>
          <w:trHeight w:val="340"/>
          <w:jc w:val="center"/>
        </w:trPr>
        <w:tc>
          <w:tcPr>
            <w:tcW w:w="2033" w:type="dxa"/>
            <w:noWrap/>
            <w:vAlign w:val="center"/>
            <w:hideMark/>
          </w:tcPr>
          <w:p w:rsidR="004911E0" w:rsidRPr="00B60241" w:rsidRDefault="004911E0" w:rsidP="00877A40">
            <w:pPr>
              <w:pStyle w:val="Tabelatexto1"/>
              <w:rPr>
                <w:rFonts w:ascii="Arial" w:hAnsi="Arial"/>
              </w:rPr>
            </w:pPr>
            <w:r w:rsidRPr="00B60241">
              <w:rPr>
                <w:rFonts w:ascii="Arial" w:hAnsi="Arial"/>
              </w:rPr>
              <w:t>Máxima horária</w:t>
            </w:r>
          </w:p>
        </w:tc>
        <w:tc>
          <w:tcPr>
            <w:tcW w:w="944" w:type="dxa"/>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07</w:t>
            </w:r>
          </w:p>
        </w:tc>
        <w:tc>
          <w:tcPr>
            <w:tcW w:w="1701" w:type="dxa"/>
            <w:noWrap/>
            <w:vAlign w:val="center"/>
            <w:hideMark/>
          </w:tcPr>
          <w:p w:rsidR="004911E0" w:rsidRPr="00B60241" w:rsidRDefault="004911E0" w:rsidP="0011273A">
            <w:pPr>
              <w:pStyle w:val="Tabelatexto1"/>
              <w:rPr>
                <w:rFonts w:ascii="Arial" w:hAnsi="Arial"/>
              </w:rPr>
            </w:pPr>
            <w:r w:rsidRPr="00B60241">
              <w:rPr>
                <w:rFonts w:ascii="Arial" w:hAnsi="Arial"/>
              </w:rPr>
              <w:t>0,</w:t>
            </w:r>
            <w:r w:rsidR="0011273A" w:rsidRPr="00B60241">
              <w:rPr>
                <w:rFonts w:ascii="Arial" w:hAnsi="Arial"/>
              </w:rPr>
              <w:t>09</w:t>
            </w:r>
          </w:p>
        </w:tc>
        <w:tc>
          <w:tcPr>
            <w:tcW w:w="1701" w:type="dxa"/>
            <w:vAlign w:val="center"/>
            <w:hideMark/>
          </w:tcPr>
          <w:p w:rsidR="004911E0" w:rsidRPr="00B60241" w:rsidRDefault="004911E0" w:rsidP="0011273A">
            <w:pPr>
              <w:pStyle w:val="Tabelatexto1"/>
              <w:rPr>
                <w:rFonts w:ascii="Arial" w:hAnsi="Arial"/>
              </w:rPr>
            </w:pPr>
            <w:r w:rsidRPr="00B60241">
              <w:rPr>
                <w:rFonts w:ascii="Arial" w:hAnsi="Arial"/>
              </w:rPr>
              <w:t>0,0</w:t>
            </w:r>
            <w:r w:rsidR="0011273A" w:rsidRPr="00B60241">
              <w:rPr>
                <w:rFonts w:ascii="Arial" w:hAnsi="Arial"/>
              </w:rPr>
              <w:t>4</w:t>
            </w:r>
          </w:p>
        </w:tc>
        <w:tc>
          <w:tcPr>
            <w:tcW w:w="2168" w:type="dxa"/>
            <w:vAlign w:val="center"/>
            <w:hideMark/>
          </w:tcPr>
          <w:p w:rsidR="004911E0" w:rsidRPr="00B60241" w:rsidRDefault="004911E0" w:rsidP="0011273A">
            <w:pPr>
              <w:pStyle w:val="Tabelatexto1"/>
              <w:rPr>
                <w:rFonts w:ascii="Arial" w:hAnsi="Arial"/>
              </w:rPr>
            </w:pPr>
            <w:r w:rsidRPr="00B60241">
              <w:rPr>
                <w:rFonts w:ascii="Arial" w:hAnsi="Arial"/>
              </w:rPr>
              <w:t>0,</w:t>
            </w:r>
            <w:r w:rsidR="0011273A" w:rsidRPr="00B60241">
              <w:rPr>
                <w:rFonts w:ascii="Arial" w:hAnsi="Arial"/>
              </w:rPr>
              <w:t>2</w:t>
            </w:r>
          </w:p>
        </w:tc>
      </w:tr>
    </w:tbl>
    <w:p w:rsidR="004911E0" w:rsidRPr="00474E3D" w:rsidRDefault="004911E0" w:rsidP="004911E0">
      <w:pPr>
        <w:keepLines w:val="0"/>
        <w:spacing w:before="160" w:after="160" w:line="300" w:lineRule="auto"/>
        <w:rPr>
          <w:rFonts w:ascii="Arial" w:hAnsi="Arial" w:cs="Arial"/>
          <w:color w:val="FF0000"/>
          <w:sz w:val="22"/>
          <w:szCs w:val="22"/>
        </w:rPr>
      </w:pPr>
    </w:p>
    <w:p w:rsidR="0011273A"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As velocidades de escoamento nos desarenadores estão entre 0,2</w:t>
      </w:r>
      <w:r w:rsidR="0011273A" w:rsidRPr="00B60241">
        <w:rPr>
          <w:rFonts w:ascii="Arial" w:hAnsi="Arial" w:cs="Arial"/>
          <w:sz w:val="22"/>
          <w:szCs w:val="22"/>
        </w:rPr>
        <w:t>0</w:t>
      </w:r>
      <w:r w:rsidRPr="00B60241">
        <w:rPr>
          <w:rFonts w:ascii="Arial" w:hAnsi="Arial" w:cs="Arial"/>
          <w:sz w:val="22"/>
          <w:szCs w:val="22"/>
        </w:rPr>
        <w:t xml:space="preserve"> m/s e 0,</w:t>
      </w:r>
      <w:r w:rsidR="0011273A" w:rsidRPr="00B60241">
        <w:rPr>
          <w:rFonts w:ascii="Arial" w:hAnsi="Arial" w:cs="Arial"/>
          <w:sz w:val="22"/>
          <w:szCs w:val="22"/>
        </w:rPr>
        <w:t>40 m/s.</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Taxa de Aplicação Superficial:</w:t>
      </w:r>
    </w:p>
    <w:p w:rsidR="004911E0" w:rsidRPr="00B60241" w:rsidRDefault="00482F6E" w:rsidP="00B60241">
      <w:pPr>
        <w:keepLines w:val="0"/>
        <w:spacing w:after="120" w:line="360" w:lineRule="auto"/>
        <w:rPr>
          <w:rFonts w:ascii="Arial" w:hAnsi="Arial" w:cs="Arial"/>
          <w:sz w:val="22"/>
          <w:szCs w:val="22"/>
        </w:rPr>
      </w:pPr>
      <m:oMathPara>
        <m:oMath>
          <m:sSub>
            <m:sSubPr>
              <m:ctrlPr>
                <w:rPr>
                  <w:rFonts w:ascii="Cambria Math" w:hAnsi="Cambria Math" w:cs="Arial"/>
                  <w:sz w:val="22"/>
                  <w:szCs w:val="22"/>
                </w:rPr>
              </m:ctrlPr>
            </m:sSubPr>
            <m:e>
              <m:r>
                <m:rPr>
                  <m:sty m:val="p"/>
                </m:rPr>
                <w:rPr>
                  <w:rFonts w:ascii="Cambria Math" w:hAnsi="Cambria Math" w:cs="Arial"/>
                  <w:sz w:val="22"/>
                  <w:szCs w:val="22"/>
                </w:rPr>
                <m:t>T</m:t>
              </m:r>
            </m:e>
            <m:sub>
              <m:r>
                <m:rPr>
                  <m:sty m:val="p"/>
                </m:rPr>
                <w:rPr>
                  <w:rFonts w:ascii="Cambria Math" w:hAnsi="Cambria Math" w:cs="Arial"/>
                  <w:sz w:val="22"/>
                  <w:szCs w:val="22"/>
                </w:rPr>
                <m:t>x</m:t>
              </m:r>
            </m:sub>
          </m:sSub>
          <m:r>
            <m:rPr>
              <m:sty m:val="p"/>
            </m:rPr>
            <w:rPr>
              <w:rFonts w:ascii="Cambria Math" w:hAnsi="Cambria Math" w:cs="Arial"/>
              <w:sz w:val="22"/>
              <w:szCs w:val="22"/>
            </w:rPr>
            <m:t>=</m:t>
          </m:r>
          <m:f>
            <m:fPr>
              <m:ctrlPr>
                <w:rPr>
                  <w:rFonts w:ascii="Cambria Math" w:hAnsi="Cambria Math" w:cs="Arial"/>
                  <w:sz w:val="22"/>
                  <w:szCs w:val="22"/>
                </w:rPr>
              </m:ctrlPr>
            </m:fPr>
            <m:num>
              <m:r>
                <m:rPr>
                  <m:sty m:val="p"/>
                </m:rPr>
                <w:rPr>
                  <w:rFonts w:ascii="Cambria Math" w:hAnsi="Cambria Math" w:cs="Arial"/>
                  <w:sz w:val="22"/>
                  <w:szCs w:val="22"/>
                </w:rPr>
                <m:t>Q</m:t>
              </m:r>
            </m:num>
            <m:den>
              <m:r>
                <m:rPr>
                  <m:sty m:val="p"/>
                </m:rPr>
                <w:rPr>
                  <w:rFonts w:ascii="Cambria Math" w:hAnsi="Cambria Math" w:cs="Arial"/>
                  <w:sz w:val="22"/>
                  <w:szCs w:val="22"/>
                </w:rPr>
                <m:t>A</m:t>
              </m:r>
            </m:den>
          </m:f>
        </m:oMath>
      </m:oMathPara>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lastRenderedPageBreak/>
        <w:t>Onde:</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Tx = taxa de escoamento superficial (m³/m².d);</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Q = vazão média (m³/d)</w:t>
      </w:r>
      <w:r w:rsidR="00B60241">
        <w:rPr>
          <w:rFonts w:ascii="Arial" w:hAnsi="Arial" w:cs="Arial"/>
          <w:sz w:val="22"/>
          <w:szCs w:val="22"/>
        </w:rPr>
        <w:t>;</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A = área superficial (m²)</w:t>
      </w:r>
      <w:r w:rsidR="00B60241">
        <w:rPr>
          <w:rFonts w:ascii="Arial" w:hAnsi="Arial" w:cs="Arial"/>
          <w:sz w:val="22"/>
          <w:szCs w:val="22"/>
        </w:rPr>
        <w:t>.</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Dessa forma obtém-se:</w:t>
      </w:r>
    </w:p>
    <w:p w:rsidR="004911E0" w:rsidRPr="00B60241" w:rsidRDefault="00482F6E" w:rsidP="00B60241">
      <w:pPr>
        <w:keepLines w:val="0"/>
        <w:spacing w:after="120" w:line="360" w:lineRule="auto"/>
        <w:rPr>
          <w:rFonts w:ascii="Arial" w:hAnsi="Arial" w:cs="Arial"/>
          <w:sz w:val="22"/>
          <w:szCs w:val="22"/>
        </w:rPr>
      </w:pPr>
      <m:oMathPara>
        <m:oMath>
          <m:sSub>
            <m:sSubPr>
              <m:ctrlPr>
                <w:rPr>
                  <w:rFonts w:ascii="Cambria Math" w:hAnsi="Cambria Math" w:cs="Arial"/>
                  <w:sz w:val="22"/>
                  <w:szCs w:val="22"/>
                </w:rPr>
              </m:ctrlPr>
            </m:sSubPr>
            <m:e>
              <m:r>
                <m:rPr>
                  <m:sty m:val="p"/>
                </m:rPr>
                <w:rPr>
                  <w:rFonts w:ascii="Cambria Math" w:hAnsi="Cambria Math" w:cs="Arial"/>
                  <w:sz w:val="22"/>
                  <w:szCs w:val="22"/>
                </w:rPr>
                <m:t>T</m:t>
              </m:r>
            </m:e>
            <m:sub>
              <m:r>
                <m:rPr>
                  <m:sty m:val="p"/>
                </m:rPr>
                <w:rPr>
                  <w:rFonts w:ascii="Cambria Math" w:hAnsi="Cambria Math" w:cs="Arial"/>
                  <w:sz w:val="22"/>
                  <w:szCs w:val="22"/>
                </w:rPr>
                <m:t>x</m:t>
              </m:r>
            </m:sub>
          </m:sSub>
          <m:r>
            <m:rPr>
              <m:sty m:val="p"/>
            </m:rPr>
            <w:rPr>
              <w:rFonts w:ascii="Cambria Math" w:hAnsi="Cambria Math" w:cs="Arial"/>
              <w:sz w:val="22"/>
              <w:szCs w:val="22"/>
            </w:rPr>
            <m:t>=720</m:t>
          </m:r>
          <m:f>
            <m:fPr>
              <m:type m:val="lin"/>
              <m:ctrlPr>
                <w:rPr>
                  <w:rFonts w:ascii="Cambria Math" w:hAnsi="Cambria Math" w:cs="Arial"/>
                  <w:sz w:val="22"/>
                  <w:szCs w:val="22"/>
                </w:rPr>
              </m:ctrlPr>
            </m:fPr>
            <m:num>
              <m:sSup>
                <m:sSupPr>
                  <m:ctrlPr>
                    <w:rPr>
                      <w:rFonts w:ascii="Cambria Math" w:hAnsi="Cambria Math" w:cs="Arial"/>
                      <w:sz w:val="22"/>
                      <w:szCs w:val="22"/>
                    </w:rPr>
                  </m:ctrlPr>
                </m:sSupPr>
                <m:e>
                  <m:r>
                    <m:rPr>
                      <m:sty m:val="p"/>
                    </m:rPr>
                    <w:rPr>
                      <w:rFonts w:ascii="Cambria Math" w:hAnsi="Cambria Math" w:cs="Arial"/>
                      <w:sz w:val="22"/>
                      <w:szCs w:val="22"/>
                    </w:rPr>
                    <m:t>m</m:t>
                  </m:r>
                </m:e>
                <m:sup>
                  <m:r>
                    <m:rPr>
                      <m:sty m:val="p"/>
                    </m:rPr>
                    <w:rPr>
                      <w:rFonts w:ascii="Cambria Math" w:hAnsi="Cambria Math" w:cs="Arial"/>
                      <w:sz w:val="22"/>
                      <w:szCs w:val="22"/>
                    </w:rPr>
                    <m:t>3</m:t>
                  </m:r>
                </m:sup>
              </m:sSup>
            </m:num>
            <m:den>
              <m:sSup>
                <m:sSupPr>
                  <m:ctrlPr>
                    <w:rPr>
                      <w:rFonts w:ascii="Cambria Math" w:hAnsi="Cambria Math" w:cs="Arial"/>
                      <w:sz w:val="22"/>
                      <w:szCs w:val="22"/>
                    </w:rPr>
                  </m:ctrlPr>
                </m:sSupPr>
                <m:e>
                  <m:r>
                    <m:rPr>
                      <m:sty m:val="p"/>
                    </m:rPr>
                    <w:rPr>
                      <w:rFonts w:ascii="Cambria Math" w:hAnsi="Cambria Math" w:cs="Arial"/>
                      <w:sz w:val="22"/>
                      <w:szCs w:val="22"/>
                    </w:rPr>
                    <m:t>m</m:t>
                  </m:r>
                </m:e>
                <m:sup>
                  <m:r>
                    <m:rPr>
                      <m:sty m:val="p"/>
                    </m:rPr>
                    <w:rPr>
                      <w:rFonts w:ascii="Cambria Math" w:hAnsi="Cambria Math" w:cs="Arial"/>
                      <w:sz w:val="22"/>
                      <w:szCs w:val="22"/>
                    </w:rPr>
                    <m:t>2</m:t>
                  </m:r>
                </m:sup>
              </m:sSup>
            </m:den>
          </m:f>
          <m:r>
            <m:rPr>
              <m:sty m:val="p"/>
            </m:rPr>
            <w:rPr>
              <w:rFonts w:ascii="Cambria Math" w:hAnsi="Cambria Math" w:cs="Arial"/>
              <w:sz w:val="22"/>
              <w:szCs w:val="22"/>
            </w:rPr>
            <m:t>.d</m:t>
          </m:r>
        </m:oMath>
      </m:oMathPara>
    </w:p>
    <w:p w:rsidR="00B60241" w:rsidRDefault="00B60241" w:rsidP="00B60241">
      <w:pPr>
        <w:keepLines w:val="0"/>
        <w:spacing w:after="120" w:line="360" w:lineRule="auto"/>
        <w:rPr>
          <w:rFonts w:ascii="Arial" w:hAnsi="Arial" w:cs="Arial"/>
          <w:sz w:val="22"/>
          <w:szCs w:val="22"/>
        </w:rPr>
      </w:pP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Foram adotados dois canais desarenadores com as seguintes características:</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Remoção manual de areia</w:t>
      </w:r>
    </w:p>
    <w:p w:rsidR="004911E0" w:rsidRPr="00B60241" w:rsidRDefault="004911E0" w:rsidP="009856B3">
      <w:pPr>
        <w:pStyle w:val="PargrafodaLista"/>
        <w:numPr>
          <w:ilvl w:val="0"/>
          <w:numId w:val="31"/>
        </w:numPr>
        <w:spacing w:after="120" w:line="360" w:lineRule="auto"/>
        <w:rPr>
          <w:rFonts w:ascii="Arial" w:hAnsi="Arial" w:cs="Arial"/>
          <w:sz w:val="22"/>
          <w:szCs w:val="22"/>
        </w:rPr>
      </w:pPr>
      <w:r w:rsidRPr="00B60241">
        <w:rPr>
          <w:rFonts w:ascii="Arial" w:hAnsi="Arial" w:cs="Arial"/>
          <w:sz w:val="22"/>
          <w:szCs w:val="22"/>
        </w:rPr>
        <w:t>Largura = 0,</w:t>
      </w:r>
      <w:r w:rsidR="0011273A" w:rsidRPr="00B60241">
        <w:rPr>
          <w:rFonts w:ascii="Arial" w:hAnsi="Arial" w:cs="Arial"/>
          <w:sz w:val="22"/>
          <w:szCs w:val="22"/>
        </w:rPr>
        <w:t>5</w:t>
      </w:r>
      <w:r w:rsidRPr="00B60241">
        <w:rPr>
          <w:rFonts w:ascii="Arial" w:hAnsi="Arial" w:cs="Arial"/>
          <w:sz w:val="22"/>
          <w:szCs w:val="22"/>
        </w:rPr>
        <w:t> m</w:t>
      </w:r>
      <w:r w:rsidR="00B60241">
        <w:rPr>
          <w:rFonts w:ascii="Arial" w:hAnsi="Arial" w:cs="Arial"/>
          <w:sz w:val="22"/>
          <w:szCs w:val="22"/>
        </w:rPr>
        <w:t>;</w:t>
      </w:r>
    </w:p>
    <w:p w:rsidR="004911E0" w:rsidRPr="00B60241" w:rsidRDefault="004911E0" w:rsidP="009856B3">
      <w:pPr>
        <w:pStyle w:val="PargrafodaLista"/>
        <w:numPr>
          <w:ilvl w:val="0"/>
          <w:numId w:val="31"/>
        </w:numPr>
        <w:spacing w:after="120" w:line="360" w:lineRule="auto"/>
        <w:rPr>
          <w:rFonts w:ascii="Arial" w:hAnsi="Arial" w:cs="Arial"/>
          <w:sz w:val="22"/>
          <w:szCs w:val="22"/>
        </w:rPr>
      </w:pPr>
      <w:r w:rsidRPr="00B60241">
        <w:rPr>
          <w:rFonts w:ascii="Arial" w:hAnsi="Arial" w:cs="Arial"/>
          <w:sz w:val="22"/>
          <w:szCs w:val="22"/>
        </w:rPr>
        <w:t xml:space="preserve">Comprimento = </w:t>
      </w:r>
      <w:r w:rsidR="0011273A" w:rsidRPr="00B60241">
        <w:rPr>
          <w:rFonts w:ascii="Arial" w:hAnsi="Arial" w:cs="Arial"/>
          <w:sz w:val="22"/>
          <w:szCs w:val="22"/>
        </w:rPr>
        <w:t>1</w:t>
      </w:r>
      <w:r w:rsidRPr="00B60241">
        <w:rPr>
          <w:rFonts w:ascii="Arial" w:hAnsi="Arial" w:cs="Arial"/>
          <w:sz w:val="22"/>
          <w:szCs w:val="22"/>
        </w:rPr>
        <w:t>,0 m</w:t>
      </w:r>
      <w:r w:rsidR="00B60241">
        <w:rPr>
          <w:rFonts w:ascii="Arial" w:hAnsi="Arial" w:cs="Arial"/>
          <w:sz w:val="22"/>
          <w:szCs w:val="22"/>
        </w:rPr>
        <w:t>;</w:t>
      </w:r>
    </w:p>
    <w:p w:rsidR="004911E0" w:rsidRPr="00B60241" w:rsidRDefault="004911E0" w:rsidP="009856B3">
      <w:pPr>
        <w:pStyle w:val="PargrafodaLista"/>
        <w:numPr>
          <w:ilvl w:val="0"/>
          <w:numId w:val="31"/>
        </w:numPr>
        <w:spacing w:after="120" w:line="360" w:lineRule="auto"/>
        <w:rPr>
          <w:rFonts w:ascii="Arial" w:hAnsi="Arial" w:cs="Arial"/>
          <w:sz w:val="22"/>
          <w:szCs w:val="22"/>
        </w:rPr>
      </w:pPr>
      <w:r w:rsidRPr="00B60241">
        <w:rPr>
          <w:rFonts w:ascii="Arial" w:hAnsi="Arial" w:cs="Arial"/>
          <w:sz w:val="22"/>
          <w:szCs w:val="22"/>
        </w:rPr>
        <w:t>Profundidade = 0,</w:t>
      </w:r>
      <w:r w:rsidR="0011273A" w:rsidRPr="00B60241">
        <w:rPr>
          <w:rFonts w:ascii="Arial" w:hAnsi="Arial" w:cs="Arial"/>
          <w:sz w:val="22"/>
          <w:szCs w:val="22"/>
        </w:rPr>
        <w:t>50</w:t>
      </w:r>
      <w:r w:rsidRPr="00B60241">
        <w:rPr>
          <w:rFonts w:ascii="Arial" w:hAnsi="Arial" w:cs="Arial"/>
          <w:sz w:val="22"/>
          <w:szCs w:val="22"/>
        </w:rPr>
        <w:t> m</w:t>
      </w:r>
      <w:r w:rsidR="00B60241">
        <w:rPr>
          <w:rFonts w:ascii="Arial" w:hAnsi="Arial" w:cs="Arial"/>
          <w:sz w:val="22"/>
          <w:szCs w:val="22"/>
        </w:rPr>
        <w:t>.</w:t>
      </w:r>
    </w:p>
    <w:p w:rsidR="00DD63EF" w:rsidRDefault="00DD63EF" w:rsidP="00B60241">
      <w:pPr>
        <w:keepLines w:val="0"/>
        <w:spacing w:after="120" w:line="360" w:lineRule="auto"/>
        <w:rPr>
          <w:rFonts w:ascii="Arial" w:hAnsi="Arial" w:cs="Arial"/>
          <w:sz w:val="22"/>
          <w:szCs w:val="22"/>
        </w:rPr>
      </w:pP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Descarga da caixa de areia</w:t>
      </w:r>
      <w:r w:rsidR="00DD63EF">
        <w:rPr>
          <w:rFonts w:ascii="Arial" w:hAnsi="Arial" w:cs="Arial"/>
          <w:sz w:val="22"/>
          <w:szCs w:val="22"/>
        </w:rPr>
        <w:t>:</w:t>
      </w:r>
    </w:p>
    <w:p w:rsidR="00B60241" w:rsidRDefault="00B60241" w:rsidP="00B60241">
      <w:pPr>
        <w:keepLines w:val="0"/>
        <w:spacing w:after="120" w:line="360" w:lineRule="auto"/>
        <w:ind w:left="2836" w:firstLine="709"/>
        <w:rPr>
          <w:rFonts w:ascii="Arial" w:hAnsi="Arial" w:cs="Arial"/>
          <w:sz w:val="22"/>
          <w:szCs w:val="22"/>
        </w:rPr>
      </w:pPr>
      <w:r>
        <w:rPr>
          <w:rFonts w:ascii="Arial" w:hAnsi="Arial" w:cs="Arial"/>
          <w:sz w:val="22"/>
          <w:szCs w:val="22"/>
        </w:rPr>
        <w:t>T = 0,74 A/S (h)1/2</w:t>
      </w:r>
    </w:p>
    <w:p w:rsidR="004911E0" w:rsidRPr="00B60241" w:rsidRDefault="00B60241" w:rsidP="00B60241">
      <w:pPr>
        <w:keepLines w:val="0"/>
        <w:spacing w:after="120" w:line="360" w:lineRule="auto"/>
        <w:rPr>
          <w:rFonts w:ascii="Arial" w:hAnsi="Arial" w:cs="Arial"/>
          <w:sz w:val="22"/>
          <w:szCs w:val="22"/>
        </w:rPr>
      </w:pPr>
      <w:r>
        <w:rPr>
          <w:rFonts w:ascii="Arial" w:hAnsi="Arial" w:cs="Arial"/>
          <w:sz w:val="22"/>
          <w:szCs w:val="22"/>
        </w:rPr>
        <w:t>O</w:t>
      </w:r>
      <w:r w:rsidR="004911E0" w:rsidRPr="00B60241">
        <w:rPr>
          <w:rFonts w:ascii="Arial" w:hAnsi="Arial" w:cs="Arial"/>
          <w:sz w:val="22"/>
          <w:szCs w:val="22"/>
        </w:rPr>
        <w:t>nde:</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A = área = 0,</w:t>
      </w:r>
      <w:r w:rsidR="0011273A" w:rsidRPr="00B60241">
        <w:rPr>
          <w:rFonts w:ascii="Arial" w:hAnsi="Arial" w:cs="Arial"/>
          <w:sz w:val="22"/>
          <w:szCs w:val="22"/>
        </w:rPr>
        <w:t>5</w:t>
      </w:r>
      <w:r w:rsidRPr="00B60241">
        <w:rPr>
          <w:rFonts w:ascii="Arial" w:hAnsi="Arial" w:cs="Arial"/>
          <w:sz w:val="22"/>
          <w:szCs w:val="22"/>
        </w:rPr>
        <w:t xml:space="preserve"> x </w:t>
      </w:r>
      <w:r w:rsidR="0011273A" w:rsidRPr="00B60241">
        <w:rPr>
          <w:rFonts w:ascii="Arial" w:hAnsi="Arial" w:cs="Arial"/>
          <w:sz w:val="22"/>
          <w:szCs w:val="22"/>
        </w:rPr>
        <w:t>1</w:t>
      </w:r>
      <w:r w:rsidRPr="00B60241">
        <w:rPr>
          <w:rFonts w:ascii="Arial" w:hAnsi="Arial" w:cs="Arial"/>
          <w:sz w:val="22"/>
          <w:szCs w:val="22"/>
        </w:rPr>
        <w:t xml:space="preserve">,0 = </w:t>
      </w:r>
      <w:r w:rsidR="0011273A" w:rsidRPr="00B60241">
        <w:rPr>
          <w:rFonts w:ascii="Arial" w:hAnsi="Arial" w:cs="Arial"/>
          <w:sz w:val="22"/>
          <w:szCs w:val="22"/>
        </w:rPr>
        <w:t>0,50</w:t>
      </w:r>
      <w:r w:rsidRPr="00B60241">
        <w:rPr>
          <w:rFonts w:ascii="Arial" w:hAnsi="Arial" w:cs="Arial"/>
          <w:sz w:val="22"/>
          <w:szCs w:val="22"/>
        </w:rPr>
        <w:t xml:space="preserve"> m²</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h = altura útil = 0,5</w:t>
      </w:r>
      <w:r w:rsidR="0011273A" w:rsidRPr="00B60241">
        <w:rPr>
          <w:rFonts w:ascii="Arial" w:hAnsi="Arial" w:cs="Arial"/>
          <w:sz w:val="22"/>
          <w:szCs w:val="22"/>
        </w:rPr>
        <w:t>9</w:t>
      </w:r>
      <w:r w:rsidRPr="00B60241">
        <w:rPr>
          <w:rFonts w:ascii="Arial" w:hAnsi="Arial" w:cs="Arial"/>
          <w:sz w:val="22"/>
          <w:szCs w:val="22"/>
        </w:rPr>
        <w:t xml:space="preserve"> m</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T = tempo de descarga</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S = área da tubulação de descarga.</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Adotando D = 100 mm → S = 0,00785m²</w:t>
      </w:r>
    </w:p>
    <w:p w:rsidR="004911E0" w:rsidRPr="00B60241" w:rsidRDefault="004911E0" w:rsidP="00B60241">
      <w:pPr>
        <w:keepLines w:val="0"/>
        <w:spacing w:after="120" w:line="360" w:lineRule="auto"/>
        <w:rPr>
          <w:rFonts w:ascii="Arial" w:hAnsi="Arial" w:cs="Arial"/>
          <w:sz w:val="22"/>
          <w:szCs w:val="22"/>
          <w:lang w:val="en-US"/>
        </w:rPr>
      </w:pPr>
      <w:r w:rsidRPr="00B60241">
        <w:rPr>
          <w:rFonts w:ascii="Arial" w:hAnsi="Arial" w:cs="Arial"/>
          <w:sz w:val="22"/>
          <w:szCs w:val="22"/>
          <w:lang w:val="en-US"/>
        </w:rPr>
        <w:t xml:space="preserve">T = 0,74 x </w:t>
      </w:r>
      <w:r w:rsidR="0011273A" w:rsidRPr="00B60241">
        <w:rPr>
          <w:rFonts w:ascii="Arial" w:hAnsi="Arial" w:cs="Arial"/>
          <w:sz w:val="22"/>
          <w:szCs w:val="22"/>
          <w:lang w:val="en-US"/>
        </w:rPr>
        <w:t>0,5</w:t>
      </w:r>
      <w:r w:rsidRPr="00B60241">
        <w:rPr>
          <w:rFonts w:ascii="Arial" w:hAnsi="Arial" w:cs="Arial"/>
          <w:sz w:val="22"/>
          <w:szCs w:val="22"/>
          <w:lang w:val="en-US"/>
        </w:rPr>
        <w:t xml:space="preserve"> x (0,59) 1/2/ 0,00785</w:t>
      </w:r>
    </w:p>
    <w:p w:rsidR="004911E0" w:rsidRDefault="004911E0" w:rsidP="00B60241">
      <w:pPr>
        <w:keepLines w:val="0"/>
        <w:spacing w:after="120" w:line="360" w:lineRule="auto"/>
        <w:rPr>
          <w:rFonts w:ascii="Arial" w:hAnsi="Arial" w:cs="Arial"/>
          <w:sz w:val="22"/>
          <w:szCs w:val="22"/>
          <w:lang w:val="en-US"/>
        </w:rPr>
      </w:pPr>
      <w:r w:rsidRPr="00B60241">
        <w:rPr>
          <w:rFonts w:ascii="Arial" w:hAnsi="Arial" w:cs="Arial"/>
          <w:sz w:val="22"/>
          <w:szCs w:val="22"/>
          <w:lang w:val="en-US"/>
        </w:rPr>
        <w:t xml:space="preserve">T = </w:t>
      </w:r>
      <w:r w:rsidR="0011273A" w:rsidRPr="00B60241">
        <w:rPr>
          <w:rFonts w:ascii="Arial" w:hAnsi="Arial" w:cs="Arial"/>
          <w:sz w:val="22"/>
          <w:szCs w:val="22"/>
          <w:lang w:val="en-US"/>
        </w:rPr>
        <w:t>14,0</w:t>
      </w:r>
      <w:r w:rsidR="00B60241">
        <w:rPr>
          <w:rFonts w:ascii="Arial" w:hAnsi="Arial" w:cs="Arial"/>
          <w:sz w:val="22"/>
          <w:szCs w:val="22"/>
          <w:lang w:val="en-US"/>
        </w:rPr>
        <w:t xml:space="preserve"> seg.</w:t>
      </w:r>
    </w:p>
    <w:p w:rsidR="00B60241" w:rsidRPr="00B60241" w:rsidRDefault="00B60241" w:rsidP="00B60241">
      <w:pPr>
        <w:keepLines w:val="0"/>
        <w:spacing w:after="120" w:line="360" w:lineRule="auto"/>
        <w:rPr>
          <w:rFonts w:ascii="Arial" w:hAnsi="Arial" w:cs="Arial"/>
          <w:sz w:val="22"/>
          <w:szCs w:val="22"/>
          <w:lang w:val="en-US"/>
        </w:rPr>
      </w:pPr>
    </w:p>
    <w:p w:rsidR="004911E0" w:rsidRPr="00E92DC3" w:rsidRDefault="00D6313F" w:rsidP="00B60241">
      <w:pPr>
        <w:pStyle w:val="Ttulo3"/>
        <w:keepLines w:val="0"/>
        <w:numPr>
          <w:ilvl w:val="2"/>
          <w:numId w:val="13"/>
        </w:numPr>
        <w:tabs>
          <w:tab w:val="clear" w:pos="3969"/>
          <w:tab w:val="left" w:pos="540"/>
        </w:tabs>
        <w:spacing w:before="0" w:line="360" w:lineRule="auto"/>
        <w:jc w:val="both"/>
        <w:rPr>
          <w:sz w:val="22"/>
          <w:szCs w:val="22"/>
        </w:rPr>
      </w:pPr>
      <w:bookmarkStart w:id="72" w:name="_Toc305593749"/>
      <w:bookmarkStart w:id="73" w:name="_Toc318358247"/>
      <w:bookmarkStart w:id="74" w:name="_Toc318881689"/>
      <w:bookmarkStart w:id="75" w:name="_Toc330280401"/>
      <w:bookmarkStart w:id="76" w:name="_Toc340593545"/>
      <w:bookmarkStart w:id="77" w:name="_Toc427762846"/>
      <w:bookmarkStart w:id="78" w:name="_Toc433625369"/>
      <w:bookmarkStart w:id="79" w:name="_Toc444697145"/>
      <w:r w:rsidRPr="00E92DC3">
        <w:rPr>
          <w:sz w:val="22"/>
          <w:szCs w:val="22"/>
        </w:rPr>
        <w:t>Calha Parshall</w:t>
      </w:r>
      <w:bookmarkEnd w:id="72"/>
      <w:bookmarkEnd w:id="73"/>
      <w:bookmarkEnd w:id="74"/>
      <w:bookmarkEnd w:id="75"/>
      <w:bookmarkEnd w:id="76"/>
      <w:bookmarkEnd w:id="77"/>
      <w:bookmarkEnd w:id="78"/>
      <w:bookmarkEnd w:id="79"/>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 xml:space="preserve">Calha Parshall </w:t>
      </w:r>
      <w:r w:rsidR="00A81AB9" w:rsidRPr="00B60241">
        <w:rPr>
          <w:rFonts w:ascii="Arial" w:hAnsi="Arial" w:cs="Arial"/>
          <w:sz w:val="22"/>
          <w:szCs w:val="22"/>
        </w:rPr>
        <w:t xml:space="preserve">3” </w:t>
      </w:r>
      <w:r w:rsidRPr="00B60241">
        <w:rPr>
          <w:rFonts w:ascii="Arial" w:hAnsi="Arial" w:cs="Arial"/>
          <w:sz w:val="22"/>
          <w:szCs w:val="22"/>
        </w:rPr>
        <w:t xml:space="preserve">w = </w:t>
      </w:r>
      <w:r w:rsidR="00A81AB9" w:rsidRPr="00B60241">
        <w:rPr>
          <w:rFonts w:ascii="Arial" w:hAnsi="Arial" w:cs="Arial"/>
          <w:sz w:val="22"/>
          <w:szCs w:val="22"/>
        </w:rPr>
        <w:t>176 mm</w:t>
      </w:r>
    </w:p>
    <w:p w:rsidR="00D77C5E" w:rsidRPr="00B60241" w:rsidRDefault="00D77C5E" w:rsidP="00B60241">
      <w:pPr>
        <w:keepLines w:val="0"/>
        <w:spacing w:after="120" w:line="360" w:lineRule="auto"/>
        <w:ind w:left="2836" w:firstLine="709"/>
        <w:rPr>
          <w:rFonts w:ascii="Arial" w:hAnsi="Arial" w:cs="Arial"/>
          <w:sz w:val="22"/>
          <w:szCs w:val="22"/>
        </w:rPr>
      </w:pPr>
      <w:r w:rsidRPr="00B60241">
        <w:rPr>
          <w:rFonts w:ascii="Arial" w:hAnsi="Arial" w:cs="Arial"/>
          <w:sz w:val="22"/>
          <w:szCs w:val="22"/>
        </w:rPr>
        <w:t xml:space="preserve">H0 = (Q/(2,2 x w)) </w:t>
      </w:r>
      <w:r w:rsidRPr="00B60241">
        <w:rPr>
          <w:rFonts w:ascii="Arial" w:hAnsi="Arial" w:cs="Arial"/>
          <w:sz w:val="22"/>
          <w:szCs w:val="22"/>
          <w:vertAlign w:val="superscript"/>
        </w:rPr>
        <w:t>(2/3)</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lastRenderedPageBreak/>
        <w:t xml:space="preserve">Onde: </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Q= vazão em m³/s</w:t>
      </w:r>
      <w:r w:rsidR="00B60241">
        <w:rPr>
          <w:rFonts w:ascii="Arial" w:hAnsi="Arial" w:cs="Arial"/>
          <w:sz w:val="22"/>
          <w:szCs w:val="22"/>
        </w:rPr>
        <w:t>;</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H0 = altura do nível d’água no ponto 0 em metro</w:t>
      </w:r>
      <w:r w:rsidR="00B60241">
        <w:rPr>
          <w:rFonts w:ascii="Arial" w:hAnsi="Arial" w:cs="Arial"/>
          <w:sz w:val="22"/>
          <w:szCs w:val="22"/>
        </w:rPr>
        <w:t>;</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w = largura da garganta em metro</w:t>
      </w:r>
      <w:r w:rsidR="00B60241">
        <w:rPr>
          <w:rFonts w:ascii="Arial" w:hAnsi="Arial" w:cs="Arial"/>
          <w:sz w:val="22"/>
          <w:szCs w:val="22"/>
        </w:rPr>
        <w:t>.</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Para Qmáx. = 0,00724 m³/s, temos:</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H0 = (0,0</w:t>
      </w:r>
      <w:r w:rsidR="00A81AB9" w:rsidRPr="00B60241">
        <w:rPr>
          <w:rFonts w:ascii="Arial" w:hAnsi="Arial" w:cs="Arial"/>
          <w:sz w:val="22"/>
          <w:szCs w:val="22"/>
        </w:rPr>
        <w:t>0724</w:t>
      </w:r>
      <w:r w:rsidRPr="00B60241">
        <w:rPr>
          <w:rFonts w:ascii="Arial" w:hAnsi="Arial" w:cs="Arial"/>
          <w:sz w:val="22"/>
          <w:szCs w:val="22"/>
        </w:rPr>
        <w:t>/(2,2 x 0,</w:t>
      </w:r>
      <w:r w:rsidR="00A81AB9" w:rsidRPr="00B60241">
        <w:rPr>
          <w:rFonts w:ascii="Arial" w:hAnsi="Arial" w:cs="Arial"/>
          <w:sz w:val="22"/>
          <w:szCs w:val="22"/>
        </w:rPr>
        <w:t>076</w:t>
      </w:r>
      <w:r w:rsidRPr="00B60241">
        <w:rPr>
          <w:rFonts w:ascii="Arial" w:hAnsi="Arial" w:cs="Arial"/>
          <w:sz w:val="22"/>
          <w:szCs w:val="22"/>
        </w:rPr>
        <w:t>))</w:t>
      </w:r>
      <w:r w:rsidRPr="00B60241">
        <w:rPr>
          <w:rFonts w:ascii="Arial" w:hAnsi="Arial" w:cs="Arial"/>
          <w:sz w:val="22"/>
          <w:szCs w:val="22"/>
          <w:vertAlign w:val="superscript"/>
        </w:rPr>
        <w:t xml:space="preserve"> (2/3)</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Hmáx. = 0,12 m</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Para Qmin. = 0,00</w:t>
      </w:r>
      <w:r w:rsidR="00A81AB9" w:rsidRPr="00B60241">
        <w:rPr>
          <w:rFonts w:ascii="Arial" w:hAnsi="Arial" w:cs="Arial"/>
          <w:sz w:val="22"/>
          <w:szCs w:val="22"/>
        </w:rPr>
        <w:t>3</w:t>
      </w:r>
      <w:r w:rsidRPr="00B60241">
        <w:rPr>
          <w:rFonts w:ascii="Arial" w:hAnsi="Arial" w:cs="Arial"/>
          <w:sz w:val="22"/>
          <w:szCs w:val="22"/>
        </w:rPr>
        <w:t xml:space="preserve"> m³/s, temos:</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H0 = (0,00</w:t>
      </w:r>
      <w:r w:rsidR="00A81AB9" w:rsidRPr="00B60241">
        <w:rPr>
          <w:rFonts w:ascii="Arial" w:hAnsi="Arial" w:cs="Arial"/>
          <w:sz w:val="22"/>
          <w:szCs w:val="22"/>
        </w:rPr>
        <w:t>724</w:t>
      </w:r>
      <w:r w:rsidRPr="00B60241">
        <w:rPr>
          <w:rFonts w:ascii="Arial" w:hAnsi="Arial" w:cs="Arial"/>
          <w:sz w:val="22"/>
          <w:szCs w:val="22"/>
        </w:rPr>
        <w:t>/(2,2 x 0,</w:t>
      </w:r>
      <w:r w:rsidR="00A81AB9" w:rsidRPr="00B60241">
        <w:rPr>
          <w:rFonts w:ascii="Arial" w:hAnsi="Arial" w:cs="Arial"/>
          <w:sz w:val="22"/>
          <w:szCs w:val="22"/>
        </w:rPr>
        <w:t>076</w:t>
      </w:r>
      <w:r w:rsidRPr="00B60241">
        <w:rPr>
          <w:rFonts w:ascii="Arial" w:hAnsi="Arial" w:cs="Arial"/>
          <w:sz w:val="22"/>
          <w:szCs w:val="22"/>
        </w:rPr>
        <w:t>))</w:t>
      </w:r>
      <w:r w:rsidRPr="00B60241">
        <w:rPr>
          <w:rFonts w:ascii="Arial" w:hAnsi="Arial" w:cs="Arial"/>
          <w:sz w:val="22"/>
          <w:szCs w:val="22"/>
          <w:vertAlign w:val="superscript"/>
        </w:rPr>
        <w:t xml:space="preserve"> (2/3)</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Hmin. = 0,0</w:t>
      </w:r>
      <w:r w:rsidR="00A81AB9" w:rsidRPr="00B60241">
        <w:rPr>
          <w:rFonts w:ascii="Arial" w:hAnsi="Arial" w:cs="Arial"/>
          <w:sz w:val="22"/>
          <w:szCs w:val="22"/>
        </w:rPr>
        <w:t>7</w:t>
      </w:r>
      <w:r w:rsidRPr="00B60241">
        <w:rPr>
          <w:rFonts w:ascii="Arial" w:hAnsi="Arial" w:cs="Arial"/>
          <w:sz w:val="22"/>
          <w:szCs w:val="22"/>
        </w:rPr>
        <w:t xml:space="preserve"> m</w:t>
      </w:r>
      <w:r w:rsidR="00E92DC3">
        <w:rPr>
          <w:rFonts w:ascii="Arial" w:hAnsi="Arial" w:cs="Arial"/>
          <w:sz w:val="22"/>
          <w:szCs w:val="22"/>
        </w:rPr>
        <w:t>.</w:t>
      </w:r>
    </w:p>
    <w:p w:rsidR="00E92DC3" w:rsidRDefault="00E92DC3" w:rsidP="00B60241">
      <w:pPr>
        <w:keepLines w:val="0"/>
        <w:spacing w:after="120" w:line="360" w:lineRule="auto"/>
        <w:rPr>
          <w:rFonts w:ascii="Arial" w:hAnsi="Arial" w:cs="Arial"/>
          <w:sz w:val="22"/>
          <w:szCs w:val="22"/>
        </w:rPr>
      </w:pP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A calha parshall deverá ser construída com rebaixo de Z metros:</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Qmin. / Qmax = (Hmin – Z) / (Hmax – Z)</w:t>
      </w:r>
    </w:p>
    <w:p w:rsidR="00D77C5E" w:rsidRPr="00B60241" w:rsidRDefault="00D77C5E" w:rsidP="00B60241">
      <w:pPr>
        <w:keepLines w:val="0"/>
        <w:spacing w:after="120" w:line="360" w:lineRule="auto"/>
        <w:rPr>
          <w:rFonts w:ascii="Arial" w:hAnsi="Arial" w:cs="Arial"/>
          <w:sz w:val="22"/>
          <w:szCs w:val="22"/>
        </w:rPr>
      </w:pPr>
      <w:r w:rsidRPr="00B60241">
        <w:rPr>
          <w:rFonts w:ascii="Arial" w:hAnsi="Arial" w:cs="Arial"/>
          <w:sz w:val="22"/>
          <w:szCs w:val="22"/>
        </w:rPr>
        <w:t>0,00</w:t>
      </w:r>
      <w:r w:rsidR="00A81AB9" w:rsidRPr="00B60241">
        <w:rPr>
          <w:rFonts w:ascii="Arial" w:hAnsi="Arial" w:cs="Arial"/>
          <w:sz w:val="22"/>
          <w:szCs w:val="22"/>
        </w:rPr>
        <w:t>3</w:t>
      </w:r>
      <w:r w:rsidRPr="00B60241">
        <w:rPr>
          <w:rFonts w:ascii="Arial" w:hAnsi="Arial" w:cs="Arial"/>
          <w:sz w:val="22"/>
          <w:szCs w:val="22"/>
        </w:rPr>
        <w:t xml:space="preserve"> / 0,0</w:t>
      </w:r>
      <w:r w:rsidR="00A81AB9" w:rsidRPr="00B60241">
        <w:rPr>
          <w:rFonts w:ascii="Arial" w:hAnsi="Arial" w:cs="Arial"/>
          <w:sz w:val="22"/>
          <w:szCs w:val="22"/>
        </w:rPr>
        <w:t>0724</w:t>
      </w:r>
      <w:r w:rsidRPr="00B60241">
        <w:rPr>
          <w:rFonts w:ascii="Arial" w:hAnsi="Arial" w:cs="Arial"/>
          <w:sz w:val="22"/>
          <w:szCs w:val="22"/>
        </w:rPr>
        <w:t xml:space="preserve"> = (0,</w:t>
      </w:r>
      <w:r w:rsidR="00A81AB9" w:rsidRPr="00B60241">
        <w:rPr>
          <w:rFonts w:ascii="Arial" w:hAnsi="Arial" w:cs="Arial"/>
          <w:sz w:val="22"/>
          <w:szCs w:val="22"/>
        </w:rPr>
        <w:t>07</w:t>
      </w:r>
      <w:r w:rsidRPr="00B60241">
        <w:rPr>
          <w:rFonts w:ascii="Arial" w:hAnsi="Arial" w:cs="Arial"/>
          <w:sz w:val="22"/>
          <w:szCs w:val="22"/>
        </w:rPr>
        <w:t xml:space="preserve"> – Z) / (0,</w:t>
      </w:r>
      <w:r w:rsidR="00A81AB9" w:rsidRPr="00B60241">
        <w:rPr>
          <w:rFonts w:ascii="Arial" w:hAnsi="Arial" w:cs="Arial"/>
          <w:sz w:val="22"/>
          <w:szCs w:val="22"/>
        </w:rPr>
        <w:t>12</w:t>
      </w:r>
      <w:r w:rsidRPr="00B60241">
        <w:rPr>
          <w:rFonts w:ascii="Arial" w:hAnsi="Arial" w:cs="Arial"/>
          <w:sz w:val="22"/>
          <w:szCs w:val="22"/>
        </w:rPr>
        <w:t xml:space="preserve"> – Z)</w:t>
      </w:r>
    </w:p>
    <w:p w:rsidR="00D77C5E" w:rsidRDefault="00E92DC3" w:rsidP="00B60241">
      <w:pPr>
        <w:keepLines w:val="0"/>
        <w:spacing w:after="120" w:line="360" w:lineRule="auto"/>
        <w:rPr>
          <w:rFonts w:ascii="Arial" w:hAnsi="Arial" w:cs="Arial"/>
          <w:sz w:val="22"/>
          <w:szCs w:val="22"/>
        </w:rPr>
      </w:pPr>
      <w:r>
        <w:rPr>
          <w:rFonts w:ascii="Arial" w:hAnsi="Arial" w:cs="Arial"/>
          <w:sz w:val="22"/>
          <w:szCs w:val="22"/>
        </w:rPr>
        <w:t>Z = 0,03 m.</w:t>
      </w:r>
    </w:p>
    <w:p w:rsidR="00E92DC3" w:rsidRPr="00B60241" w:rsidRDefault="00E92DC3" w:rsidP="00B60241">
      <w:pPr>
        <w:keepLines w:val="0"/>
        <w:spacing w:after="120" w:line="360" w:lineRule="auto"/>
        <w:rPr>
          <w:rFonts w:ascii="Arial" w:hAnsi="Arial" w:cs="Arial"/>
          <w:sz w:val="22"/>
          <w:szCs w:val="22"/>
        </w:rPr>
      </w:pPr>
    </w:p>
    <w:p w:rsidR="004911E0" w:rsidRPr="00B60241" w:rsidRDefault="00D6313F" w:rsidP="00B60241">
      <w:pPr>
        <w:pStyle w:val="Ttulo3"/>
        <w:keepLines w:val="0"/>
        <w:numPr>
          <w:ilvl w:val="2"/>
          <w:numId w:val="13"/>
        </w:numPr>
        <w:tabs>
          <w:tab w:val="clear" w:pos="3969"/>
          <w:tab w:val="left" w:pos="540"/>
        </w:tabs>
        <w:spacing w:before="0" w:line="360" w:lineRule="auto"/>
        <w:jc w:val="both"/>
        <w:rPr>
          <w:sz w:val="22"/>
          <w:szCs w:val="22"/>
        </w:rPr>
      </w:pPr>
      <w:bookmarkStart w:id="80" w:name="_Toc305593751"/>
      <w:bookmarkStart w:id="81" w:name="_Toc318358248"/>
      <w:bookmarkStart w:id="82" w:name="_Toc318881690"/>
      <w:bookmarkStart w:id="83" w:name="_Toc330280402"/>
      <w:bookmarkStart w:id="84" w:name="_Toc340593546"/>
      <w:bookmarkStart w:id="85" w:name="_Toc427762847"/>
      <w:bookmarkStart w:id="86" w:name="_Toc433625370"/>
      <w:bookmarkStart w:id="87" w:name="_Toc444697146"/>
      <w:r w:rsidRPr="00B60241">
        <w:rPr>
          <w:sz w:val="22"/>
          <w:szCs w:val="22"/>
        </w:rPr>
        <w:t>Caixa de Gordura</w:t>
      </w:r>
      <w:bookmarkStart w:id="88" w:name="_Toc340593547"/>
      <w:bookmarkStart w:id="89" w:name="_Toc427762848"/>
      <w:bookmarkEnd w:id="80"/>
      <w:bookmarkEnd w:id="81"/>
      <w:bookmarkEnd w:id="82"/>
      <w:bookmarkEnd w:id="83"/>
      <w:bookmarkEnd w:id="84"/>
      <w:bookmarkEnd w:id="85"/>
      <w:bookmarkEnd w:id="86"/>
      <w:bookmarkEnd w:id="87"/>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 xml:space="preserve">Considerando um tempo de detenção de 5 minutos (UNESC e </w:t>
      </w:r>
      <w:r w:rsidR="00E92DC3" w:rsidRPr="00B60241">
        <w:rPr>
          <w:rFonts w:ascii="Arial" w:hAnsi="Arial" w:cs="Arial"/>
          <w:sz w:val="22"/>
          <w:szCs w:val="22"/>
        </w:rPr>
        <w:t>NUNES</w:t>
      </w:r>
      <w:r w:rsidRPr="00B60241">
        <w:rPr>
          <w:rFonts w:ascii="Arial" w:hAnsi="Arial" w:cs="Arial"/>
          <w:sz w:val="22"/>
          <w:szCs w:val="22"/>
        </w:rPr>
        <w:t>), determina-se o volume útil por:</w:t>
      </w:r>
    </w:p>
    <w:p w:rsidR="004911E0" w:rsidRPr="00B60241" w:rsidRDefault="00482F6E" w:rsidP="00B60241">
      <w:pPr>
        <w:spacing w:after="120" w:line="360" w:lineRule="auto"/>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u</m:t>
              </m:r>
            </m:sub>
          </m:sSub>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m</m:t>
                  </m:r>
                  <m:r>
                    <w:rPr>
                      <w:rFonts w:ascii="Cambria Math" w:hAnsi="Cambria Math" w:cs="Arial"/>
                      <w:sz w:val="22"/>
                      <w:szCs w:val="22"/>
                    </w:rPr>
                    <m:t>á</m:t>
                  </m:r>
                  <m:r>
                    <w:rPr>
                      <w:rFonts w:ascii="Cambria Math" w:hAnsi="Cambria Math" w:cs="Arial"/>
                      <w:sz w:val="22"/>
                      <w:szCs w:val="22"/>
                    </w:rPr>
                    <m:t>x</m:t>
                  </m:r>
                </m:sub>
              </m:sSub>
            </m:num>
            <m:den>
              <m:r>
                <w:rPr>
                  <w:rFonts w:ascii="Cambria Math" w:hAnsi="Cambria Math" w:cs="Arial"/>
                  <w:sz w:val="22"/>
                  <w:szCs w:val="22"/>
                </w:rPr>
                <m:t>θ</m:t>
              </m:r>
            </m:den>
          </m:f>
        </m:oMath>
      </m:oMathPara>
    </w:p>
    <w:p w:rsidR="004911E0" w:rsidRPr="00B60241" w:rsidRDefault="00B81F8E" w:rsidP="00B60241">
      <w:pPr>
        <w:spacing w:after="120" w:line="360" w:lineRule="auto"/>
        <w:rPr>
          <w:rFonts w:ascii="Arial" w:hAnsi="Arial" w:cs="Arial"/>
          <w:sz w:val="22"/>
          <w:szCs w:val="22"/>
        </w:rPr>
      </w:pPr>
      <w:r>
        <w:rPr>
          <w:rFonts w:ascii="Arial" w:hAnsi="Arial" w:cs="Arial"/>
          <w:sz w:val="22"/>
          <w:szCs w:val="22"/>
        </w:rPr>
        <w:t>O</w:t>
      </w:r>
      <w:r w:rsidR="004911E0" w:rsidRPr="00B60241">
        <w:rPr>
          <w:rFonts w:ascii="Arial" w:hAnsi="Arial" w:cs="Arial"/>
          <w:sz w:val="22"/>
          <w:szCs w:val="22"/>
        </w:rPr>
        <w:t>nde:</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Vu: volume útil (m³);</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Qmáx: vazão máxima afluente (m³/s);</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θ: tempo de detenção hidráulico (s).</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Obtendo-se:</w:t>
      </w:r>
    </w:p>
    <w:p w:rsidR="004911E0" w:rsidRPr="00B60241" w:rsidRDefault="00482F6E" w:rsidP="00B60241">
      <w:pPr>
        <w:spacing w:after="120" w:line="360" w:lineRule="auto"/>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u</m:t>
              </m:r>
            </m:sub>
          </m:sSub>
          <m:r>
            <w:rPr>
              <w:rFonts w:ascii="Cambria Math" w:hAnsi="Cambria Math" w:cs="Arial"/>
              <w:sz w:val="22"/>
              <w:szCs w:val="22"/>
            </w:rPr>
            <m:t>=2,7</m:t>
          </m:r>
          <m:r>
            <w:rPr>
              <w:rFonts w:ascii="Cambria Math" w:hAnsi="Cambria Math" w:cs="Arial"/>
              <w:color w:val="FF0000"/>
              <w:sz w:val="22"/>
              <w:szCs w:val="22"/>
            </w:rPr>
            <m:t xml:space="preserve"> </m:t>
          </m:r>
          <m:r>
            <w:rPr>
              <w:rFonts w:ascii="Cambria Math" w:hAnsi="Cambria Math" w:cs="Arial"/>
              <w:sz w:val="22"/>
              <w:szCs w:val="22"/>
            </w:rPr>
            <m:t>m</m:t>
          </m:r>
          <m:r>
            <w:rPr>
              <w:rFonts w:ascii="Cambria Math" w:hAnsi="Cambria Math" w:cs="Arial"/>
              <w:sz w:val="22"/>
              <w:szCs w:val="22"/>
            </w:rPr>
            <m:t>³</m:t>
          </m:r>
        </m:oMath>
      </m:oMathPara>
    </w:p>
    <w:p w:rsidR="004911E0" w:rsidRPr="00B60241" w:rsidRDefault="004911E0" w:rsidP="00B60241">
      <w:pPr>
        <w:pStyle w:val="PargrafodaLista"/>
        <w:spacing w:after="120" w:line="360" w:lineRule="auto"/>
        <w:ind w:left="0"/>
        <w:contextualSpacing/>
        <w:jc w:val="both"/>
        <w:rPr>
          <w:rFonts w:ascii="Arial" w:hAnsi="Arial" w:cs="Arial"/>
          <w:color w:val="FF0000"/>
          <w:sz w:val="22"/>
          <w:szCs w:val="22"/>
        </w:rPr>
      </w:pPr>
    </w:p>
    <w:p w:rsidR="004911E0" w:rsidRPr="00E92DC3" w:rsidRDefault="00E92DC3" w:rsidP="00B60241">
      <w:pPr>
        <w:spacing w:after="120" w:line="360" w:lineRule="auto"/>
        <w:rPr>
          <w:rFonts w:ascii="Arial" w:hAnsi="Arial" w:cs="Arial"/>
          <w:sz w:val="22"/>
          <w:szCs w:val="22"/>
        </w:rPr>
      </w:pPr>
      <w:r w:rsidRPr="00E92DC3">
        <w:rPr>
          <w:rFonts w:ascii="Arial" w:hAnsi="Arial" w:cs="Arial"/>
          <w:sz w:val="22"/>
          <w:szCs w:val="22"/>
        </w:rPr>
        <w:lastRenderedPageBreak/>
        <w:t>Cálculo da área superficial</w:t>
      </w:r>
      <w:r w:rsidR="00DD63EF">
        <w:rPr>
          <w:rFonts w:ascii="Arial" w:hAnsi="Arial" w:cs="Arial"/>
          <w:sz w:val="22"/>
          <w:szCs w:val="22"/>
        </w:rPr>
        <w:t>:</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 xml:space="preserve">Considerando-se uma taxa de 325,2 m³/m².dia (média entre dados fornecidos por </w:t>
      </w:r>
      <w:r w:rsidR="00FB3CAB" w:rsidRPr="00B60241">
        <w:rPr>
          <w:rFonts w:ascii="Arial" w:hAnsi="Arial" w:cs="Arial"/>
          <w:sz w:val="22"/>
          <w:szCs w:val="22"/>
        </w:rPr>
        <w:t>GONÇALVES</w:t>
      </w:r>
      <w:r w:rsidRPr="00B60241">
        <w:rPr>
          <w:rFonts w:ascii="Arial" w:hAnsi="Arial" w:cs="Arial"/>
          <w:sz w:val="22"/>
          <w:szCs w:val="22"/>
        </w:rPr>
        <w:t xml:space="preserve">, UNESC e </w:t>
      </w:r>
      <w:r w:rsidR="00E92DC3" w:rsidRPr="00B60241">
        <w:rPr>
          <w:rFonts w:ascii="Arial" w:hAnsi="Arial" w:cs="Arial"/>
          <w:sz w:val="22"/>
          <w:szCs w:val="22"/>
        </w:rPr>
        <w:t>NUNES</w:t>
      </w:r>
      <w:r w:rsidRPr="00B60241">
        <w:rPr>
          <w:rFonts w:ascii="Arial" w:hAnsi="Arial" w:cs="Arial"/>
          <w:sz w:val="22"/>
          <w:szCs w:val="22"/>
        </w:rPr>
        <w:t>), determina-se a área superficial por:</w:t>
      </w:r>
    </w:p>
    <w:p w:rsidR="004911E0" w:rsidRPr="00B60241" w:rsidRDefault="004911E0" w:rsidP="00B60241">
      <w:pPr>
        <w:spacing w:after="120" w:line="360" w:lineRule="auto"/>
        <w:jc w:val="center"/>
        <w:rPr>
          <w:rFonts w:ascii="Arial" w:hAnsi="Arial" w:cs="Arial"/>
          <w:sz w:val="22"/>
          <w:szCs w:val="22"/>
        </w:rPr>
      </w:pPr>
      <m:oMathPara>
        <m:oMath>
          <m:r>
            <w:rPr>
              <w:rFonts w:ascii="Cambria Math" w:hAnsi="Cambria Math" w:cs="Arial"/>
              <w:sz w:val="22"/>
              <w:szCs w:val="22"/>
            </w:rPr>
            <m:t>A=</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máx</m:t>
                  </m:r>
                </m:sub>
              </m:sSub>
            </m:num>
            <m:den>
              <m:r>
                <w:rPr>
                  <w:rFonts w:ascii="Cambria Math" w:hAnsi="Cambria Math" w:cs="Arial"/>
                  <w:sz w:val="22"/>
                  <w:szCs w:val="22"/>
                </w:rPr>
                <m:t>Tx</m:t>
              </m:r>
            </m:den>
          </m:f>
        </m:oMath>
      </m:oMathPara>
    </w:p>
    <w:p w:rsidR="004911E0" w:rsidRPr="00B60241" w:rsidRDefault="00FB3CAB" w:rsidP="00B60241">
      <w:pPr>
        <w:spacing w:after="120" w:line="360" w:lineRule="auto"/>
        <w:rPr>
          <w:rFonts w:ascii="Arial" w:hAnsi="Arial" w:cs="Arial"/>
          <w:sz w:val="22"/>
          <w:szCs w:val="22"/>
        </w:rPr>
      </w:pPr>
      <w:r>
        <w:rPr>
          <w:rFonts w:ascii="Arial" w:hAnsi="Arial" w:cs="Arial"/>
          <w:sz w:val="22"/>
          <w:szCs w:val="22"/>
        </w:rPr>
        <w:t>O</w:t>
      </w:r>
      <w:r w:rsidR="004911E0" w:rsidRPr="00B60241">
        <w:rPr>
          <w:rFonts w:ascii="Arial" w:hAnsi="Arial" w:cs="Arial"/>
          <w:sz w:val="22"/>
          <w:szCs w:val="22"/>
        </w:rPr>
        <w:t>nde:</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A: área superficial (m²);</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Qmáx: vazão máxima afluente (m³/s);</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Tx: taxa de escoamento superficial (345,6 m³/m².dia).</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Obtendo-se a seguinte área:</w:t>
      </w:r>
    </w:p>
    <w:p w:rsidR="004911E0" w:rsidRPr="00B60241" w:rsidRDefault="004911E0" w:rsidP="00B60241">
      <w:pPr>
        <w:spacing w:after="120" w:line="360" w:lineRule="auto"/>
        <w:jc w:val="center"/>
        <w:rPr>
          <w:rFonts w:ascii="Arial" w:hAnsi="Arial" w:cs="Arial"/>
          <w:sz w:val="22"/>
          <w:szCs w:val="22"/>
        </w:rPr>
      </w:pPr>
      <w:r w:rsidRPr="00B60241">
        <w:rPr>
          <w:rFonts w:ascii="Arial" w:hAnsi="Arial" w:cs="Arial"/>
          <w:sz w:val="22"/>
          <w:szCs w:val="22"/>
        </w:rPr>
        <w:t xml:space="preserve">A = </w:t>
      </w:r>
      <w:r w:rsidR="002E367D" w:rsidRPr="00B60241">
        <w:rPr>
          <w:rFonts w:ascii="Arial" w:hAnsi="Arial" w:cs="Arial"/>
          <w:sz w:val="22"/>
          <w:szCs w:val="22"/>
        </w:rPr>
        <w:t>1,1</w:t>
      </w:r>
      <w:r w:rsidRPr="00B60241">
        <w:rPr>
          <w:rFonts w:ascii="Arial" w:hAnsi="Arial" w:cs="Arial"/>
          <w:sz w:val="22"/>
          <w:szCs w:val="22"/>
        </w:rPr>
        <w:t xml:space="preserve"> m²</w:t>
      </w:r>
    </w:p>
    <w:p w:rsidR="004911E0" w:rsidRPr="00B60241" w:rsidRDefault="004911E0" w:rsidP="00B60241">
      <w:pPr>
        <w:spacing w:after="120" w:line="360" w:lineRule="auto"/>
        <w:rPr>
          <w:rFonts w:ascii="Arial" w:hAnsi="Arial" w:cs="Arial"/>
          <w:sz w:val="22"/>
          <w:szCs w:val="22"/>
        </w:rPr>
      </w:pPr>
    </w:p>
    <w:p w:rsidR="004911E0" w:rsidRPr="00FB3CAB" w:rsidRDefault="004911E0" w:rsidP="00B60241">
      <w:pPr>
        <w:spacing w:after="120" w:line="360" w:lineRule="auto"/>
        <w:rPr>
          <w:rFonts w:ascii="Arial" w:hAnsi="Arial" w:cs="Arial"/>
          <w:sz w:val="22"/>
          <w:szCs w:val="22"/>
        </w:rPr>
      </w:pPr>
      <w:r w:rsidRPr="00FB3CAB">
        <w:rPr>
          <w:rFonts w:ascii="Arial" w:hAnsi="Arial" w:cs="Arial"/>
          <w:sz w:val="22"/>
          <w:szCs w:val="22"/>
        </w:rPr>
        <w:t>Cá</w:t>
      </w:r>
      <w:r w:rsidR="00FB3CAB">
        <w:rPr>
          <w:rFonts w:ascii="Arial" w:hAnsi="Arial" w:cs="Arial"/>
          <w:sz w:val="22"/>
          <w:szCs w:val="22"/>
        </w:rPr>
        <w:t>lculo das dimensões</w:t>
      </w:r>
    </w:p>
    <w:p w:rsidR="004911E0" w:rsidRPr="00B60241" w:rsidRDefault="004911E0" w:rsidP="00B60241">
      <w:pPr>
        <w:spacing w:after="120" w:line="360" w:lineRule="auto"/>
        <w:jc w:val="center"/>
        <w:rPr>
          <w:rFonts w:ascii="Arial" w:hAnsi="Arial" w:cs="Arial"/>
          <w:sz w:val="22"/>
          <w:szCs w:val="22"/>
        </w:rPr>
      </w:pPr>
      <m:oMathPara>
        <m:oMath>
          <m:r>
            <w:rPr>
              <w:rFonts w:ascii="Cambria Math" w:hAnsi="Cambria Math" w:cs="Arial"/>
              <w:sz w:val="22"/>
              <w:szCs w:val="22"/>
            </w:rPr>
            <m:t>L×b=A</m:t>
          </m:r>
        </m:oMath>
      </m:oMathPara>
    </w:p>
    <w:p w:rsidR="004911E0" w:rsidRPr="00B60241" w:rsidRDefault="00FB3CAB" w:rsidP="00B60241">
      <w:pPr>
        <w:spacing w:after="120" w:line="360" w:lineRule="auto"/>
        <w:rPr>
          <w:rFonts w:ascii="Arial" w:hAnsi="Arial" w:cs="Arial"/>
          <w:sz w:val="22"/>
          <w:szCs w:val="22"/>
        </w:rPr>
      </w:pPr>
      <w:r>
        <w:rPr>
          <w:rFonts w:ascii="Arial" w:hAnsi="Arial" w:cs="Arial"/>
          <w:sz w:val="22"/>
          <w:szCs w:val="22"/>
        </w:rPr>
        <w:t>O</w:t>
      </w:r>
      <w:r w:rsidR="004911E0" w:rsidRPr="00B60241">
        <w:rPr>
          <w:rFonts w:ascii="Arial" w:hAnsi="Arial" w:cs="Arial"/>
          <w:sz w:val="22"/>
          <w:szCs w:val="22"/>
        </w:rPr>
        <w:t>nde:</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L: comprimento da caixa de gordura (m);</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b: largura da caixa de gordura (m);</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A: área da caixa de gordura (m²).</w:t>
      </w:r>
    </w:p>
    <w:p w:rsidR="004911E0" w:rsidRPr="00B60241" w:rsidRDefault="004911E0" w:rsidP="00B60241">
      <w:pPr>
        <w:spacing w:after="120" w:line="360" w:lineRule="auto"/>
        <w:rPr>
          <w:rFonts w:ascii="Arial" w:hAnsi="Arial" w:cs="Arial"/>
          <w:sz w:val="22"/>
          <w:szCs w:val="22"/>
        </w:rPr>
      </w:pP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Considerando uma relação comprimento / largura de 1,2</w:t>
      </w:r>
      <w:r w:rsidR="00FB3CAB">
        <w:rPr>
          <w:rFonts w:ascii="Arial" w:hAnsi="Arial" w:cs="Arial"/>
          <w:sz w:val="22"/>
          <w:szCs w:val="22"/>
        </w:rPr>
        <w:t>,</w:t>
      </w:r>
      <w:r w:rsidRPr="00B60241">
        <w:rPr>
          <w:rFonts w:ascii="Arial" w:hAnsi="Arial" w:cs="Arial"/>
          <w:sz w:val="22"/>
          <w:szCs w:val="22"/>
        </w:rPr>
        <w:t xml:space="preserve"> obtém-se:</w:t>
      </w:r>
    </w:p>
    <w:p w:rsidR="004911E0" w:rsidRPr="00B60241" w:rsidRDefault="004911E0" w:rsidP="00B60241">
      <w:pPr>
        <w:spacing w:after="120" w:line="360" w:lineRule="auto"/>
        <w:jc w:val="center"/>
        <w:rPr>
          <w:rFonts w:ascii="Arial" w:hAnsi="Arial" w:cs="Arial"/>
          <w:sz w:val="22"/>
          <w:szCs w:val="22"/>
        </w:rPr>
      </w:pPr>
      <w:r w:rsidRPr="00B60241">
        <w:rPr>
          <w:rFonts w:ascii="Arial" w:hAnsi="Arial" w:cs="Arial"/>
          <w:sz w:val="22"/>
          <w:szCs w:val="22"/>
        </w:rPr>
        <w:t xml:space="preserve">b = </w:t>
      </w:r>
      <w:r w:rsidR="002E367D" w:rsidRPr="00B60241">
        <w:rPr>
          <w:rFonts w:ascii="Arial" w:hAnsi="Arial" w:cs="Arial"/>
          <w:sz w:val="22"/>
          <w:szCs w:val="22"/>
        </w:rPr>
        <w:t>1,0</w:t>
      </w:r>
      <w:r w:rsidRPr="00B60241">
        <w:rPr>
          <w:rFonts w:ascii="Arial" w:hAnsi="Arial" w:cs="Arial"/>
          <w:sz w:val="22"/>
          <w:szCs w:val="22"/>
        </w:rPr>
        <w:t xml:space="preserve"> m, adotado b = 1,</w:t>
      </w:r>
      <w:r w:rsidR="002E367D" w:rsidRPr="00B60241">
        <w:rPr>
          <w:rFonts w:ascii="Arial" w:hAnsi="Arial" w:cs="Arial"/>
          <w:sz w:val="22"/>
          <w:szCs w:val="22"/>
        </w:rPr>
        <w:t>0</w:t>
      </w:r>
      <w:r w:rsidRPr="00B60241">
        <w:rPr>
          <w:rFonts w:ascii="Arial" w:hAnsi="Arial" w:cs="Arial"/>
          <w:sz w:val="22"/>
          <w:szCs w:val="22"/>
        </w:rPr>
        <w:t xml:space="preserve"> m</w:t>
      </w:r>
    </w:p>
    <w:p w:rsidR="004911E0" w:rsidRPr="00B60241" w:rsidRDefault="004911E0" w:rsidP="00B60241">
      <w:pPr>
        <w:spacing w:after="120" w:line="360" w:lineRule="auto"/>
        <w:jc w:val="center"/>
        <w:rPr>
          <w:rFonts w:ascii="Arial" w:hAnsi="Arial" w:cs="Arial"/>
          <w:sz w:val="22"/>
          <w:szCs w:val="22"/>
        </w:rPr>
      </w:pPr>
      <w:r w:rsidRPr="00B60241">
        <w:rPr>
          <w:rFonts w:ascii="Arial" w:hAnsi="Arial" w:cs="Arial"/>
          <w:sz w:val="22"/>
          <w:szCs w:val="22"/>
        </w:rPr>
        <w:t xml:space="preserve">L = </w:t>
      </w:r>
      <w:r w:rsidR="002E367D" w:rsidRPr="00B60241">
        <w:rPr>
          <w:rFonts w:ascii="Arial" w:hAnsi="Arial" w:cs="Arial"/>
          <w:sz w:val="22"/>
          <w:szCs w:val="22"/>
        </w:rPr>
        <w:t>1,2</w:t>
      </w:r>
      <w:r w:rsidRPr="00B60241">
        <w:rPr>
          <w:rFonts w:ascii="Arial" w:hAnsi="Arial" w:cs="Arial"/>
          <w:sz w:val="22"/>
          <w:szCs w:val="22"/>
        </w:rPr>
        <w:t xml:space="preserve"> m, adotado L = </w:t>
      </w:r>
      <w:r w:rsidR="002E367D" w:rsidRPr="00B60241">
        <w:rPr>
          <w:rFonts w:ascii="Arial" w:hAnsi="Arial" w:cs="Arial"/>
          <w:sz w:val="22"/>
          <w:szCs w:val="22"/>
        </w:rPr>
        <w:t>1,5</w:t>
      </w:r>
      <w:r w:rsidRPr="00B60241">
        <w:rPr>
          <w:rFonts w:ascii="Arial" w:hAnsi="Arial" w:cs="Arial"/>
          <w:sz w:val="22"/>
          <w:szCs w:val="22"/>
        </w:rPr>
        <w:t xml:space="preserve"> m</w:t>
      </w:r>
    </w:p>
    <w:p w:rsidR="004911E0" w:rsidRPr="00B60241" w:rsidRDefault="004911E0" w:rsidP="00B60241">
      <w:pPr>
        <w:spacing w:after="120" w:line="360" w:lineRule="auto"/>
        <w:rPr>
          <w:rFonts w:ascii="Arial" w:hAnsi="Arial" w:cs="Arial"/>
          <w:color w:val="FF0000"/>
          <w:sz w:val="22"/>
          <w:szCs w:val="22"/>
        </w:rPr>
      </w:pP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A altura útil é dada por:</w:t>
      </w:r>
    </w:p>
    <w:p w:rsidR="004911E0" w:rsidRPr="00B60241" w:rsidRDefault="00482F6E" w:rsidP="00B60241">
      <w:pPr>
        <w:spacing w:after="120" w:line="360" w:lineRule="auto"/>
        <w:jc w:val="cente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u</m:t>
              </m:r>
            </m:sub>
          </m:sSub>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u</m:t>
                  </m:r>
                </m:sub>
              </m:sSub>
            </m:num>
            <m:den>
              <m:r>
                <w:rPr>
                  <w:rFonts w:ascii="Cambria Math" w:hAnsi="Cambria Math" w:cs="Arial"/>
                  <w:sz w:val="22"/>
                  <w:szCs w:val="22"/>
                </w:rPr>
                <m:t>A</m:t>
              </m:r>
            </m:den>
          </m:f>
        </m:oMath>
      </m:oMathPara>
    </w:p>
    <w:p w:rsidR="004911E0" w:rsidRPr="00B60241" w:rsidRDefault="00FB3CAB" w:rsidP="00B60241">
      <w:pPr>
        <w:spacing w:after="120" w:line="360" w:lineRule="auto"/>
        <w:rPr>
          <w:rFonts w:ascii="Arial" w:hAnsi="Arial" w:cs="Arial"/>
          <w:sz w:val="22"/>
          <w:szCs w:val="22"/>
        </w:rPr>
      </w:pPr>
      <w:r>
        <w:rPr>
          <w:rFonts w:ascii="Arial" w:hAnsi="Arial" w:cs="Arial"/>
          <w:sz w:val="22"/>
          <w:szCs w:val="22"/>
        </w:rPr>
        <w:t>O</w:t>
      </w:r>
      <w:r w:rsidR="004911E0" w:rsidRPr="00B60241">
        <w:rPr>
          <w:rFonts w:ascii="Arial" w:hAnsi="Arial" w:cs="Arial"/>
          <w:sz w:val="22"/>
          <w:szCs w:val="22"/>
        </w:rPr>
        <w:t>nde:</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hu: altura útil (m);</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t>Vu: volume útil (m³);</w:t>
      </w:r>
    </w:p>
    <w:p w:rsidR="004911E0" w:rsidRPr="00B60241" w:rsidRDefault="004911E0" w:rsidP="00B60241">
      <w:pPr>
        <w:spacing w:after="120" w:line="360" w:lineRule="auto"/>
        <w:rPr>
          <w:rFonts w:ascii="Arial" w:hAnsi="Arial" w:cs="Arial"/>
          <w:sz w:val="22"/>
          <w:szCs w:val="22"/>
        </w:rPr>
      </w:pPr>
      <w:r w:rsidRPr="00B60241">
        <w:rPr>
          <w:rFonts w:ascii="Arial" w:hAnsi="Arial" w:cs="Arial"/>
          <w:sz w:val="22"/>
          <w:szCs w:val="22"/>
        </w:rPr>
        <w:lastRenderedPageBreak/>
        <w:t>A: área da caixa de gordura (m²);</w:t>
      </w:r>
    </w:p>
    <w:p w:rsidR="00FB3CAB" w:rsidRDefault="00FB3CAB">
      <w:pPr>
        <w:keepLines w:val="0"/>
        <w:jc w:val="left"/>
        <w:rPr>
          <w:rFonts w:ascii="Arial" w:hAnsi="Arial" w:cs="Arial"/>
          <w:sz w:val="22"/>
          <w:szCs w:val="22"/>
        </w:rPr>
      </w:pPr>
      <w:r>
        <w:rPr>
          <w:rFonts w:ascii="Arial" w:hAnsi="Arial" w:cs="Arial"/>
          <w:sz w:val="22"/>
          <w:szCs w:val="22"/>
        </w:rPr>
        <w:br w:type="page"/>
      </w:r>
    </w:p>
    <w:p w:rsidR="004911E0" w:rsidRPr="00B60241" w:rsidRDefault="004911E0" w:rsidP="00B60241">
      <w:pPr>
        <w:spacing w:after="120" w:line="360" w:lineRule="auto"/>
        <w:jc w:val="left"/>
        <w:rPr>
          <w:rFonts w:ascii="Arial" w:hAnsi="Arial" w:cs="Arial"/>
          <w:sz w:val="22"/>
          <w:szCs w:val="22"/>
        </w:rPr>
      </w:pPr>
      <w:r w:rsidRPr="00B60241">
        <w:rPr>
          <w:rFonts w:ascii="Arial" w:hAnsi="Arial" w:cs="Arial"/>
          <w:sz w:val="22"/>
          <w:szCs w:val="22"/>
        </w:rPr>
        <w:lastRenderedPageBreak/>
        <w:t>Desse modo, obtém-se:</w:t>
      </w:r>
    </w:p>
    <w:p w:rsidR="004911E0" w:rsidRPr="00B60241" w:rsidRDefault="00482F6E" w:rsidP="00B60241">
      <w:pPr>
        <w:spacing w:after="120" w:line="360" w:lineRule="auto"/>
        <w:jc w:val="cente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u</m:t>
              </m:r>
            </m:sub>
          </m:sSub>
          <m:r>
            <w:rPr>
              <w:rFonts w:ascii="Cambria Math" w:hAnsi="Cambria Math" w:cs="Arial"/>
              <w:sz w:val="22"/>
              <w:szCs w:val="22"/>
            </w:rPr>
            <m:t xml:space="preserve">=1,8 </m:t>
          </m:r>
          <m:r>
            <w:rPr>
              <w:rFonts w:ascii="Cambria Math" w:hAnsi="Cambria Math" w:cs="Arial"/>
              <w:sz w:val="22"/>
              <w:szCs w:val="22"/>
            </w:rPr>
            <m:t>m</m:t>
          </m:r>
        </m:oMath>
      </m:oMathPara>
    </w:p>
    <w:p w:rsidR="004911E0" w:rsidRPr="00B60241" w:rsidRDefault="004911E0" w:rsidP="00B60241">
      <w:pPr>
        <w:spacing w:after="120" w:line="360" w:lineRule="auto"/>
        <w:jc w:val="center"/>
        <w:rPr>
          <w:rFonts w:ascii="Arial" w:hAnsi="Arial" w:cs="Arial"/>
          <w:sz w:val="22"/>
          <w:szCs w:val="22"/>
        </w:rPr>
      </w:pPr>
    </w:p>
    <w:p w:rsidR="004911E0" w:rsidRPr="00B60241" w:rsidRDefault="00D6313F" w:rsidP="00B60241">
      <w:pPr>
        <w:pStyle w:val="Ttulo3"/>
        <w:keepLines w:val="0"/>
        <w:numPr>
          <w:ilvl w:val="2"/>
          <w:numId w:val="13"/>
        </w:numPr>
        <w:tabs>
          <w:tab w:val="clear" w:pos="3969"/>
          <w:tab w:val="left" w:pos="540"/>
        </w:tabs>
        <w:spacing w:before="0" w:line="360" w:lineRule="auto"/>
        <w:jc w:val="both"/>
        <w:rPr>
          <w:sz w:val="22"/>
          <w:szCs w:val="22"/>
        </w:rPr>
      </w:pPr>
      <w:bookmarkStart w:id="90" w:name="_Toc433625371"/>
      <w:bookmarkStart w:id="91" w:name="_Toc444697147"/>
      <w:r w:rsidRPr="00B60241">
        <w:rPr>
          <w:sz w:val="22"/>
          <w:szCs w:val="22"/>
        </w:rPr>
        <w:t xml:space="preserve">Elevatória de Recirculação de Lodo de Lavagem </w:t>
      </w:r>
      <w:r w:rsidR="00D26076" w:rsidRPr="00B60241">
        <w:rPr>
          <w:sz w:val="22"/>
          <w:szCs w:val="22"/>
        </w:rPr>
        <w:t>d</w:t>
      </w:r>
      <w:r w:rsidRPr="00B60241">
        <w:rPr>
          <w:sz w:val="22"/>
          <w:szCs w:val="22"/>
        </w:rPr>
        <w:t>o BF e Descarte do D</w:t>
      </w:r>
      <w:bookmarkEnd w:id="88"/>
      <w:bookmarkEnd w:id="89"/>
      <w:bookmarkEnd w:id="90"/>
      <w:r w:rsidRPr="00B60241">
        <w:rPr>
          <w:sz w:val="22"/>
          <w:szCs w:val="22"/>
        </w:rPr>
        <w:t>S</w:t>
      </w:r>
      <w:bookmarkEnd w:id="91"/>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Esta elevatória receberá o efluente de lavagem do Biofiltro e de descarte do Decantador Secundário e encaminhará para </w:t>
      </w:r>
      <w:r w:rsidR="00121911" w:rsidRPr="00B60241">
        <w:rPr>
          <w:rFonts w:ascii="Arial" w:hAnsi="Arial" w:cs="Arial"/>
          <w:sz w:val="22"/>
          <w:szCs w:val="22"/>
        </w:rPr>
        <w:t>a caixa final do tratamento preliminar</w:t>
      </w:r>
      <w:r w:rsidRPr="00B60241">
        <w:rPr>
          <w:rFonts w:ascii="Arial" w:hAnsi="Arial" w:cs="Arial"/>
          <w:sz w:val="22"/>
          <w:szCs w:val="22"/>
        </w:rPr>
        <w:t>. Também receberá a drenagem do leito de secagem.</w:t>
      </w:r>
    </w:p>
    <w:p w:rsidR="00121911"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Para fins de dimensionamento foram utilizados os valores de referencia de uma estação de tratamento com capacidade de </w:t>
      </w:r>
      <w:r w:rsidR="00121911" w:rsidRPr="00B60241">
        <w:rPr>
          <w:rFonts w:ascii="Arial" w:hAnsi="Arial" w:cs="Arial"/>
          <w:sz w:val="22"/>
          <w:szCs w:val="22"/>
        </w:rPr>
        <w:t>5,0</w:t>
      </w:r>
      <w:r w:rsidRPr="00B60241">
        <w:rPr>
          <w:rFonts w:ascii="Arial" w:hAnsi="Arial" w:cs="Arial"/>
          <w:sz w:val="22"/>
          <w:szCs w:val="22"/>
        </w:rPr>
        <w:t xml:space="preserve">l/s (vazão média). Nessa condição teremos três descartes diários com volume de </w:t>
      </w:r>
      <w:r w:rsidR="00121911" w:rsidRPr="00B60241">
        <w:rPr>
          <w:rFonts w:ascii="Arial" w:hAnsi="Arial" w:cs="Arial"/>
          <w:sz w:val="22"/>
          <w:szCs w:val="22"/>
        </w:rPr>
        <w:t>5,7</w:t>
      </w:r>
      <w:r w:rsidRPr="00B60241">
        <w:rPr>
          <w:rFonts w:ascii="Arial" w:hAnsi="Arial" w:cs="Arial"/>
          <w:sz w:val="22"/>
          <w:szCs w:val="22"/>
        </w:rPr>
        <w:t xml:space="preserve">,0 m³ cada. </w:t>
      </w:r>
    </w:p>
    <w:p w:rsidR="004911E0" w:rsidRPr="00B60241" w:rsidRDefault="00121911" w:rsidP="00B60241">
      <w:pPr>
        <w:keepLines w:val="0"/>
        <w:spacing w:after="120" w:line="360" w:lineRule="auto"/>
        <w:rPr>
          <w:rFonts w:ascii="Arial" w:hAnsi="Arial" w:cs="Arial"/>
          <w:sz w:val="22"/>
          <w:szCs w:val="22"/>
        </w:rPr>
      </w:pPr>
      <w:r w:rsidRPr="00B60241">
        <w:rPr>
          <w:rFonts w:ascii="Arial" w:hAnsi="Arial" w:cs="Arial"/>
          <w:sz w:val="22"/>
          <w:szCs w:val="22"/>
        </w:rPr>
        <w:t>Para o volume de 5,7</w:t>
      </w:r>
      <w:r w:rsidR="004911E0" w:rsidRPr="00B60241">
        <w:rPr>
          <w:rFonts w:ascii="Arial" w:hAnsi="Arial" w:cs="Arial"/>
          <w:sz w:val="22"/>
          <w:szCs w:val="22"/>
        </w:rPr>
        <w:t xml:space="preserve">m³ foi dimensionado um poço de sucção com diâmetro de </w:t>
      </w:r>
      <w:r w:rsidR="0068351D" w:rsidRPr="00B60241">
        <w:rPr>
          <w:rFonts w:ascii="Arial" w:hAnsi="Arial" w:cs="Arial"/>
          <w:sz w:val="22"/>
          <w:szCs w:val="22"/>
        </w:rPr>
        <w:t>2</w:t>
      </w:r>
      <w:r w:rsidR="004911E0" w:rsidRPr="00B60241">
        <w:rPr>
          <w:rFonts w:ascii="Arial" w:hAnsi="Arial" w:cs="Arial"/>
          <w:sz w:val="22"/>
          <w:szCs w:val="22"/>
        </w:rPr>
        <w:t>,0 m e altura útil de 1,</w:t>
      </w:r>
      <w:r w:rsidR="0068351D" w:rsidRPr="00B60241">
        <w:rPr>
          <w:rFonts w:ascii="Arial" w:hAnsi="Arial" w:cs="Arial"/>
          <w:sz w:val="22"/>
          <w:szCs w:val="22"/>
        </w:rPr>
        <w:t>81</w:t>
      </w:r>
      <w:r w:rsidR="004911E0" w:rsidRPr="00B60241">
        <w:rPr>
          <w:rFonts w:ascii="Arial" w:hAnsi="Arial" w:cs="Arial"/>
          <w:sz w:val="22"/>
          <w:szCs w:val="22"/>
        </w:rPr>
        <w:t xml:space="preserve"> m.</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Para a vazão de recalque de </w:t>
      </w:r>
      <w:r w:rsidR="0068351D" w:rsidRPr="00B60241">
        <w:rPr>
          <w:rFonts w:ascii="Arial" w:hAnsi="Arial" w:cs="Arial"/>
          <w:sz w:val="22"/>
          <w:szCs w:val="22"/>
        </w:rPr>
        <w:t>3</w:t>
      </w:r>
      <w:r w:rsidRPr="00B60241">
        <w:rPr>
          <w:rFonts w:ascii="Arial" w:hAnsi="Arial" w:cs="Arial"/>
          <w:sz w:val="22"/>
          <w:szCs w:val="22"/>
        </w:rPr>
        <w:t>,</w:t>
      </w:r>
      <w:r w:rsidR="00DC2477" w:rsidRPr="00B60241">
        <w:rPr>
          <w:rFonts w:ascii="Arial" w:hAnsi="Arial" w:cs="Arial"/>
          <w:sz w:val="22"/>
          <w:szCs w:val="22"/>
        </w:rPr>
        <w:t>5</w:t>
      </w:r>
      <w:r w:rsidRPr="00B60241">
        <w:rPr>
          <w:rFonts w:ascii="Arial" w:hAnsi="Arial" w:cs="Arial"/>
          <w:sz w:val="22"/>
          <w:szCs w:val="22"/>
        </w:rPr>
        <w:t>l/s, o poço ficará vazio em 27 minutos.</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É importante ressaltar que os descartes deverão ser feitos, preferencialmente, fora do horário de pico de chegada de esgoto bruto na ETE. O Intervalo entre os descartes não deverá ser menor que o tempo de esvaziamento do poço de sucção. </w:t>
      </w:r>
    </w:p>
    <w:tbl>
      <w:tblPr>
        <w:tblW w:w="4981" w:type="pct"/>
        <w:tblInd w:w="-70" w:type="dxa"/>
        <w:tblCellMar>
          <w:left w:w="0" w:type="dxa"/>
          <w:right w:w="0" w:type="dxa"/>
        </w:tblCellMar>
        <w:tblLook w:val="0000" w:firstRow="0" w:lastRow="0" w:firstColumn="0" w:lastColumn="0" w:noHBand="0" w:noVBand="0"/>
      </w:tblPr>
      <w:tblGrid>
        <w:gridCol w:w="2108"/>
        <w:gridCol w:w="916"/>
        <w:gridCol w:w="2665"/>
        <w:gridCol w:w="756"/>
        <w:gridCol w:w="2310"/>
      </w:tblGrid>
      <w:tr w:rsidR="004911E0" w:rsidRPr="00B60241" w:rsidTr="00877A40">
        <w:trPr>
          <w:trHeight w:val="255"/>
        </w:trPr>
        <w:tc>
          <w:tcPr>
            <w:tcW w:w="5000" w:type="pct"/>
            <w:gridSpan w:val="5"/>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Verificação do Diâmetro econômico do recalque – Fórmula de Bresser:</w:t>
            </w:r>
          </w:p>
        </w:tc>
      </w:tr>
      <w:tr w:rsidR="004911E0" w:rsidRPr="00B60241" w:rsidTr="00877A40">
        <w:trPr>
          <w:gridAfter w:val="1"/>
          <w:wAfter w:w="1320" w:type="pct"/>
          <w:cantSplit/>
          <w:trHeight w:val="497"/>
        </w:trPr>
        <w:tc>
          <w:tcPr>
            <w:tcW w:w="1204" w:type="pct"/>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D = K * Q1/2, </w:t>
            </w:r>
          </w:p>
        </w:tc>
        <w:tc>
          <w:tcPr>
            <w:tcW w:w="523" w:type="pct"/>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K = 1,1</w:t>
            </w:r>
          </w:p>
        </w:tc>
        <w:tc>
          <w:tcPr>
            <w:tcW w:w="1954" w:type="pct"/>
            <w:gridSpan w:val="2"/>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e      Q = </w:t>
            </w:r>
            <w:r w:rsidR="0068351D" w:rsidRPr="00B60241">
              <w:rPr>
                <w:rFonts w:ascii="Arial" w:hAnsi="Arial" w:cs="Arial"/>
                <w:sz w:val="22"/>
                <w:szCs w:val="22"/>
              </w:rPr>
              <w:t>3</w:t>
            </w:r>
            <w:r w:rsidRPr="00B60241">
              <w:rPr>
                <w:rFonts w:ascii="Arial" w:hAnsi="Arial" w:cs="Arial"/>
                <w:sz w:val="22"/>
                <w:szCs w:val="22"/>
              </w:rPr>
              <w:t>,</w:t>
            </w:r>
            <w:r w:rsidR="00DC2477" w:rsidRPr="00B60241">
              <w:rPr>
                <w:rFonts w:ascii="Arial" w:hAnsi="Arial" w:cs="Arial"/>
                <w:sz w:val="22"/>
                <w:szCs w:val="22"/>
              </w:rPr>
              <w:t>5</w:t>
            </w:r>
            <w:r w:rsidRPr="00B60241">
              <w:rPr>
                <w:rFonts w:ascii="Arial" w:hAnsi="Arial" w:cs="Arial"/>
                <w:sz w:val="22"/>
                <w:szCs w:val="22"/>
              </w:rPr>
              <w:t xml:space="preserve"> l/s</w:t>
            </w:r>
          </w:p>
        </w:tc>
      </w:tr>
      <w:tr w:rsidR="004911E0" w:rsidRPr="00B60241" w:rsidTr="00877A40">
        <w:trPr>
          <w:gridAfter w:val="2"/>
          <w:wAfter w:w="1752" w:type="pct"/>
          <w:trHeight w:val="372"/>
        </w:trPr>
        <w:tc>
          <w:tcPr>
            <w:tcW w:w="1204" w:type="pct"/>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D calculado =</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Velocidade =</w:t>
            </w:r>
          </w:p>
        </w:tc>
        <w:tc>
          <w:tcPr>
            <w:tcW w:w="523" w:type="pct"/>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0,</w:t>
            </w:r>
            <w:r w:rsidR="0068351D" w:rsidRPr="00B60241">
              <w:rPr>
                <w:rFonts w:ascii="Arial" w:hAnsi="Arial" w:cs="Arial"/>
                <w:sz w:val="22"/>
                <w:szCs w:val="22"/>
              </w:rPr>
              <w:t>06</w:t>
            </w:r>
            <w:r w:rsidRPr="00B60241">
              <w:rPr>
                <w:rFonts w:ascii="Arial" w:hAnsi="Arial" w:cs="Arial"/>
                <w:sz w:val="22"/>
                <w:szCs w:val="22"/>
              </w:rPr>
              <w:t>m</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0,</w:t>
            </w:r>
            <w:r w:rsidR="00DF7748" w:rsidRPr="00B60241">
              <w:rPr>
                <w:rFonts w:ascii="Arial" w:hAnsi="Arial" w:cs="Arial"/>
                <w:sz w:val="22"/>
                <w:szCs w:val="22"/>
              </w:rPr>
              <w:t>7</w:t>
            </w:r>
            <w:r w:rsidR="0068351D" w:rsidRPr="00B60241">
              <w:rPr>
                <w:rFonts w:ascii="Arial" w:hAnsi="Arial" w:cs="Arial"/>
                <w:sz w:val="22"/>
                <w:szCs w:val="22"/>
              </w:rPr>
              <w:t>0</w:t>
            </w:r>
            <w:r w:rsidRPr="00B60241">
              <w:rPr>
                <w:rFonts w:ascii="Arial" w:hAnsi="Arial" w:cs="Arial"/>
                <w:sz w:val="22"/>
                <w:szCs w:val="22"/>
              </w:rPr>
              <w:t xml:space="preserve"> m/s</w:t>
            </w:r>
          </w:p>
        </w:tc>
        <w:tc>
          <w:tcPr>
            <w:tcW w:w="1522" w:type="pct"/>
            <w:noWrap/>
            <w:vAlign w:val="bottom"/>
          </w:tcPr>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D adotado = 0,</w:t>
            </w:r>
            <w:r w:rsidR="0068351D" w:rsidRPr="00B60241">
              <w:rPr>
                <w:rFonts w:ascii="Arial" w:hAnsi="Arial" w:cs="Arial"/>
                <w:sz w:val="22"/>
                <w:szCs w:val="22"/>
              </w:rPr>
              <w:t>0</w:t>
            </w:r>
            <w:r w:rsidRPr="00B60241">
              <w:rPr>
                <w:rFonts w:ascii="Arial" w:hAnsi="Arial" w:cs="Arial"/>
                <w:sz w:val="22"/>
                <w:szCs w:val="22"/>
              </w:rPr>
              <w:t>80 m</w:t>
            </w:r>
          </w:p>
          <w:p w:rsidR="004911E0" w:rsidRPr="00B60241" w:rsidRDefault="004911E0" w:rsidP="00B60241">
            <w:pPr>
              <w:keepLines w:val="0"/>
              <w:spacing w:after="120" w:line="360" w:lineRule="auto"/>
              <w:rPr>
                <w:rFonts w:ascii="Arial" w:hAnsi="Arial" w:cs="Arial"/>
                <w:sz w:val="22"/>
                <w:szCs w:val="22"/>
              </w:rPr>
            </w:pPr>
          </w:p>
        </w:tc>
      </w:tr>
    </w:tbl>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A tubulação de recalque será ferro fundido no diâmetro DN 80 mm com aproximadamente 2</w:t>
      </w:r>
      <w:r w:rsidR="007D1726" w:rsidRPr="00B60241">
        <w:rPr>
          <w:rFonts w:ascii="Arial" w:hAnsi="Arial" w:cs="Arial"/>
          <w:sz w:val="22"/>
          <w:szCs w:val="22"/>
        </w:rPr>
        <w:t>7</w:t>
      </w:r>
      <w:r w:rsidRPr="00B60241">
        <w:rPr>
          <w:rFonts w:ascii="Arial" w:hAnsi="Arial" w:cs="Arial"/>
          <w:sz w:val="22"/>
          <w:szCs w:val="22"/>
        </w:rPr>
        <w:t>,0 metros.</w:t>
      </w:r>
    </w:p>
    <w:p w:rsidR="004911E0" w:rsidRPr="00B60241" w:rsidRDefault="004911E0" w:rsidP="00B60241">
      <w:pPr>
        <w:keepLines w:val="0"/>
        <w:spacing w:after="120" w:line="360" w:lineRule="auto"/>
        <w:rPr>
          <w:rFonts w:ascii="Arial" w:hAnsi="Arial" w:cs="Arial"/>
          <w:sz w:val="22"/>
          <w:szCs w:val="22"/>
        </w:rPr>
      </w:pPr>
      <w:r w:rsidRPr="00B60241">
        <w:rPr>
          <w:rFonts w:ascii="Arial" w:hAnsi="Arial" w:cs="Arial"/>
          <w:sz w:val="22"/>
          <w:szCs w:val="22"/>
        </w:rPr>
        <w:t xml:space="preserve">Para seleção dos conjuntos moto-bombas deverão ser atendidas as características apresentadas no quadro </w:t>
      </w:r>
      <w:r w:rsidR="00FB3CAB">
        <w:rPr>
          <w:rFonts w:ascii="Arial" w:hAnsi="Arial" w:cs="Arial"/>
          <w:sz w:val="22"/>
          <w:szCs w:val="22"/>
        </w:rPr>
        <w:t>3</w:t>
      </w:r>
      <w:r w:rsidRPr="00B60241">
        <w:rPr>
          <w:rFonts w:ascii="Arial" w:hAnsi="Arial" w:cs="Arial"/>
          <w:sz w:val="22"/>
          <w:szCs w:val="22"/>
        </w:rPr>
        <w:t>.</w:t>
      </w:r>
    </w:p>
    <w:p w:rsidR="00D26076" w:rsidRPr="00B60241" w:rsidRDefault="00D26076" w:rsidP="00B60241">
      <w:pPr>
        <w:keepLines w:val="0"/>
        <w:spacing w:after="120" w:line="360" w:lineRule="auto"/>
        <w:rPr>
          <w:rFonts w:ascii="Arial" w:hAnsi="Arial" w:cs="Arial"/>
          <w:sz w:val="22"/>
          <w:szCs w:val="22"/>
        </w:rPr>
      </w:pPr>
    </w:p>
    <w:p w:rsidR="0068351D" w:rsidRPr="00B60241" w:rsidRDefault="0068351D" w:rsidP="00B60241">
      <w:pPr>
        <w:keepLines w:val="0"/>
        <w:spacing w:after="120" w:line="360" w:lineRule="auto"/>
        <w:rPr>
          <w:rFonts w:ascii="Arial" w:hAnsi="Arial" w:cs="Arial"/>
          <w:sz w:val="22"/>
          <w:szCs w:val="22"/>
        </w:rPr>
      </w:pPr>
    </w:p>
    <w:p w:rsidR="007D1726" w:rsidRPr="00B60241" w:rsidRDefault="007D1726" w:rsidP="00B60241">
      <w:pPr>
        <w:keepLines w:val="0"/>
        <w:spacing w:after="120" w:line="360" w:lineRule="auto"/>
        <w:rPr>
          <w:rFonts w:ascii="Arial" w:hAnsi="Arial" w:cs="Arial"/>
          <w:sz w:val="22"/>
          <w:szCs w:val="22"/>
        </w:rPr>
      </w:pPr>
    </w:p>
    <w:p w:rsidR="00D26076" w:rsidRPr="00B60241" w:rsidRDefault="00D26076" w:rsidP="00B60241">
      <w:pPr>
        <w:keepLines w:val="0"/>
        <w:spacing w:after="120" w:line="360" w:lineRule="auto"/>
        <w:rPr>
          <w:rFonts w:ascii="Arial" w:hAnsi="Arial" w:cs="Arial"/>
          <w:sz w:val="22"/>
          <w:szCs w:val="22"/>
        </w:rPr>
      </w:pPr>
    </w:p>
    <w:p w:rsidR="002E367D" w:rsidRPr="00B60241" w:rsidRDefault="002E367D" w:rsidP="00B60241">
      <w:pPr>
        <w:keepLines w:val="0"/>
        <w:spacing w:after="120" w:line="360" w:lineRule="auto"/>
        <w:rPr>
          <w:rFonts w:ascii="Arial" w:hAnsi="Arial" w:cs="Arial"/>
          <w:sz w:val="22"/>
          <w:szCs w:val="22"/>
        </w:rPr>
      </w:pPr>
    </w:p>
    <w:p w:rsidR="008107D5" w:rsidRPr="00B60241" w:rsidRDefault="008107D5" w:rsidP="00B60241">
      <w:pPr>
        <w:keepLines w:val="0"/>
        <w:spacing w:after="120" w:line="360" w:lineRule="auto"/>
        <w:rPr>
          <w:rFonts w:ascii="Arial" w:hAnsi="Arial" w:cs="Arial"/>
          <w:sz w:val="22"/>
          <w:szCs w:val="22"/>
        </w:rPr>
      </w:pPr>
    </w:p>
    <w:p w:rsidR="004911E0" w:rsidRPr="00FB3CAB" w:rsidRDefault="004911E0" w:rsidP="004911E0">
      <w:pPr>
        <w:pStyle w:val="TituloQuadro1"/>
        <w:ind w:left="1080" w:hanging="360"/>
        <w:rPr>
          <w:szCs w:val="20"/>
        </w:rPr>
      </w:pPr>
      <w:r w:rsidRPr="00FB3CAB">
        <w:rPr>
          <w:szCs w:val="20"/>
        </w:rPr>
        <w:lastRenderedPageBreak/>
        <w:t>Características consideradas na seleção do conjunto moto-bomba.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2268"/>
      </w:tblGrid>
      <w:tr w:rsidR="004911E0" w:rsidRPr="00FB3CAB" w:rsidTr="00FB3CAB">
        <w:trPr>
          <w:jc w:val="center"/>
        </w:trPr>
        <w:tc>
          <w:tcPr>
            <w:tcW w:w="4181" w:type="dxa"/>
            <w:shd w:val="clear" w:color="auto" w:fill="C6D9F1"/>
            <w:vAlign w:val="center"/>
          </w:tcPr>
          <w:p w:rsidR="004911E0" w:rsidRPr="00FB3CAB" w:rsidRDefault="004911E0" w:rsidP="00FB3CAB">
            <w:pPr>
              <w:pStyle w:val="Tabelatexto1"/>
              <w:rPr>
                <w:rFonts w:ascii="Arial" w:hAnsi="Arial"/>
                <w:b/>
              </w:rPr>
            </w:pPr>
            <w:r w:rsidRPr="00FB3CAB">
              <w:rPr>
                <w:rFonts w:ascii="Arial" w:hAnsi="Arial"/>
                <w:b/>
              </w:rPr>
              <w:t>EEB</w:t>
            </w:r>
          </w:p>
        </w:tc>
        <w:tc>
          <w:tcPr>
            <w:tcW w:w="2268" w:type="dxa"/>
            <w:shd w:val="clear" w:color="auto" w:fill="DBE5F1"/>
          </w:tcPr>
          <w:p w:rsidR="004911E0" w:rsidRPr="00FB3CAB" w:rsidRDefault="004911E0" w:rsidP="00877A40">
            <w:pPr>
              <w:pStyle w:val="Tabelatexto1"/>
              <w:rPr>
                <w:rFonts w:ascii="Arial" w:hAnsi="Arial"/>
                <w:b/>
              </w:rPr>
            </w:pPr>
            <w:r w:rsidRPr="00FB3CAB">
              <w:rPr>
                <w:rFonts w:ascii="Arial" w:hAnsi="Arial"/>
                <w:b/>
              </w:rPr>
              <w:t xml:space="preserve">Etapa Única – Alcance </w:t>
            </w:r>
          </w:p>
          <w:p w:rsidR="004911E0" w:rsidRPr="00FB3CAB" w:rsidRDefault="004911E0" w:rsidP="00877A40">
            <w:pPr>
              <w:pStyle w:val="Tabelatexto1"/>
              <w:rPr>
                <w:rFonts w:ascii="Arial" w:hAnsi="Arial"/>
              </w:rPr>
            </w:pPr>
            <w:r w:rsidRPr="00FB3CAB">
              <w:rPr>
                <w:rFonts w:ascii="Arial" w:hAnsi="Arial"/>
                <w:b/>
              </w:rPr>
              <w:t>Ano 2011-2041</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 xml:space="preserve">Vazão total </w:t>
            </w:r>
          </w:p>
        </w:tc>
        <w:tc>
          <w:tcPr>
            <w:tcW w:w="2268" w:type="dxa"/>
          </w:tcPr>
          <w:p w:rsidR="004911E0" w:rsidRPr="00FB3CAB" w:rsidRDefault="007D1726" w:rsidP="00F43384">
            <w:pPr>
              <w:pStyle w:val="Tabelatexto1"/>
              <w:rPr>
                <w:rFonts w:ascii="Arial" w:hAnsi="Arial"/>
              </w:rPr>
            </w:pPr>
            <w:r w:rsidRPr="00FB3CAB">
              <w:rPr>
                <w:rFonts w:ascii="Arial" w:hAnsi="Arial"/>
              </w:rPr>
              <w:t>3</w:t>
            </w:r>
            <w:r w:rsidR="004911E0" w:rsidRPr="00FB3CAB">
              <w:rPr>
                <w:rFonts w:ascii="Arial" w:hAnsi="Arial"/>
              </w:rPr>
              <w:t>,</w:t>
            </w:r>
            <w:r w:rsidR="00F43384" w:rsidRPr="00FB3CAB">
              <w:rPr>
                <w:rFonts w:ascii="Arial" w:hAnsi="Arial"/>
              </w:rPr>
              <w:t>5</w:t>
            </w:r>
            <w:r w:rsidR="004911E0" w:rsidRPr="00FB3CAB">
              <w:rPr>
                <w:rFonts w:ascii="Arial" w:hAnsi="Arial"/>
              </w:rPr>
              <w:t>0 l/s</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Cota de terreno na Elevatória</w:t>
            </w:r>
          </w:p>
        </w:tc>
        <w:tc>
          <w:tcPr>
            <w:tcW w:w="2268" w:type="dxa"/>
          </w:tcPr>
          <w:p w:rsidR="004911E0" w:rsidRPr="00FB3CAB" w:rsidRDefault="007D1726" w:rsidP="00877A40">
            <w:pPr>
              <w:pStyle w:val="Tabelatexto1"/>
              <w:rPr>
                <w:rFonts w:ascii="Arial" w:hAnsi="Arial"/>
              </w:rPr>
            </w:pPr>
            <w:r w:rsidRPr="00FB3CAB">
              <w:rPr>
                <w:rFonts w:ascii="Arial" w:hAnsi="Arial"/>
              </w:rPr>
              <w:t>718,5</w:t>
            </w:r>
            <w:r w:rsidR="004911E0" w:rsidRPr="00FB3CAB">
              <w:rPr>
                <w:rFonts w:ascii="Arial" w:hAnsi="Arial"/>
              </w:rPr>
              <w:t xml:space="preserve"> m</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 xml:space="preserve">Cota NA mín da Elevatória </w:t>
            </w:r>
          </w:p>
        </w:tc>
        <w:tc>
          <w:tcPr>
            <w:tcW w:w="2268" w:type="dxa"/>
          </w:tcPr>
          <w:p w:rsidR="004911E0" w:rsidRPr="00FB3CAB" w:rsidRDefault="007D1726" w:rsidP="00877A40">
            <w:pPr>
              <w:pStyle w:val="Tabelatexto1"/>
              <w:rPr>
                <w:rFonts w:ascii="Arial" w:hAnsi="Arial"/>
              </w:rPr>
            </w:pPr>
            <w:r w:rsidRPr="00FB3CAB">
              <w:rPr>
                <w:rFonts w:ascii="Arial" w:hAnsi="Arial"/>
              </w:rPr>
              <w:t>715,19</w:t>
            </w:r>
            <w:r w:rsidR="004911E0" w:rsidRPr="00FB3CAB">
              <w:rPr>
                <w:rFonts w:ascii="Arial" w:hAnsi="Arial"/>
              </w:rPr>
              <w:t xml:space="preserve"> m</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Cota NA máx. na linha de recalque</w:t>
            </w:r>
          </w:p>
        </w:tc>
        <w:tc>
          <w:tcPr>
            <w:tcW w:w="2268" w:type="dxa"/>
          </w:tcPr>
          <w:p w:rsidR="004911E0" w:rsidRPr="00FB3CAB" w:rsidRDefault="007D1726" w:rsidP="00877A40">
            <w:pPr>
              <w:pStyle w:val="Tabelatexto1"/>
              <w:rPr>
                <w:rFonts w:ascii="Arial" w:hAnsi="Arial"/>
              </w:rPr>
            </w:pPr>
            <w:r w:rsidRPr="00FB3CAB">
              <w:rPr>
                <w:rFonts w:ascii="Arial" w:hAnsi="Arial"/>
              </w:rPr>
              <w:t>725,84</w:t>
            </w:r>
            <w:r w:rsidR="004911E0" w:rsidRPr="00FB3CAB">
              <w:rPr>
                <w:rFonts w:ascii="Arial" w:hAnsi="Arial"/>
              </w:rPr>
              <w:t xml:space="preserve"> m</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Extensão total do trecho em recalque</w:t>
            </w:r>
          </w:p>
        </w:tc>
        <w:tc>
          <w:tcPr>
            <w:tcW w:w="2268" w:type="dxa"/>
          </w:tcPr>
          <w:p w:rsidR="004911E0" w:rsidRPr="00FB3CAB" w:rsidRDefault="004911E0" w:rsidP="007D1726">
            <w:pPr>
              <w:pStyle w:val="Tabelatexto1"/>
              <w:rPr>
                <w:rFonts w:ascii="Arial" w:hAnsi="Arial"/>
              </w:rPr>
            </w:pPr>
            <w:r w:rsidRPr="00FB3CAB">
              <w:rPr>
                <w:rFonts w:ascii="Arial" w:hAnsi="Arial"/>
              </w:rPr>
              <w:t>2</w:t>
            </w:r>
            <w:r w:rsidR="007D1726" w:rsidRPr="00FB3CAB">
              <w:rPr>
                <w:rFonts w:ascii="Arial" w:hAnsi="Arial"/>
              </w:rPr>
              <w:t>7</w:t>
            </w:r>
            <w:r w:rsidRPr="00FB3CAB">
              <w:rPr>
                <w:rFonts w:ascii="Arial" w:hAnsi="Arial"/>
              </w:rPr>
              <w:t>,0 m</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Altura geométrica (Hg)</w:t>
            </w:r>
          </w:p>
        </w:tc>
        <w:tc>
          <w:tcPr>
            <w:tcW w:w="2268" w:type="dxa"/>
          </w:tcPr>
          <w:p w:rsidR="004911E0" w:rsidRPr="00FB3CAB" w:rsidRDefault="004911E0" w:rsidP="007D1726">
            <w:pPr>
              <w:pStyle w:val="Tabelatexto1"/>
              <w:rPr>
                <w:rFonts w:ascii="Arial" w:hAnsi="Arial"/>
              </w:rPr>
            </w:pPr>
            <w:r w:rsidRPr="00FB3CAB">
              <w:rPr>
                <w:rFonts w:ascii="Arial" w:hAnsi="Arial"/>
              </w:rPr>
              <w:t>10,</w:t>
            </w:r>
            <w:r w:rsidR="007D1726" w:rsidRPr="00FB3CAB">
              <w:rPr>
                <w:rFonts w:ascii="Arial" w:hAnsi="Arial"/>
              </w:rPr>
              <w:t>65</w:t>
            </w:r>
            <w:r w:rsidRPr="00FB3CAB">
              <w:rPr>
                <w:rFonts w:ascii="Arial" w:hAnsi="Arial"/>
              </w:rPr>
              <w:t xml:space="preserve"> m</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 xml:space="preserve">Perda de carga distribuída </w:t>
            </w:r>
          </w:p>
        </w:tc>
        <w:tc>
          <w:tcPr>
            <w:tcW w:w="2268" w:type="dxa"/>
          </w:tcPr>
          <w:p w:rsidR="004911E0" w:rsidRPr="00FB3CAB" w:rsidRDefault="004911E0" w:rsidP="00F43384">
            <w:pPr>
              <w:pStyle w:val="Tabelatexto1"/>
              <w:rPr>
                <w:rFonts w:ascii="Arial" w:hAnsi="Arial"/>
              </w:rPr>
            </w:pPr>
            <w:r w:rsidRPr="00FB3CAB">
              <w:rPr>
                <w:rFonts w:ascii="Arial" w:hAnsi="Arial"/>
              </w:rPr>
              <w:t>0,</w:t>
            </w:r>
            <w:r w:rsidR="00522931" w:rsidRPr="00FB3CAB">
              <w:rPr>
                <w:rFonts w:ascii="Arial" w:hAnsi="Arial"/>
              </w:rPr>
              <w:t>2</w:t>
            </w:r>
            <w:r w:rsidR="00F43384" w:rsidRPr="00FB3CAB">
              <w:rPr>
                <w:rFonts w:ascii="Arial" w:hAnsi="Arial"/>
              </w:rPr>
              <w:t>8</w:t>
            </w:r>
            <w:r w:rsidRPr="00FB3CAB">
              <w:rPr>
                <w:rFonts w:ascii="Arial" w:hAnsi="Arial"/>
              </w:rPr>
              <w:t xml:space="preserve"> m</w:t>
            </w:r>
          </w:p>
        </w:tc>
      </w:tr>
      <w:tr w:rsidR="004911E0" w:rsidRPr="00FB3CAB" w:rsidTr="00877A40">
        <w:trPr>
          <w:jc w:val="center"/>
        </w:trPr>
        <w:tc>
          <w:tcPr>
            <w:tcW w:w="4181" w:type="dxa"/>
            <w:shd w:val="clear" w:color="auto" w:fill="DBE5F1"/>
          </w:tcPr>
          <w:p w:rsidR="004911E0" w:rsidRPr="00FB3CAB" w:rsidRDefault="004911E0" w:rsidP="00877A40">
            <w:pPr>
              <w:pStyle w:val="Tabelatexto1"/>
              <w:rPr>
                <w:rFonts w:ascii="Arial" w:hAnsi="Arial"/>
                <w:b/>
              </w:rPr>
            </w:pPr>
            <w:r w:rsidRPr="00FB3CAB">
              <w:rPr>
                <w:rFonts w:ascii="Arial" w:hAnsi="Arial"/>
                <w:b/>
              </w:rPr>
              <w:t xml:space="preserve">Perda de carga localizada  </w:t>
            </w:r>
          </w:p>
        </w:tc>
        <w:tc>
          <w:tcPr>
            <w:tcW w:w="2268" w:type="dxa"/>
          </w:tcPr>
          <w:p w:rsidR="004911E0" w:rsidRPr="00FB3CAB" w:rsidRDefault="00522931" w:rsidP="00F43384">
            <w:pPr>
              <w:pStyle w:val="Tabelatexto1"/>
              <w:rPr>
                <w:rFonts w:ascii="Arial" w:hAnsi="Arial"/>
              </w:rPr>
            </w:pPr>
            <w:r w:rsidRPr="00FB3CAB">
              <w:rPr>
                <w:rFonts w:ascii="Arial" w:hAnsi="Arial"/>
              </w:rPr>
              <w:t>0,1</w:t>
            </w:r>
            <w:r w:rsidR="00F43384" w:rsidRPr="00FB3CAB">
              <w:rPr>
                <w:rFonts w:ascii="Arial" w:hAnsi="Arial"/>
              </w:rPr>
              <w:t>7</w:t>
            </w:r>
            <w:r w:rsidR="004911E0" w:rsidRPr="00FB3CAB">
              <w:rPr>
                <w:rFonts w:ascii="Arial" w:hAnsi="Arial"/>
              </w:rPr>
              <w:t xml:space="preserve"> m</w:t>
            </w:r>
          </w:p>
        </w:tc>
      </w:tr>
      <w:tr w:rsidR="004911E0" w:rsidRPr="00FB3CAB" w:rsidTr="00877A40">
        <w:trPr>
          <w:jc w:val="center"/>
        </w:trPr>
        <w:tc>
          <w:tcPr>
            <w:tcW w:w="4181" w:type="dxa"/>
            <w:shd w:val="clear" w:color="auto" w:fill="DBE5F1"/>
          </w:tcPr>
          <w:p w:rsidR="004911E0" w:rsidRPr="00FB3CAB" w:rsidRDefault="004911E0" w:rsidP="00522931">
            <w:pPr>
              <w:pStyle w:val="Tabelatexto1"/>
              <w:rPr>
                <w:rFonts w:ascii="Arial" w:hAnsi="Arial"/>
                <w:b/>
              </w:rPr>
            </w:pPr>
            <w:r w:rsidRPr="00FB3CAB">
              <w:rPr>
                <w:rFonts w:ascii="Arial" w:hAnsi="Arial"/>
                <w:b/>
              </w:rPr>
              <w:t xml:space="preserve">Hman </w:t>
            </w:r>
          </w:p>
        </w:tc>
        <w:tc>
          <w:tcPr>
            <w:tcW w:w="2268" w:type="dxa"/>
          </w:tcPr>
          <w:p w:rsidR="004911E0" w:rsidRPr="00FB3CAB" w:rsidRDefault="00522931" w:rsidP="00F43384">
            <w:pPr>
              <w:pStyle w:val="Tabelatexto1"/>
              <w:rPr>
                <w:rFonts w:ascii="Arial" w:hAnsi="Arial"/>
              </w:rPr>
            </w:pPr>
            <w:r w:rsidRPr="00FB3CAB">
              <w:rPr>
                <w:rFonts w:ascii="Arial" w:hAnsi="Arial"/>
              </w:rPr>
              <w:t>11,</w:t>
            </w:r>
            <w:r w:rsidR="00F43384" w:rsidRPr="00FB3CAB">
              <w:rPr>
                <w:rFonts w:ascii="Arial" w:hAnsi="Arial"/>
              </w:rPr>
              <w:t>30</w:t>
            </w:r>
            <w:r w:rsidR="004911E0" w:rsidRPr="00FB3CAB">
              <w:rPr>
                <w:rFonts w:ascii="Arial" w:hAnsi="Arial"/>
              </w:rPr>
              <w:t xml:space="preserve"> m.c.a</w:t>
            </w:r>
          </w:p>
        </w:tc>
      </w:tr>
    </w:tbl>
    <w:p w:rsidR="004911E0" w:rsidRPr="00014EDB" w:rsidRDefault="004911E0" w:rsidP="004911E0">
      <w:pPr>
        <w:rPr>
          <w:color w:val="FF0000"/>
        </w:rPr>
      </w:pPr>
    </w:p>
    <w:p w:rsidR="004911E0" w:rsidRPr="00C07BB7" w:rsidRDefault="00FB3CAB" w:rsidP="00FB3CAB">
      <w:pPr>
        <w:keepLines w:val="0"/>
        <w:spacing w:after="120" w:line="360" w:lineRule="auto"/>
        <w:rPr>
          <w:rFonts w:ascii="Arial" w:hAnsi="Arial" w:cs="Arial"/>
          <w:sz w:val="22"/>
          <w:szCs w:val="22"/>
        </w:rPr>
      </w:pPr>
      <w:r>
        <w:rPr>
          <w:rFonts w:ascii="Arial" w:hAnsi="Arial" w:cs="Arial"/>
          <w:sz w:val="22"/>
          <w:szCs w:val="22"/>
        </w:rPr>
        <w:t xml:space="preserve">O quadro 4 </w:t>
      </w:r>
      <w:r w:rsidR="004911E0" w:rsidRPr="00C07BB7">
        <w:rPr>
          <w:rFonts w:ascii="Arial" w:hAnsi="Arial" w:cs="Arial"/>
          <w:sz w:val="22"/>
          <w:szCs w:val="22"/>
        </w:rPr>
        <w:t>apresenta o cálculo do coeficiente K para determinação da perda de carga localizada no sistema devido às peças do barrilete e da linha de recalque da elevatória.</w:t>
      </w:r>
    </w:p>
    <w:p w:rsidR="004911E0" w:rsidRPr="00FB3CAB" w:rsidRDefault="00FB3CAB" w:rsidP="004911E0">
      <w:pPr>
        <w:pStyle w:val="TituloQuadro1"/>
        <w:ind w:left="1080" w:hanging="360"/>
        <w:rPr>
          <w:szCs w:val="20"/>
        </w:rPr>
      </w:pPr>
      <w:r>
        <w:rPr>
          <w:szCs w:val="20"/>
        </w:rPr>
        <w:t>Cá</w:t>
      </w:r>
      <w:r w:rsidR="004911E0" w:rsidRPr="00FB3CAB">
        <w:rPr>
          <w:szCs w:val="20"/>
        </w:rPr>
        <w:t>lculo do coeficiente K da perda de carga. Barrilete e linha de recalque.</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993"/>
        <w:gridCol w:w="1134"/>
        <w:gridCol w:w="992"/>
        <w:gridCol w:w="1417"/>
      </w:tblGrid>
      <w:tr w:rsidR="004911E0" w:rsidRPr="00FB3CAB" w:rsidTr="00877A40">
        <w:trPr>
          <w:jc w:val="center"/>
        </w:trPr>
        <w:tc>
          <w:tcPr>
            <w:tcW w:w="2943" w:type="dxa"/>
            <w:shd w:val="clear" w:color="auto" w:fill="C6D9F1"/>
          </w:tcPr>
          <w:p w:rsidR="004911E0" w:rsidRPr="00FB3CAB" w:rsidRDefault="004911E0" w:rsidP="00877A40">
            <w:pPr>
              <w:pStyle w:val="Tabelatexto1"/>
              <w:rPr>
                <w:rFonts w:ascii="Arial" w:hAnsi="Arial"/>
                <w:b/>
              </w:rPr>
            </w:pPr>
            <w:r w:rsidRPr="00FB3CAB">
              <w:rPr>
                <w:rFonts w:ascii="Arial" w:hAnsi="Arial"/>
                <w:b/>
              </w:rPr>
              <w:t xml:space="preserve">Peças </w:t>
            </w:r>
          </w:p>
        </w:tc>
        <w:tc>
          <w:tcPr>
            <w:tcW w:w="993" w:type="dxa"/>
            <w:shd w:val="clear" w:color="auto" w:fill="DBE5F1"/>
          </w:tcPr>
          <w:p w:rsidR="004911E0" w:rsidRPr="00FB3CAB" w:rsidRDefault="004911E0" w:rsidP="00877A40">
            <w:pPr>
              <w:pStyle w:val="Tabelatexto1"/>
              <w:rPr>
                <w:rFonts w:ascii="Arial" w:hAnsi="Arial"/>
                <w:b/>
              </w:rPr>
            </w:pPr>
            <w:r w:rsidRPr="00FB3CAB">
              <w:rPr>
                <w:rFonts w:ascii="Arial" w:hAnsi="Arial"/>
                <w:b/>
              </w:rPr>
              <w:t>DN</w:t>
            </w:r>
          </w:p>
        </w:tc>
        <w:tc>
          <w:tcPr>
            <w:tcW w:w="1134" w:type="dxa"/>
            <w:shd w:val="clear" w:color="auto" w:fill="DBE5F1"/>
          </w:tcPr>
          <w:p w:rsidR="004911E0" w:rsidRPr="00FB3CAB" w:rsidRDefault="004911E0" w:rsidP="00877A40">
            <w:pPr>
              <w:pStyle w:val="Tabelatexto1"/>
              <w:rPr>
                <w:rFonts w:ascii="Arial" w:hAnsi="Arial"/>
                <w:b/>
              </w:rPr>
            </w:pPr>
            <w:r w:rsidRPr="00FB3CAB">
              <w:rPr>
                <w:rFonts w:ascii="Arial" w:hAnsi="Arial"/>
                <w:b/>
              </w:rPr>
              <w:t>Quant.</w:t>
            </w:r>
          </w:p>
        </w:tc>
        <w:tc>
          <w:tcPr>
            <w:tcW w:w="992" w:type="dxa"/>
            <w:shd w:val="clear" w:color="auto" w:fill="DBE5F1"/>
          </w:tcPr>
          <w:p w:rsidR="004911E0" w:rsidRPr="00FB3CAB" w:rsidRDefault="004911E0" w:rsidP="00877A40">
            <w:pPr>
              <w:pStyle w:val="Tabelatexto1"/>
              <w:rPr>
                <w:rFonts w:ascii="Arial" w:hAnsi="Arial"/>
                <w:b/>
              </w:rPr>
            </w:pPr>
            <w:r w:rsidRPr="00FB3CAB">
              <w:rPr>
                <w:rFonts w:ascii="Arial" w:hAnsi="Arial"/>
                <w:b/>
              </w:rPr>
              <w:t>K</w:t>
            </w:r>
          </w:p>
        </w:tc>
        <w:tc>
          <w:tcPr>
            <w:tcW w:w="1417" w:type="dxa"/>
            <w:shd w:val="clear" w:color="auto" w:fill="DBE5F1"/>
          </w:tcPr>
          <w:p w:rsidR="004911E0" w:rsidRPr="00FB3CAB" w:rsidRDefault="004911E0" w:rsidP="00877A40">
            <w:pPr>
              <w:pStyle w:val="Tabelatexto1"/>
              <w:rPr>
                <w:rFonts w:ascii="Arial" w:hAnsi="Arial"/>
                <w:b/>
              </w:rPr>
            </w:pPr>
            <w:r w:rsidRPr="00FB3CAB">
              <w:rPr>
                <w:rFonts w:ascii="Arial" w:hAnsi="Arial"/>
                <w:b/>
              </w:rPr>
              <w:t>K Total</w:t>
            </w:r>
          </w:p>
        </w:tc>
      </w:tr>
      <w:tr w:rsidR="004911E0" w:rsidRPr="00FB3CAB" w:rsidTr="00877A40">
        <w:trPr>
          <w:jc w:val="center"/>
        </w:trPr>
        <w:tc>
          <w:tcPr>
            <w:tcW w:w="2943" w:type="dxa"/>
            <w:shd w:val="clear" w:color="auto" w:fill="DBE5F1"/>
            <w:vAlign w:val="bottom"/>
          </w:tcPr>
          <w:p w:rsidR="004911E0" w:rsidRPr="00FB3CAB" w:rsidRDefault="004911E0" w:rsidP="00877A40">
            <w:pPr>
              <w:pStyle w:val="Tabelatexto1"/>
              <w:rPr>
                <w:rFonts w:ascii="Arial" w:hAnsi="Arial"/>
              </w:rPr>
            </w:pPr>
            <w:r w:rsidRPr="00FB3CAB">
              <w:rPr>
                <w:rFonts w:ascii="Arial" w:hAnsi="Arial"/>
              </w:rPr>
              <w:t>Ampliação gradual</w:t>
            </w:r>
          </w:p>
        </w:tc>
        <w:tc>
          <w:tcPr>
            <w:tcW w:w="993" w:type="dxa"/>
            <w:vAlign w:val="bottom"/>
          </w:tcPr>
          <w:p w:rsidR="004911E0" w:rsidRPr="00FB3CAB" w:rsidRDefault="004911E0" w:rsidP="00877A40">
            <w:pPr>
              <w:pStyle w:val="Tabelatexto1"/>
              <w:rPr>
                <w:rFonts w:ascii="Arial" w:hAnsi="Arial"/>
              </w:rPr>
            </w:pPr>
            <w:r w:rsidRPr="00FB3CAB">
              <w:rPr>
                <w:rFonts w:ascii="Arial" w:hAnsi="Arial"/>
              </w:rPr>
              <w:t>dnx80</w:t>
            </w:r>
          </w:p>
        </w:tc>
        <w:tc>
          <w:tcPr>
            <w:tcW w:w="1134" w:type="dxa"/>
            <w:vAlign w:val="bottom"/>
          </w:tcPr>
          <w:p w:rsidR="004911E0" w:rsidRPr="00FB3CAB" w:rsidRDefault="004911E0" w:rsidP="00877A40">
            <w:pPr>
              <w:pStyle w:val="Tabelatexto1"/>
              <w:rPr>
                <w:rFonts w:ascii="Arial" w:hAnsi="Arial"/>
              </w:rPr>
            </w:pPr>
            <w:r w:rsidRPr="00FB3CAB">
              <w:rPr>
                <w:rFonts w:ascii="Arial" w:hAnsi="Arial"/>
              </w:rPr>
              <w:t>1</w:t>
            </w:r>
          </w:p>
        </w:tc>
        <w:tc>
          <w:tcPr>
            <w:tcW w:w="992" w:type="dxa"/>
            <w:vAlign w:val="bottom"/>
          </w:tcPr>
          <w:p w:rsidR="004911E0" w:rsidRPr="00FB3CAB" w:rsidRDefault="004911E0" w:rsidP="00877A40">
            <w:pPr>
              <w:pStyle w:val="Tabelatexto1"/>
              <w:rPr>
                <w:rFonts w:ascii="Arial" w:hAnsi="Arial"/>
              </w:rPr>
            </w:pPr>
            <w:r w:rsidRPr="00FB3CAB">
              <w:rPr>
                <w:rFonts w:ascii="Arial" w:hAnsi="Arial"/>
              </w:rPr>
              <w:t>0,3</w:t>
            </w:r>
          </w:p>
        </w:tc>
        <w:tc>
          <w:tcPr>
            <w:tcW w:w="1417" w:type="dxa"/>
            <w:vAlign w:val="bottom"/>
          </w:tcPr>
          <w:p w:rsidR="004911E0" w:rsidRPr="00FB3CAB" w:rsidRDefault="004911E0" w:rsidP="00877A40">
            <w:pPr>
              <w:pStyle w:val="Tabelatexto1"/>
              <w:rPr>
                <w:rFonts w:ascii="Arial" w:hAnsi="Arial"/>
              </w:rPr>
            </w:pPr>
            <w:r w:rsidRPr="00FB3CAB">
              <w:rPr>
                <w:rFonts w:ascii="Arial" w:hAnsi="Arial"/>
              </w:rPr>
              <w:t>0,3</w:t>
            </w:r>
          </w:p>
        </w:tc>
      </w:tr>
      <w:tr w:rsidR="004911E0" w:rsidRPr="00FB3CAB" w:rsidTr="00877A40">
        <w:trPr>
          <w:jc w:val="center"/>
        </w:trPr>
        <w:tc>
          <w:tcPr>
            <w:tcW w:w="2943" w:type="dxa"/>
            <w:shd w:val="clear" w:color="auto" w:fill="DBE5F1"/>
            <w:vAlign w:val="bottom"/>
          </w:tcPr>
          <w:p w:rsidR="004911E0" w:rsidRPr="00FB3CAB" w:rsidRDefault="004911E0" w:rsidP="00877A40">
            <w:pPr>
              <w:pStyle w:val="Tabelatexto1"/>
              <w:rPr>
                <w:rFonts w:ascii="Arial" w:hAnsi="Arial"/>
              </w:rPr>
            </w:pPr>
            <w:r w:rsidRPr="00FB3CAB">
              <w:rPr>
                <w:rFonts w:ascii="Arial" w:hAnsi="Arial"/>
              </w:rPr>
              <w:t>Curva 90º</w:t>
            </w:r>
          </w:p>
        </w:tc>
        <w:tc>
          <w:tcPr>
            <w:tcW w:w="993" w:type="dxa"/>
            <w:vAlign w:val="bottom"/>
          </w:tcPr>
          <w:p w:rsidR="004911E0" w:rsidRPr="00FB3CAB" w:rsidRDefault="004911E0" w:rsidP="00877A40">
            <w:pPr>
              <w:pStyle w:val="Tabelatexto1"/>
              <w:rPr>
                <w:rFonts w:ascii="Arial" w:hAnsi="Arial"/>
              </w:rPr>
            </w:pPr>
            <w:r w:rsidRPr="00FB3CAB">
              <w:rPr>
                <w:rFonts w:ascii="Arial" w:hAnsi="Arial"/>
              </w:rPr>
              <w:t>80</w:t>
            </w:r>
          </w:p>
        </w:tc>
        <w:tc>
          <w:tcPr>
            <w:tcW w:w="1134" w:type="dxa"/>
            <w:vAlign w:val="bottom"/>
          </w:tcPr>
          <w:p w:rsidR="004911E0" w:rsidRPr="00FB3CAB" w:rsidRDefault="00E02E94" w:rsidP="00877A40">
            <w:pPr>
              <w:pStyle w:val="Tabelatexto1"/>
              <w:rPr>
                <w:rFonts w:ascii="Arial" w:hAnsi="Arial"/>
              </w:rPr>
            </w:pPr>
            <w:r w:rsidRPr="00FB3CAB">
              <w:rPr>
                <w:rFonts w:ascii="Arial" w:hAnsi="Arial"/>
              </w:rPr>
              <w:t>2</w:t>
            </w:r>
          </w:p>
        </w:tc>
        <w:tc>
          <w:tcPr>
            <w:tcW w:w="992" w:type="dxa"/>
            <w:vAlign w:val="bottom"/>
          </w:tcPr>
          <w:p w:rsidR="004911E0" w:rsidRPr="00FB3CAB" w:rsidRDefault="004911E0" w:rsidP="00877A40">
            <w:pPr>
              <w:pStyle w:val="Tabelatexto1"/>
              <w:rPr>
                <w:rFonts w:ascii="Arial" w:hAnsi="Arial"/>
              </w:rPr>
            </w:pPr>
            <w:r w:rsidRPr="00FB3CAB">
              <w:rPr>
                <w:rFonts w:ascii="Arial" w:hAnsi="Arial"/>
              </w:rPr>
              <w:t>0,4</w:t>
            </w:r>
          </w:p>
        </w:tc>
        <w:tc>
          <w:tcPr>
            <w:tcW w:w="1417" w:type="dxa"/>
            <w:vAlign w:val="bottom"/>
          </w:tcPr>
          <w:p w:rsidR="004911E0" w:rsidRPr="00FB3CAB" w:rsidRDefault="00E02E94" w:rsidP="00877A40">
            <w:pPr>
              <w:pStyle w:val="Tabelatexto1"/>
              <w:rPr>
                <w:rFonts w:ascii="Arial" w:hAnsi="Arial"/>
              </w:rPr>
            </w:pPr>
            <w:r w:rsidRPr="00FB3CAB">
              <w:rPr>
                <w:rFonts w:ascii="Arial" w:hAnsi="Arial"/>
              </w:rPr>
              <w:t>0,8</w:t>
            </w:r>
          </w:p>
        </w:tc>
      </w:tr>
      <w:tr w:rsidR="004911E0" w:rsidRPr="00FB3CAB" w:rsidTr="00877A40">
        <w:trPr>
          <w:jc w:val="center"/>
        </w:trPr>
        <w:tc>
          <w:tcPr>
            <w:tcW w:w="2943" w:type="dxa"/>
            <w:shd w:val="clear" w:color="auto" w:fill="DBE5F1"/>
            <w:vAlign w:val="bottom"/>
          </w:tcPr>
          <w:p w:rsidR="004911E0" w:rsidRPr="00FB3CAB" w:rsidRDefault="004911E0" w:rsidP="00877A40">
            <w:pPr>
              <w:pStyle w:val="Tabelatexto1"/>
              <w:rPr>
                <w:rFonts w:ascii="Arial" w:hAnsi="Arial"/>
              </w:rPr>
            </w:pPr>
            <w:r w:rsidRPr="00FB3CAB">
              <w:rPr>
                <w:rFonts w:ascii="Arial" w:hAnsi="Arial"/>
              </w:rPr>
              <w:t>Curva 45º</w:t>
            </w:r>
          </w:p>
        </w:tc>
        <w:tc>
          <w:tcPr>
            <w:tcW w:w="993" w:type="dxa"/>
          </w:tcPr>
          <w:p w:rsidR="004911E0" w:rsidRPr="00FB3CAB" w:rsidRDefault="004911E0" w:rsidP="00877A40">
            <w:pPr>
              <w:pStyle w:val="Tabelatexto1"/>
              <w:rPr>
                <w:rFonts w:ascii="Arial" w:hAnsi="Arial"/>
              </w:rPr>
            </w:pPr>
            <w:r w:rsidRPr="00FB3CAB">
              <w:rPr>
                <w:rFonts w:ascii="Arial" w:hAnsi="Arial"/>
              </w:rPr>
              <w:t>80</w:t>
            </w:r>
          </w:p>
        </w:tc>
        <w:tc>
          <w:tcPr>
            <w:tcW w:w="1134" w:type="dxa"/>
            <w:vAlign w:val="bottom"/>
          </w:tcPr>
          <w:p w:rsidR="004911E0" w:rsidRPr="00FB3CAB" w:rsidRDefault="00E02E94" w:rsidP="00877A40">
            <w:pPr>
              <w:pStyle w:val="Tabelatexto1"/>
              <w:rPr>
                <w:rFonts w:ascii="Arial" w:hAnsi="Arial"/>
              </w:rPr>
            </w:pPr>
            <w:r w:rsidRPr="00FB3CAB">
              <w:rPr>
                <w:rFonts w:ascii="Arial" w:hAnsi="Arial"/>
              </w:rPr>
              <w:t>3</w:t>
            </w:r>
          </w:p>
        </w:tc>
        <w:tc>
          <w:tcPr>
            <w:tcW w:w="992" w:type="dxa"/>
            <w:vAlign w:val="bottom"/>
          </w:tcPr>
          <w:p w:rsidR="004911E0" w:rsidRPr="00FB3CAB" w:rsidRDefault="004911E0" w:rsidP="00877A40">
            <w:pPr>
              <w:pStyle w:val="Tabelatexto1"/>
              <w:rPr>
                <w:rFonts w:ascii="Arial" w:hAnsi="Arial"/>
              </w:rPr>
            </w:pPr>
            <w:r w:rsidRPr="00FB3CAB">
              <w:rPr>
                <w:rFonts w:ascii="Arial" w:hAnsi="Arial"/>
              </w:rPr>
              <w:t>0,2</w:t>
            </w:r>
          </w:p>
        </w:tc>
        <w:tc>
          <w:tcPr>
            <w:tcW w:w="1417" w:type="dxa"/>
            <w:vAlign w:val="bottom"/>
          </w:tcPr>
          <w:p w:rsidR="004911E0" w:rsidRPr="00FB3CAB" w:rsidRDefault="004911E0" w:rsidP="00E02E94">
            <w:pPr>
              <w:pStyle w:val="Tabelatexto1"/>
              <w:rPr>
                <w:rFonts w:ascii="Arial" w:hAnsi="Arial"/>
              </w:rPr>
            </w:pPr>
            <w:r w:rsidRPr="00FB3CAB">
              <w:rPr>
                <w:rFonts w:ascii="Arial" w:hAnsi="Arial"/>
              </w:rPr>
              <w:t>0,</w:t>
            </w:r>
            <w:r w:rsidR="00E02E94" w:rsidRPr="00FB3CAB">
              <w:rPr>
                <w:rFonts w:ascii="Arial" w:hAnsi="Arial"/>
              </w:rPr>
              <w:t>6</w:t>
            </w:r>
          </w:p>
        </w:tc>
      </w:tr>
      <w:tr w:rsidR="004911E0" w:rsidRPr="00FB3CAB" w:rsidTr="00877A40">
        <w:trPr>
          <w:jc w:val="center"/>
        </w:trPr>
        <w:tc>
          <w:tcPr>
            <w:tcW w:w="2943" w:type="dxa"/>
            <w:shd w:val="clear" w:color="auto" w:fill="DBE5F1"/>
            <w:vAlign w:val="bottom"/>
          </w:tcPr>
          <w:p w:rsidR="004911E0" w:rsidRPr="00FB3CAB" w:rsidRDefault="004911E0" w:rsidP="00877A40">
            <w:pPr>
              <w:pStyle w:val="Tabelatexto1"/>
              <w:rPr>
                <w:rFonts w:ascii="Arial" w:hAnsi="Arial"/>
              </w:rPr>
            </w:pPr>
            <w:r w:rsidRPr="00FB3CAB">
              <w:rPr>
                <w:rFonts w:ascii="Arial" w:hAnsi="Arial"/>
              </w:rPr>
              <w:t>Válvula de Retenção</w:t>
            </w:r>
          </w:p>
        </w:tc>
        <w:tc>
          <w:tcPr>
            <w:tcW w:w="993" w:type="dxa"/>
          </w:tcPr>
          <w:p w:rsidR="004911E0" w:rsidRPr="00FB3CAB" w:rsidRDefault="004911E0" w:rsidP="00877A40">
            <w:pPr>
              <w:pStyle w:val="Tabelatexto1"/>
              <w:rPr>
                <w:rFonts w:ascii="Arial" w:hAnsi="Arial"/>
              </w:rPr>
            </w:pPr>
            <w:r w:rsidRPr="00FB3CAB">
              <w:rPr>
                <w:rFonts w:ascii="Arial" w:hAnsi="Arial"/>
              </w:rPr>
              <w:t>80</w:t>
            </w:r>
          </w:p>
        </w:tc>
        <w:tc>
          <w:tcPr>
            <w:tcW w:w="1134" w:type="dxa"/>
            <w:vAlign w:val="bottom"/>
          </w:tcPr>
          <w:p w:rsidR="004911E0" w:rsidRPr="00FB3CAB" w:rsidRDefault="004911E0" w:rsidP="00877A40">
            <w:pPr>
              <w:pStyle w:val="Tabelatexto1"/>
              <w:rPr>
                <w:rFonts w:ascii="Arial" w:hAnsi="Arial"/>
              </w:rPr>
            </w:pPr>
            <w:r w:rsidRPr="00FB3CAB">
              <w:rPr>
                <w:rFonts w:ascii="Arial" w:hAnsi="Arial"/>
              </w:rPr>
              <w:t>1</w:t>
            </w:r>
          </w:p>
        </w:tc>
        <w:tc>
          <w:tcPr>
            <w:tcW w:w="992" w:type="dxa"/>
            <w:vAlign w:val="bottom"/>
          </w:tcPr>
          <w:p w:rsidR="004911E0" w:rsidRPr="00FB3CAB" w:rsidRDefault="004911E0" w:rsidP="00877A40">
            <w:pPr>
              <w:pStyle w:val="Tabelatexto1"/>
              <w:rPr>
                <w:rFonts w:ascii="Arial" w:hAnsi="Arial"/>
              </w:rPr>
            </w:pPr>
            <w:r w:rsidRPr="00FB3CAB">
              <w:rPr>
                <w:rFonts w:ascii="Arial" w:hAnsi="Arial"/>
              </w:rPr>
              <w:t>2,5</w:t>
            </w:r>
          </w:p>
        </w:tc>
        <w:tc>
          <w:tcPr>
            <w:tcW w:w="1417" w:type="dxa"/>
            <w:vAlign w:val="bottom"/>
          </w:tcPr>
          <w:p w:rsidR="004911E0" w:rsidRPr="00FB3CAB" w:rsidRDefault="004911E0" w:rsidP="00877A40">
            <w:pPr>
              <w:pStyle w:val="Tabelatexto1"/>
              <w:rPr>
                <w:rFonts w:ascii="Arial" w:hAnsi="Arial"/>
              </w:rPr>
            </w:pPr>
            <w:r w:rsidRPr="00FB3CAB">
              <w:rPr>
                <w:rFonts w:ascii="Arial" w:hAnsi="Arial"/>
              </w:rPr>
              <w:t>2,5</w:t>
            </w:r>
          </w:p>
        </w:tc>
      </w:tr>
      <w:tr w:rsidR="004911E0" w:rsidRPr="00FB3CAB" w:rsidTr="00877A40">
        <w:trPr>
          <w:jc w:val="center"/>
        </w:trPr>
        <w:tc>
          <w:tcPr>
            <w:tcW w:w="2943" w:type="dxa"/>
            <w:shd w:val="clear" w:color="auto" w:fill="DBE5F1"/>
            <w:vAlign w:val="bottom"/>
          </w:tcPr>
          <w:p w:rsidR="004911E0" w:rsidRPr="00FB3CAB" w:rsidRDefault="004911E0" w:rsidP="00877A40">
            <w:pPr>
              <w:pStyle w:val="Tabelatexto1"/>
              <w:rPr>
                <w:rFonts w:ascii="Arial" w:hAnsi="Arial"/>
              </w:rPr>
            </w:pPr>
            <w:r w:rsidRPr="00FB3CAB">
              <w:rPr>
                <w:rFonts w:ascii="Arial" w:hAnsi="Arial"/>
              </w:rPr>
              <w:t>Válvula Gaveta</w:t>
            </w:r>
          </w:p>
        </w:tc>
        <w:tc>
          <w:tcPr>
            <w:tcW w:w="993" w:type="dxa"/>
          </w:tcPr>
          <w:p w:rsidR="004911E0" w:rsidRPr="00FB3CAB" w:rsidRDefault="004911E0" w:rsidP="00877A40">
            <w:pPr>
              <w:pStyle w:val="Tabelatexto1"/>
              <w:rPr>
                <w:rFonts w:ascii="Arial" w:hAnsi="Arial"/>
              </w:rPr>
            </w:pPr>
            <w:r w:rsidRPr="00FB3CAB">
              <w:rPr>
                <w:rFonts w:ascii="Arial" w:hAnsi="Arial"/>
              </w:rPr>
              <w:t>80</w:t>
            </w:r>
          </w:p>
        </w:tc>
        <w:tc>
          <w:tcPr>
            <w:tcW w:w="1134" w:type="dxa"/>
            <w:vAlign w:val="bottom"/>
          </w:tcPr>
          <w:p w:rsidR="004911E0" w:rsidRPr="00FB3CAB" w:rsidRDefault="004911E0" w:rsidP="00877A40">
            <w:pPr>
              <w:pStyle w:val="Tabelatexto1"/>
              <w:rPr>
                <w:rFonts w:ascii="Arial" w:hAnsi="Arial"/>
              </w:rPr>
            </w:pPr>
            <w:r w:rsidRPr="00FB3CAB">
              <w:rPr>
                <w:rFonts w:ascii="Arial" w:hAnsi="Arial"/>
              </w:rPr>
              <w:t>1</w:t>
            </w:r>
          </w:p>
        </w:tc>
        <w:tc>
          <w:tcPr>
            <w:tcW w:w="992" w:type="dxa"/>
            <w:vAlign w:val="bottom"/>
          </w:tcPr>
          <w:p w:rsidR="004911E0" w:rsidRPr="00FB3CAB" w:rsidRDefault="004911E0" w:rsidP="00877A40">
            <w:pPr>
              <w:pStyle w:val="Tabelatexto1"/>
              <w:rPr>
                <w:rFonts w:ascii="Arial" w:hAnsi="Arial"/>
              </w:rPr>
            </w:pPr>
            <w:r w:rsidRPr="00FB3CAB">
              <w:rPr>
                <w:rFonts w:ascii="Arial" w:hAnsi="Arial"/>
              </w:rPr>
              <w:t>0,2</w:t>
            </w:r>
          </w:p>
        </w:tc>
        <w:tc>
          <w:tcPr>
            <w:tcW w:w="1417" w:type="dxa"/>
            <w:vAlign w:val="bottom"/>
          </w:tcPr>
          <w:p w:rsidR="004911E0" w:rsidRPr="00FB3CAB" w:rsidRDefault="004911E0" w:rsidP="00877A40">
            <w:pPr>
              <w:pStyle w:val="Tabelatexto1"/>
              <w:rPr>
                <w:rFonts w:ascii="Arial" w:hAnsi="Arial"/>
              </w:rPr>
            </w:pPr>
            <w:r w:rsidRPr="00FB3CAB">
              <w:rPr>
                <w:rFonts w:ascii="Arial" w:hAnsi="Arial"/>
              </w:rPr>
              <w:t>0,2</w:t>
            </w:r>
          </w:p>
        </w:tc>
      </w:tr>
      <w:tr w:rsidR="00E02E94" w:rsidRPr="00FB3CAB" w:rsidTr="00877A40">
        <w:trPr>
          <w:jc w:val="center"/>
        </w:trPr>
        <w:tc>
          <w:tcPr>
            <w:tcW w:w="2943" w:type="dxa"/>
            <w:shd w:val="clear" w:color="auto" w:fill="DBE5F1"/>
            <w:vAlign w:val="bottom"/>
          </w:tcPr>
          <w:p w:rsidR="00E02E94" w:rsidRPr="00FB3CAB" w:rsidRDefault="00E02E94" w:rsidP="00877A40">
            <w:pPr>
              <w:pStyle w:val="Tabelatexto1"/>
              <w:rPr>
                <w:rFonts w:ascii="Arial" w:hAnsi="Arial"/>
              </w:rPr>
            </w:pPr>
            <w:r w:rsidRPr="00FB3CAB">
              <w:rPr>
                <w:rFonts w:ascii="Arial" w:hAnsi="Arial"/>
              </w:rPr>
              <w:t>Tê de saída lateral</w:t>
            </w:r>
          </w:p>
        </w:tc>
        <w:tc>
          <w:tcPr>
            <w:tcW w:w="993" w:type="dxa"/>
          </w:tcPr>
          <w:p w:rsidR="00E02E94" w:rsidRPr="00FB3CAB" w:rsidRDefault="00E02E94" w:rsidP="00877A40">
            <w:pPr>
              <w:pStyle w:val="Tabelatexto1"/>
              <w:rPr>
                <w:rFonts w:ascii="Arial" w:hAnsi="Arial"/>
              </w:rPr>
            </w:pPr>
            <w:r w:rsidRPr="00FB3CAB">
              <w:rPr>
                <w:rFonts w:ascii="Arial" w:hAnsi="Arial"/>
              </w:rPr>
              <w:t>80</w:t>
            </w:r>
          </w:p>
        </w:tc>
        <w:tc>
          <w:tcPr>
            <w:tcW w:w="1134" w:type="dxa"/>
            <w:vAlign w:val="bottom"/>
          </w:tcPr>
          <w:p w:rsidR="00E02E94" w:rsidRPr="00FB3CAB" w:rsidRDefault="00E02E94" w:rsidP="00877A40">
            <w:pPr>
              <w:pStyle w:val="Tabelatexto1"/>
              <w:rPr>
                <w:rFonts w:ascii="Arial" w:hAnsi="Arial"/>
              </w:rPr>
            </w:pPr>
            <w:r w:rsidRPr="00FB3CAB">
              <w:rPr>
                <w:rFonts w:ascii="Arial" w:hAnsi="Arial"/>
              </w:rPr>
              <w:t>1</w:t>
            </w:r>
          </w:p>
        </w:tc>
        <w:tc>
          <w:tcPr>
            <w:tcW w:w="992" w:type="dxa"/>
            <w:vAlign w:val="bottom"/>
          </w:tcPr>
          <w:p w:rsidR="00E02E94" w:rsidRPr="00FB3CAB" w:rsidRDefault="00E02E94" w:rsidP="007D1726">
            <w:pPr>
              <w:pStyle w:val="Tabelatexto1"/>
              <w:rPr>
                <w:rFonts w:ascii="Arial" w:hAnsi="Arial"/>
              </w:rPr>
            </w:pPr>
            <w:r w:rsidRPr="00FB3CAB">
              <w:rPr>
                <w:rFonts w:ascii="Arial" w:hAnsi="Arial"/>
              </w:rPr>
              <w:t>1,3</w:t>
            </w:r>
          </w:p>
        </w:tc>
        <w:tc>
          <w:tcPr>
            <w:tcW w:w="1417" w:type="dxa"/>
            <w:vAlign w:val="bottom"/>
          </w:tcPr>
          <w:p w:rsidR="00E02E94" w:rsidRPr="00FB3CAB" w:rsidRDefault="00E02E94" w:rsidP="00877A40">
            <w:pPr>
              <w:pStyle w:val="Tabelatexto1"/>
              <w:rPr>
                <w:rFonts w:ascii="Arial" w:hAnsi="Arial"/>
              </w:rPr>
            </w:pPr>
            <w:r w:rsidRPr="00FB3CAB">
              <w:rPr>
                <w:rFonts w:ascii="Arial" w:hAnsi="Arial"/>
              </w:rPr>
              <w:t>1,3</w:t>
            </w:r>
          </w:p>
        </w:tc>
      </w:tr>
      <w:tr w:rsidR="004911E0" w:rsidRPr="00FB3CAB" w:rsidTr="00877A40">
        <w:trPr>
          <w:jc w:val="center"/>
        </w:trPr>
        <w:tc>
          <w:tcPr>
            <w:tcW w:w="2943" w:type="dxa"/>
            <w:shd w:val="clear" w:color="auto" w:fill="DBE5F1"/>
            <w:vAlign w:val="bottom"/>
          </w:tcPr>
          <w:p w:rsidR="004911E0" w:rsidRPr="00FB3CAB" w:rsidRDefault="007D1726" w:rsidP="00877A40">
            <w:pPr>
              <w:pStyle w:val="Tabelatexto1"/>
              <w:rPr>
                <w:rFonts w:ascii="Arial" w:hAnsi="Arial"/>
              </w:rPr>
            </w:pPr>
            <w:r w:rsidRPr="00FB3CAB">
              <w:rPr>
                <w:rFonts w:ascii="Arial" w:hAnsi="Arial"/>
              </w:rPr>
              <w:t>Tê de passagem direta</w:t>
            </w:r>
          </w:p>
        </w:tc>
        <w:tc>
          <w:tcPr>
            <w:tcW w:w="993" w:type="dxa"/>
          </w:tcPr>
          <w:p w:rsidR="004911E0" w:rsidRPr="00FB3CAB" w:rsidRDefault="004911E0" w:rsidP="00877A40">
            <w:pPr>
              <w:pStyle w:val="Tabelatexto1"/>
              <w:rPr>
                <w:rFonts w:ascii="Arial" w:hAnsi="Arial"/>
              </w:rPr>
            </w:pPr>
            <w:r w:rsidRPr="00FB3CAB">
              <w:rPr>
                <w:rFonts w:ascii="Arial" w:hAnsi="Arial"/>
              </w:rPr>
              <w:t>80</w:t>
            </w:r>
          </w:p>
        </w:tc>
        <w:tc>
          <w:tcPr>
            <w:tcW w:w="1134" w:type="dxa"/>
            <w:vAlign w:val="bottom"/>
          </w:tcPr>
          <w:p w:rsidR="004911E0" w:rsidRPr="00FB3CAB" w:rsidRDefault="004911E0" w:rsidP="00877A40">
            <w:pPr>
              <w:pStyle w:val="Tabelatexto1"/>
              <w:rPr>
                <w:rFonts w:ascii="Arial" w:hAnsi="Arial"/>
              </w:rPr>
            </w:pPr>
            <w:r w:rsidRPr="00FB3CAB">
              <w:rPr>
                <w:rFonts w:ascii="Arial" w:hAnsi="Arial"/>
              </w:rPr>
              <w:t>2</w:t>
            </w:r>
          </w:p>
        </w:tc>
        <w:tc>
          <w:tcPr>
            <w:tcW w:w="992" w:type="dxa"/>
            <w:vAlign w:val="bottom"/>
          </w:tcPr>
          <w:p w:rsidR="004911E0" w:rsidRPr="00FB3CAB" w:rsidRDefault="004911E0" w:rsidP="007D1726">
            <w:pPr>
              <w:pStyle w:val="Tabelatexto1"/>
              <w:rPr>
                <w:rFonts w:ascii="Arial" w:hAnsi="Arial"/>
              </w:rPr>
            </w:pPr>
            <w:r w:rsidRPr="00FB3CAB">
              <w:rPr>
                <w:rFonts w:ascii="Arial" w:hAnsi="Arial"/>
              </w:rPr>
              <w:t>0,</w:t>
            </w:r>
            <w:r w:rsidR="007D1726" w:rsidRPr="00FB3CAB">
              <w:rPr>
                <w:rFonts w:ascii="Arial" w:hAnsi="Arial"/>
              </w:rPr>
              <w:t>6</w:t>
            </w:r>
          </w:p>
        </w:tc>
        <w:tc>
          <w:tcPr>
            <w:tcW w:w="1417" w:type="dxa"/>
            <w:vAlign w:val="bottom"/>
          </w:tcPr>
          <w:p w:rsidR="004911E0" w:rsidRPr="00FB3CAB" w:rsidRDefault="007D1726" w:rsidP="00877A40">
            <w:pPr>
              <w:pStyle w:val="Tabelatexto1"/>
              <w:rPr>
                <w:rFonts w:ascii="Arial" w:hAnsi="Arial"/>
              </w:rPr>
            </w:pPr>
            <w:r w:rsidRPr="00FB3CAB">
              <w:rPr>
                <w:rFonts w:ascii="Arial" w:hAnsi="Arial"/>
              </w:rPr>
              <w:t>1,2</w:t>
            </w:r>
          </w:p>
        </w:tc>
      </w:tr>
      <w:tr w:rsidR="004911E0" w:rsidRPr="00FB3CAB" w:rsidTr="00877A40">
        <w:trPr>
          <w:jc w:val="center"/>
        </w:trPr>
        <w:tc>
          <w:tcPr>
            <w:tcW w:w="6062" w:type="dxa"/>
            <w:gridSpan w:val="4"/>
            <w:vAlign w:val="center"/>
          </w:tcPr>
          <w:p w:rsidR="004911E0" w:rsidRPr="00FB3CAB" w:rsidRDefault="004911E0" w:rsidP="00877A40">
            <w:pPr>
              <w:pStyle w:val="Tabelatexto1"/>
              <w:rPr>
                <w:rFonts w:ascii="Arial" w:hAnsi="Arial"/>
                <w:b/>
              </w:rPr>
            </w:pPr>
            <w:r w:rsidRPr="00FB3CAB">
              <w:rPr>
                <w:rFonts w:ascii="Arial" w:hAnsi="Arial"/>
                <w:b/>
              </w:rPr>
              <w:t>Total</w:t>
            </w:r>
          </w:p>
        </w:tc>
        <w:tc>
          <w:tcPr>
            <w:tcW w:w="1417" w:type="dxa"/>
            <w:vAlign w:val="center"/>
          </w:tcPr>
          <w:p w:rsidR="004911E0" w:rsidRPr="00FB3CAB" w:rsidRDefault="004911E0" w:rsidP="00E02E94">
            <w:pPr>
              <w:pStyle w:val="Tabelatexto1"/>
              <w:rPr>
                <w:rFonts w:ascii="Arial" w:hAnsi="Arial"/>
                <w:b/>
              </w:rPr>
            </w:pPr>
            <w:r w:rsidRPr="00FB3CAB">
              <w:rPr>
                <w:rFonts w:ascii="Arial" w:hAnsi="Arial"/>
                <w:b/>
              </w:rPr>
              <w:t>6,</w:t>
            </w:r>
            <w:r w:rsidR="00E02E94" w:rsidRPr="00FB3CAB">
              <w:rPr>
                <w:rFonts w:ascii="Arial" w:hAnsi="Arial"/>
                <w:b/>
              </w:rPr>
              <w:t>9</w:t>
            </w:r>
          </w:p>
        </w:tc>
      </w:tr>
    </w:tbl>
    <w:p w:rsidR="004911E0" w:rsidRPr="000623B8" w:rsidRDefault="00F70F2F" w:rsidP="00FB3CAB">
      <w:pPr>
        <w:keepLines w:val="0"/>
        <w:spacing w:before="120" w:after="120" w:line="360" w:lineRule="auto"/>
        <w:rPr>
          <w:rFonts w:ascii="Arial" w:hAnsi="Arial" w:cs="Arial"/>
          <w:sz w:val="22"/>
          <w:szCs w:val="22"/>
        </w:rPr>
      </w:pPr>
      <w:r>
        <w:rPr>
          <w:rFonts w:ascii="Arial" w:hAnsi="Arial" w:cs="Arial"/>
          <w:sz w:val="22"/>
          <w:szCs w:val="22"/>
        </w:rPr>
        <w:t xml:space="preserve">A tabela 9 </w:t>
      </w:r>
      <w:r w:rsidR="004911E0" w:rsidRPr="000623B8">
        <w:rPr>
          <w:rFonts w:ascii="Arial" w:hAnsi="Arial" w:cs="Arial"/>
          <w:sz w:val="22"/>
          <w:szCs w:val="22"/>
        </w:rPr>
        <w:t>apresenta os dados para o traçado da curva característica do sistema em etapa única - Ano de Alcance 20</w:t>
      </w:r>
      <w:r w:rsidR="00E02E94">
        <w:rPr>
          <w:rFonts w:ascii="Arial" w:hAnsi="Arial" w:cs="Arial"/>
          <w:sz w:val="22"/>
          <w:szCs w:val="22"/>
        </w:rPr>
        <w:t>31</w:t>
      </w:r>
      <w:r w:rsidR="004911E0" w:rsidRPr="000623B8">
        <w:rPr>
          <w:rFonts w:ascii="Arial" w:hAnsi="Arial" w:cs="Arial"/>
          <w:sz w:val="22"/>
          <w:szCs w:val="22"/>
        </w:rPr>
        <w:t>:</w:t>
      </w:r>
    </w:p>
    <w:p w:rsidR="004911E0" w:rsidRPr="00FB3CAB" w:rsidRDefault="004911E0" w:rsidP="004911E0">
      <w:pPr>
        <w:pStyle w:val="TtuloTabela"/>
        <w:spacing w:before="240" w:after="120"/>
        <w:ind w:left="720"/>
        <w:rPr>
          <w:szCs w:val="20"/>
        </w:rPr>
      </w:pPr>
      <w:r w:rsidRPr="00FB3CAB">
        <w:rPr>
          <w:szCs w:val="20"/>
        </w:rPr>
        <w:t>Dados para a curva característica.</w:t>
      </w:r>
    </w:p>
    <w:tbl>
      <w:tblPr>
        <w:tblW w:w="8032" w:type="dxa"/>
        <w:jc w:val="center"/>
        <w:tblInd w:w="1290" w:type="dxa"/>
        <w:tblBorders>
          <w:top w:val="single" w:sz="4" w:space="0" w:color="auto"/>
          <w:bottom w:val="single" w:sz="4" w:space="0" w:color="auto"/>
          <w:insideH w:val="single" w:sz="4" w:space="0" w:color="auto"/>
        </w:tblBorders>
        <w:tblLook w:val="04A0" w:firstRow="1" w:lastRow="0" w:firstColumn="1" w:lastColumn="0" w:noHBand="0" w:noVBand="1"/>
      </w:tblPr>
      <w:tblGrid>
        <w:gridCol w:w="1902"/>
        <w:gridCol w:w="867"/>
        <w:gridCol w:w="974"/>
        <w:gridCol w:w="1327"/>
        <w:gridCol w:w="1275"/>
        <w:gridCol w:w="1687"/>
      </w:tblGrid>
      <w:tr w:rsidR="004911E0" w:rsidRPr="00FB3CAB" w:rsidTr="00877A40">
        <w:trPr>
          <w:jc w:val="center"/>
        </w:trPr>
        <w:tc>
          <w:tcPr>
            <w:tcW w:w="1902" w:type="dxa"/>
            <w:vMerge w:val="restart"/>
            <w:shd w:val="clear" w:color="auto" w:fill="DBE5F1"/>
          </w:tcPr>
          <w:p w:rsidR="004911E0" w:rsidRPr="00FB3CAB" w:rsidRDefault="004911E0" w:rsidP="00877A40">
            <w:pPr>
              <w:pStyle w:val="Tabelatexto1"/>
              <w:rPr>
                <w:rFonts w:ascii="Arial" w:hAnsi="Arial"/>
                <w:b/>
              </w:rPr>
            </w:pPr>
            <w:r w:rsidRPr="00FB3CAB">
              <w:rPr>
                <w:rFonts w:ascii="Arial" w:hAnsi="Arial"/>
                <w:b/>
              </w:rPr>
              <w:t>VAZÃO</w:t>
            </w:r>
          </w:p>
          <w:p w:rsidR="004911E0" w:rsidRPr="00FB3CAB" w:rsidRDefault="004911E0" w:rsidP="00877A40">
            <w:pPr>
              <w:pStyle w:val="Tabelatexto1"/>
              <w:rPr>
                <w:rFonts w:ascii="Arial" w:hAnsi="Arial"/>
                <w:b/>
              </w:rPr>
            </w:pPr>
            <w:r w:rsidRPr="00FB3CAB">
              <w:rPr>
                <w:rFonts w:ascii="Arial" w:hAnsi="Arial"/>
                <w:b/>
              </w:rPr>
              <w:t>m³/s</w:t>
            </w:r>
          </w:p>
        </w:tc>
        <w:tc>
          <w:tcPr>
            <w:tcW w:w="867" w:type="dxa"/>
            <w:vMerge w:val="restart"/>
            <w:shd w:val="clear" w:color="auto" w:fill="DBE5F1"/>
          </w:tcPr>
          <w:p w:rsidR="00F70F2F" w:rsidRDefault="00F70F2F" w:rsidP="00877A40">
            <w:pPr>
              <w:pStyle w:val="Tabelatexto1"/>
              <w:rPr>
                <w:rFonts w:ascii="Arial" w:hAnsi="Arial"/>
                <w:b/>
              </w:rPr>
            </w:pPr>
            <w:r>
              <w:rPr>
                <w:rFonts w:ascii="Arial" w:hAnsi="Arial"/>
                <w:b/>
              </w:rPr>
              <w:t>V</w:t>
            </w:r>
          </w:p>
          <w:p w:rsidR="004911E0" w:rsidRPr="00FB3CAB" w:rsidRDefault="004911E0" w:rsidP="00877A40">
            <w:pPr>
              <w:pStyle w:val="Tabelatexto1"/>
              <w:rPr>
                <w:rFonts w:ascii="Arial" w:hAnsi="Arial"/>
                <w:b/>
              </w:rPr>
            </w:pPr>
            <w:r w:rsidRPr="00FB3CAB">
              <w:rPr>
                <w:rFonts w:ascii="Arial" w:hAnsi="Arial"/>
                <w:b/>
              </w:rPr>
              <w:t>(m/s)</w:t>
            </w:r>
          </w:p>
        </w:tc>
        <w:tc>
          <w:tcPr>
            <w:tcW w:w="974" w:type="dxa"/>
            <w:vMerge w:val="restart"/>
            <w:shd w:val="clear" w:color="auto" w:fill="DBE5F1"/>
          </w:tcPr>
          <w:p w:rsidR="004911E0" w:rsidRPr="00FB3CAB" w:rsidRDefault="004911E0" w:rsidP="00877A40">
            <w:pPr>
              <w:pStyle w:val="Tabelatexto1"/>
              <w:rPr>
                <w:rFonts w:ascii="Arial" w:hAnsi="Arial"/>
                <w:b/>
              </w:rPr>
            </w:pPr>
            <w:r w:rsidRPr="00FB3CAB">
              <w:rPr>
                <w:rFonts w:ascii="Arial" w:hAnsi="Arial"/>
                <w:b/>
              </w:rPr>
              <w:t>Hg</w:t>
            </w:r>
          </w:p>
          <w:p w:rsidR="004911E0" w:rsidRPr="00FB3CAB" w:rsidRDefault="004911E0" w:rsidP="00877A40">
            <w:pPr>
              <w:pStyle w:val="Tabelatexto1"/>
              <w:rPr>
                <w:rFonts w:ascii="Arial" w:hAnsi="Arial"/>
                <w:b/>
              </w:rPr>
            </w:pPr>
            <w:r w:rsidRPr="00FB3CAB">
              <w:rPr>
                <w:rFonts w:ascii="Arial" w:hAnsi="Arial"/>
                <w:b/>
              </w:rPr>
              <w:t>(m)</w:t>
            </w:r>
          </w:p>
        </w:tc>
        <w:tc>
          <w:tcPr>
            <w:tcW w:w="2602" w:type="dxa"/>
            <w:gridSpan w:val="2"/>
            <w:shd w:val="clear" w:color="auto" w:fill="DBE5F1"/>
          </w:tcPr>
          <w:p w:rsidR="004911E0" w:rsidRPr="00FB3CAB" w:rsidRDefault="004911E0" w:rsidP="00877A40">
            <w:pPr>
              <w:pStyle w:val="Tabelatexto1"/>
              <w:rPr>
                <w:rFonts w:ascii="Arial" w:hAnsi="Arial"/>
                <w:b/>
              </w:rPr>
            </w:pPr>
            <w:r w:rsidRPr="00FB3CAB">
              <w:rPr>
                <w:rFonts w:ascii="Arial" w:hAnsi="Arial"/>
                <w:b/>
              </w:rPr>
              <w:t>Perdas de Carga</w:t>
            </w:r>
          </w:p>
        </w:tc>
        <w:tc>
          <w:tcPr>
            <w:tcW w:w="1687" w:type="dxa"/>
            <w:vMerge w:val="restart"/>
            <w:shd w:val="clear" w:color="auto" w:fill="DBE5F1"/>
          </w:tcPr>
          <w:p w:rsidR="004911E0" w:rsidRPr="00FB3CAB" w:rsidRDefault="004911E0" w:rsidP="00877A40">
            <w:pPr>
              <w:pStyle w:val="Tabelatexto1"/>
              <w:rPr>
                <w:rFonts w:ascii="Arial" w:hAnsi="Arial"/>
                <w:b/>
              </w:rPr>
            </w:pPr>
            <w:r w:rsidRPr="00FB3CAB">
              <w:rPr>
                <w:rFonts w:ascii="Arial" w:hAnsi="Arial"/>
                <w:b/>
              </w:rPr>
              <w:t>HM</w:t>
            </w:r>
          </w:p>
          <w:p w:rsidR="004911E0" w:rsidRPr="00FB3CAB" w:rsidRDefault="004911E0" w:rsidP="00877A40">
            <w:pPr>
              <w:pStyle w:val="Tabelatexto1"/>
              <w:rPr>
                <w:rFonts w:ascii="Arial" w:hAnsi="Arial"/>
                <w:b/>
              </w:rPr>
            </w:pPr>
            <w:r w:rsidRPr="00FB3CAB">
              <w:rPr>
                <w:rFonts w:ascii="Arial" w:hAnsi="Arial"/>
                <w:b/>
              </w:rPr>
              <w:t>(mca)</w:t>
            </w:r>
          </w:p>
        </w:tc>
      </w:tr>
      <w:tr w:rsidR="004911E0" w:rsidRPr="00FB3CAB" w:rsidTr="00877A40">
        <w:trPr>
          <w:jc w:val="center"/>
        </w:trPr>
        <w:tc>
          <w:tcPr>
            <w:tcW w:w="1902" w:type="dxa"/>
            <w:vMerge/>
          </w:tcPr>
          <w:p w:rsidR="004911E0" w:rsidRPr="00FB3CAB" w:rsidRDefault="004911E0" w:rsidP="00877A40">
            <w:pPr>
              <w:pStyle w:val="Tabelatexto1"/>
              <w:rPr>
                <w:rFonts w:ascii="Arial" w:hAnsi="Arial"/>
              </w:rPr>
            </w:pPr>
          </w:p>
        </w:tc>
        <w:tc>
          <w:tcPr>
            <w:tcW w:w="867" w:type="dxa"/>
            <w:vMerge/>
          </w:tcPr>
          <w:p w:rsidR="004911E0" w:rsidRPr="00FB3CAB" w:rsidRDefault="004911E0" w:rsidP="00877A40">
            <w:pPr>
              <w:pStyle w:val="Tabelatexto1"/>
              <w:rPr>
                <w:rFonts w:ascii="Arial" w:hAnsi="Arial"/>
              </w:rPr>
            </w:pPr>
          </w:p>
        </w:tc>
        <w:tc>
          <w:tcPr>
            <w:tcW w:w="974" w:type="dxa"/>
            <w:vMerge/>
          </w:tcPr>
          <w:p w:rsidR="004911E0" w:rsidRPr="00FB3CAB" w:rsidRDefault="004911E0" w:rsidP="00877A40">
            <w:pPr>
              <w:pStyle w:val="Tabelatexto1"/>
              <w:rPr>
                <w:rFonts w:ascii="Arial" w:hAnsi="Arial"/>
              </w:rPr>
            </w:pPr>
          </w:p>
        </w:tc>
        <w:tc>
          <w:tcPr>
            <w:tcW w:w="1327" w:type="dxa"/>
            <w:shd w:val="clear" w:color="auto" w:fill="DBE5F1"/>
          </w:tcPr>
          <w:p w:rsidR="004911E0" w:rsidRPr="00FB3CAB" w:rsidRDefault="004911E0" w:rsidP="00877A40">
            <w:pPr>
              <w:pStyle w:val="Tabelatexto1"/>
              <w:rPr>
                <w:rFonts w:ascii="Arial" w:hAnsi="Arial"/>
                <w:b/>
              </w:rPr>
            </w:pPr>
            <w:r w:rsidRPr="00FB3CAB">
              <w:rPr>
                <w:rFonts w:ascii="Arial" w:hAnsi="Arial"/>
                <w:b/>
              </w:rPr>
              <w:t>Hf l</w:t>
            </w:r>
          </w:p>
        </w:tc>
        <w:tc>
          <w:tcPr>
            <w:tcW w:w="1275" w:type="dxa"/>
            <w:shd w:val="clear" w:color="auto" w:fill="DBE5F1"/>
          </w:tcPr>
          <w:p w:rsidR="004911E0" w:rsidRPr="00FB3CAB" w:rsidRDefault="004911E0" w:rsidP="00877A40">
            <w:pPr>
              <w:pStyle w:val="Tabelatexto1"/>
              <w:rPr>
                <w:rFonts w:ascii="Arial" w:hAnsi="Arial"/>
                <w:b/>
              </w:rPr>
            </w:pPr>
            <w:r w:rsidRPr="00FB3CAB">
              <w:rPr>
                <w:rFonts w:ascii="Arial" w:hAnsi="Arial"/>
                <w:b/>
              </w:rPr>
              <w:t>Hf d.</w:t>
            </w:r>
          </w:p>
        </w:tc>
        <w:tc>
          <w:tcPr>
            <w:tcW w:w="1687" w:type="dxa"/>
            <w:vMerge/>
          </w:tcPr>
          <w:p w:rsidR="004911E0" w:rsidRPr="00FB3CAB" w:rsidRDefault="004911E0" w:rsidP="00877A40">
            <w:pPr>
              <w:pStyle w:val="Tabelatexto1"/>
              <w:rPr>
                <w:rFonts w:ascii="Arial" w:hAnsi="Arial"/>
                <w:b/>
              </w:rPr>
            </w:pPr>
          </w:p>
        </w:tc>
      </w:tr>
      <w:tr w:rsidR="00522931" w:rsidRPr="00FB3CAB" w:rsidTr="00594A47">
        <w:trPr>
          <w:jc w:val="center"/>
        </w:trPr>
        <w:tc>
          <w:tcPr>
            <w:tcW w:w="1902" w:type="dxa"/>
            <w:vAlign w:val="bottom"/>
          </w:tcPr>
          <w:p w:rsidR="00522931" w:rsidRPr="00FB3CAB" w:rsidRDefault="00522931" w:rsidP="00522931">
            <w:pPr>
              <w:pStyle w:val="Tabelatexto1"/>
              <w:rPr>
                <w:rFonts w:ascii="Arial" w:hAnsi="Arial"/>
              </w:rPr>
            </w:pPr>
            <w:r w:rsidRPr="00FB3CAB">
              <w:rPr>
                <w:rFonts w:ascii="Arial" w:hAnsi="Arial"/>
              </w:rPr>
              <w:t>0,000</w:t>
            </w:r>
          </w:p>
        </w:tc>
        <w:tc>
          <w:tcPr>
            <w:tcW w:w="867" w:type="dxa"/>
            <w:vAlign w:val="bottom"/>
          </w:tcPr>
          <w:p w:rsidR="00522931" w:rsidRPr="00FB3CAB" w:rsidRDefault="00522931" w:rsidP="00522931">
            <w:pPr>
              <w:pStyle w:val="Tabelatexto1"/>
              <w:rPr>
                <w:rFonts w:ascii="Arial" w:hAnsi="Arial"/>
              </w:rPr>
            </w:pPr>
            <w:r w:rsidRPr="00FB3CAB">
              <w:rPr>
                <w:rFonts w:ascii="Arial" w:hAnsi="Arial"/>
              </w:rPr>
              <w:t>0,00</w:t>
            </w:r>
          </w:p>
        </w:tc>
        <w:tc>
          <w:tcPr>
            <w:tcW w:w="974" w:type="dxa"/>
            <w:vAlign w:val="bottom"/>
          </w:tcPr>
          <w:p w:rsidR="00522931" w:rsidRPr="00FB3CAB" w:rsidRDefault="00522931" w:rsidP="00522931">
            <w:pPr>
              <w:pStyle w:val="Tabelatexto1"/>
              <w:rPr>
                <w:rFonts w:ascii="Arial" w:hAnsi="Arial"/>
              </w:rPr>
            </w:pPr>
            <w:r w:rsidRPr="00FB3CAB">
              <w:rPr>
                <w:rFonts w:ascii="Arial" w:hAnsi="Arial"/>
              </w:rPr>
              <w:t>10,85</w:t>
            </w:r>
          </w:p>
        </w:tc>
        <w:tc>
          <w:tcPr>
            <w:tcW w:w="1327" w:type="dxa"/>
            <w:vAlign w:val="bottom"/>
          </w:tcPr>
          <w:p w:rsidR="00522931" w:rsidRPr="00FB3CAB" w:rsidRDefault="00522931" w:rsidP="00522931">
            <w:pPr>
              <w:pStyle w:val="Tabelatexto1"/>
              <w:rPr>
                <w:rFonts w:ascii="Arial" w:hAnsi="Arial"/>
              </w:rPr>
            </w:pPr>
            <w:r w:rsidRPr="00FB3CAB">
              <w:rPr>
                <w:rFonts w:ascii="Arial" w:hAnsi="Arial"/>
              </w:rPr>
              <w:t>0,00</w:t>
            </w:r>
          </w:p>
        </w:tc>
        <w:tc>
          <w:tcPr>
            <w:tcW w:w="1275" w:type="dxa"/>
            <w:vAlign w:val="bottom"/>
          </w:tcPr>
          <w:p w:rsidR="00522931" w:rsidRPr="00FB3CAB" w:rsidRDefault="00522931" w:rsidP="00522931">
            <w:pPr>
              <w:pStyle w:val="Tabelatexto1"/>
              <w:rPr>
                <w:rFonts w:ascii="Arial" w:hAnsi="Arial"/>
              </w:rPr>
            </w:pPr>
            <w:r w:rsidRPr="00FB3CAB">
              <w:rPr>
                <w:rFonts w:ascii="Arial" w:hAnsi="Arial"/>
              </w:rPr>
              <w:t>0,00</w:t>
            </w:r>
          </w:p>
        </w:tc>
        <w:tc>
          <w:tcPr>
            <w:tcW w:w="1687" w:type="dxa"/>
            <w:vAlign w:val="bottom"/>
          </w:tcPr>
          <w:p w:rsidR="00522931" w:rsidRPr="00FB3CAB" w:rsidRDefault="00522931" w:rsidP="00522931">
            <w:pPr>
              <w:pStyle w:val="Tabelatexto1"/>
              <w:rPr>
                <w:rFonts w:ascii="Arial" w:hAnsi="Arial"/>
              </w:rPr>
            </w:pPr>
            <w:r w:rsidRPr="00FB3CAB">
              <w:rPr>
                <w:rFonts w:ascii="Arial" w:hAnsi="Arial"/>
              </w:rPr>
              <w:t>10,85</w:t>
            </w:r>
          </w:p>
        </w:tc>
      </w:tr>
      <w:tr w:rsidR="00522931" w:rsidRPr="00FB3CAB" w:rsidTr="00594A47">
        <w:trPr>
          <w:jc w:val="center"/>
        </w:trPr>
        <w:tc>
          <w:tcPr>
            <w:tcW w:w="1902" w:type="dxa"/>
            <w:vAlign w:val="bottom"/>
          </w:tcPr>
          <w:p w:rsidR="00522931" w:rsidRPr="00FB3CAB" w:rsidRDefault="00522931" w:rsidP="00522931">
            <w:pPr>
              <w:pStyle w:val="Tabelatexto1"/>
              <w:rPr>
                <w:rFonts w:ascii="Arial" w:hAnsi="Arial"/>
              </w:rPr>
            </w:pPr>
            <w:r w:rsidRPr="00FB3CAB">
              <w:rPr>
                <w:rFonts w:ascii="Arial" w:hAnsi="Arial"/>
              </w:rPr>
              <w:t>0,001</w:t>
            </w:r>
          </w:p>
        </w:tc>
        <w:tc>
          <w:tcPr>
            <w:tcW w:w="867" w:type="dxa"/>
            <w:vAlign w:val="bottom"/>
          </w:tcPr>
          <w:p w:rsidR="00522931" w:rsidRPr="00FB3CAB" w:rsidRDefault="00522931" w:rsidP="00522931">
            <w:pPr>
              <w:pStyle w:val="Tabelatexto1"/>
              <w:rPr>
                <w:rFonts w:ascii="Arial" w:hAnsi="Arial"/>
              </w:rPr>
            </w:pPr>
            <w:r w:rsidRPr="00FB3CAB">
              <w:rPr>
                <w:rFonts w:ascii="Arial" w:hAnsi="Arial"/>
              </w:rPr>
              <w:t>0,20</w:t>
            </w:r>
          </w:p>
        </w:tc>
        <w:tc>
          <w:tcPr>
            <w:tcW w:w="974" w:type="dxa"/>
            <w:vAlign w:val="bottom"/>
          </w:tcPr>
          <w:p w:rsidR="00522931" w:rsidRPr="00FB3CAB" w:rsidRDefault="00522931" w:rsidP="00522931">
            <w:pPr>
              <w:pStyle w:val="Tabelatexto1"/>
              <w:rPr>
                <w:rFonts w:ascii="Arial" w:hAnsi="Arial"/>
              </w:rPr>
            </w:pPr>
            <w:r w:rsidRPr="00FB3CAB">
              <w:rPr>
                <w:rFonts w:ascii="Arial" w:hAnsi="Arial"/>
              </w:rPr>
              <w:t>10,85</w:t>
            </w:r>
          </w:p>
        </w:tc>
        <w:tc>
          <w:tcPr>
            <w:tcW w:w="1327" w:type="dxa"/>
            <w:vAlign w:val="bottom"/>
          </w:tcPr>
          <w:p w:rsidR="00522931" w:rsidRPr="00FB3CAB" w:rsidRDefault="00522931" w:rsidP="00522931">
            <w:pPr>
              <w:pStyle w:val="Tabelatexto1"/>
              <w:rPr>
                <w:rFonts w:ascii="Arial" w:hAnsi="Arial"/>
              </w:rPr>
            </w:pPr>
            <w:r w:rsidRPr="00FB3CAB">
              <w:rPr>
                <w:rFonts w:ascii="Arial" w:hAnsi="Arial"/>
              </w:rPr>
              <w:t>0,03</w:t>
            </w:r>
          </w:p>
        </w:tc>
        <w:tc>
          <w:tcPr>
            <w:tcW w:w="1275" w:type="dxa"/>
            <w:vAlign w:val="bottom"/>
          </w:tcPr>
          <w:p w:rsidR="00522931" w:rsidRPr="00FB3CAB" w:rsidRDefault="00522931" w:rsidP="00522931">
            <w:pPr>
              <w:pStyle w:val="Tabelatexto1"/>
              <w:rPr>
                <w:rFonts w:ascii="Arial" w:hAnsi="Arial"/>
              </w:rPr>
            </w:pPr>
            <w:r w:rsidRPr="00FB3CAB">
              <w:rPr>
                <w:rFonts w:ascii="Arial" w:hAnsi="Arial"/>
              </w:rPr>
              <w:t>0,01</w:t>
            </w:r>
          </w:p>
        </w:tc>
        <w:tc>
          <w:tcPr>
            <w:tcW w:w="1687" w:type="dxa"/>
            <w:vAlign w:val="bottom"/>
          </w:tcPr>
          <w:p w:rsidR="00522931" w:rsidRPr="00FB3CAB" w:rsidRDefault="00522931" w:rsidP="00522931">
            <w:pPr>
              <w:pStyle w:val="Tabelatexto1"/>
              <w:rPr>
                <w:rFonts w:ascii="Arial" w:hAnsi="Arial"/>
              </w:rPr>
            </w:pPr>
            <w:r w:rsidRPr="00FB3CAB">
              <w:rPr>
                <w:rFonts w:ascii="Arial" w:hAnsi="Arial"/>
              </w:rPr>
              <w:t>10,89</w:t>
            </w:r>
          </w:p>
        </w:tc>
      </w:tr>
      <w:tr w:rsidR="00522931" w:rsidRPr="00FB3CAB" w:rsidTr="00594A47">
        <w:trPr>
          <w:jc w:val="center"/>
        </w:trPr>
        <w:tc>
          <w:tcPr>
            <w:tcW w:w="1902" w:type="dxa"/>
            <w:vAlign w:val="bottom"/>
          </w:tcPr>
          <w:p w:rsidR="00522931" w:rsidRPr="00FB3CAB" w:rsidRDefault="00522931" w:rsidP="00522931">
            <w:pPr>
              <w:pStyle w:val="Tabelatexto1"/>
              <w:rPr>
                <w:rFonts w:ascii="Arial" w:hAnsi="Arial"/>
              </w:rPr>
            </w:pPr>
            <w:r w:rsidRPr="00FB3CAB">
              <w:rPr>
                <w:rFonts w:ascii="Arial" w:hAnsi="Arial"/>
              </w:rPr>
              <w:t>0,002</w:t>
            </w:r>
          </w:p>
        </w:tc>
        <w:tc>
          <w:tcPr>
            <w:tcW w:w="867" w:type="dxa"/>
            <w:vAlign w:val="bottom"/>
          </w:tcPr>
          <w:p w:rsidR="00522931" w:rsidRPr="00FB3CAB" w:rsidRDefault="00522931" w:rsidP="00522931">
            <w:pPr>
              <w:pStyle w:val="Tabelatexto1"/>
              <w:rPr>
                <w:rFonts w:ascii="Arial" w:hAnsi="Arial"/>
              </w:rPr>
            </w:pPr>
            <w:r w:rsidRPr="00FB3CAB">
              <w:rPr>
                <w:rFonts w:ascii="Arial" w:hAnsi="Arial"/>
              </w:rPr>
              <w:t>0,40</w:t>
            </w:r>
          </w:p>
        </w:tc>
        <w:tc>
          <w:tcPr>
            <w:tcW w:w="974" w:type="dxa"/>
            <w:vAlign w:val="bottom"/>
          </w:tcPr>
          <w:p w:rsidR="00522931" w:rsidRPr="00FB3CAB" w:rsidRDefault="00522931" w:rsidP="00522931">
            <w:pPr>
              <w:pStyle w:val="Tabelatexto1"/>
              <w:rPr>
                <w:rFonts w:ascii="Arial" w:hAnsi="Arial"/>
              </w:rPr>
            </w:pPr>
            <w:r w:rsidRPr="00FB3CAB">
              <w:rPr>
                <w:rFonts w:ascii="Arial" w:hAnsi="Arial"/>
              </w:rPr>
              <w:t>10,85</w:t>
            </w:r>
          </w:p>
        </w:tc>
        <w:tc>
          <w:tcPr>
            <w:tcW w:w="1327" w:type="dxa"/>
            <w:vAlign w:val="bottom"/>
          </w:tcPr>
          <w:p w:rsidR="00522931" w:rsidRPr="00FB3CAB" w:rsidRDefault="00522931" w:rsidP="00522931">
            <w:pPr>
              <w:pStyle w:val="Tabelatexto1"/>
              <w:rPr>
                <w:rFonts w:ascii="Arial" w:hAnsi="Arial"/>
              </w:rPr>
            </w:pPr>
            <w:r w:rsidRPr="00FB3CAB">
              <w:rPr>
                <w:rFonts w:ascii="Arial" w:hAnsi="Arial"/>
              </w:rPr>
              <w:t>0,10</w:t>
            </w:r>
          </w:p>
        </w:tc>
        <w:tc>
          <w:tcPr>
            <w:tcW w:w="1275" w:type="dxa"/>
            <w:vAlign w:val="bottom"/>
          </w:tcPr>
          <w:p w:rsidR="00522931" w:rsidRPr="00FB3CAB" w:rsidRDefault="00522931" w:rsidP="00522931">
            <w:pPr>
              <w:pStyle w:val="Tabelatexto1"/>
              <w:rPr>
                <w:rFonts w:ascii="Arial" w:hAnsi="Arial"/>
              </w:rPr>
            </w:pPr>
            <w:r w:rsidRPr="00FB3CAB">
              <w:rPr>
                <w:rFonts w:ascii="Arial" w:hAnsi="Arial"/>
              </w:rPr>
              <w:t>0,06</w:t>
            </w:r>
          </w:p>
        </w:tc>
        <w:tc>
          <w:tcPr>
            <w:tcW w:w="1687" w:type="dxa"/>
            <w:vAlign w:val="bottom"/>
          </w:tcPr>
          <w:p w:rsidR="00522931" w:rsidRPr="00FB3CAB" w:rsidRDefault="00522931" w:rsidP="00522931">
            <w:pPr>
              <w:pStyle w:val="Tabelatexto1"/>
              <w:rPr>
                <w:rFonts w:ascii="Arial" w:hAnsi="Arial"/>
              </w:rPr>
            </w:pPr>
            <w:r w:rsidRPr="00FB3CAB">
              <w:rPr>
                <w:rFonts w:ascii="Arial" w:hAnsi="Arial"/>
              </w:rPr>
              <w:t>11,01</w:t>
            </w:r>
          </w:p>
        </w:tc>
      </w:tr>
      <w:tr w:rsidR="00DC2477" w:rsidRPr="00FB3CAB" w:rsidTr="00594A47">
        <w:trPr>
          <w:jc w:val="center"/>
        </w:trPr>
        <w:tc>
          <w:tcPr>
            <w:tcW w:w="1902" w:type="dxa"/>
            <w:vAlign w:val="bottom"/>
          </w:tcPr>
          <w:p w:rsidR="00DC2477" w:rsidRPr="00FB3CAB" w:rsidRDefault="00DC2477" w:rsidP="00DC2477">
            <w:pPr>
              <w:pStyle w:val="Tabelatexto1"/>
              <w:rPr>
                <w:rFonts w:ascii="Arial" w:hAnsi="Arial"/>
                <w:b/>
              </w:rPr>
            </w:pPr>
            <w:r w:rsidRPr="00FB3CAB">
              <w:rPr>
                <w:rFonts w:ascii="Arial" w:hAnsi="Arial"/>
                <w:b/>
              </w:rPr>
              <w:t>0,0035</w:t>
            </w:r>
          </w:p>
        </w:tc>
        <w:tc>
          <w:tcPr>
            <w:tcW w:w="867" w:type="dxa"/>
            <w:vAlign w:val="bottom"/>
          </w:tcPr>
          <w:p w:rsidR="00DC2477" w:rsidRPr="00FB3CAB" w:rsidRDefault="00DC2477" w:rsidP="00DC2477">
            <w:pPr>
              <w:pStyle w:val="Tabelatexto1"/>
              <w:rPr>
                <w:rFonts w:ascii="Arial" w:hAnsi="Arial"/>
                <w:b/>
              </w:rPr>
            </w:pPr>
            <w:r w:rsidRPr="00FB3CAB">
              <w:rPr>
                <w:rFonts w:ascii="Arial" w:hAnsi="Arial"/>
                <w:b/>
              </w:rPr>
              <w:t>0,70</w:t>
            </w:r>
          </w:p>
        </w:tc>
        <w:tc>
          <w:tcPr>
            <w:tcW w:w="974" w:type="dxa"/>
            <w:vAlign w:val="bottom"/>
          </w:tcPr>
          <w:p w:rsidR="00DC2477" w:rsidRPr="00FB3CAB" w:rsidRDefault="00DC2477" w:rsidP="00DC2477">
            <w:pPr>
              <w:pStyle w:val="Tabelatexto1"/>
              <w:rPr>
                <w:rFonts w:ascii="Arial" w:hAnsi="Arial"/>
                <w:b/>
              </w:rPr>
            </w:pPr>
            <w:r w:rsidRPr="00FB3CAB">
              <w:rPr>
                <w:rFonts w:ascii="Arial" w:hAnsi="Arial"/>
                <w:b/>
              </w:rPr>
              <w:t>10,85</w:t>
            </w:r>
          </w:p>
        </w:tc>
        <w:tc>
          <w:tcPr>
            <w:tcW w:w="1327" w:type="dxa"/>
            <w:vAlign w:val="bottom"/>
          </w:tcPr>
          <w:p w:rsidR="00DC2477" w:rsidRPr="00FB3CAB" w:rsidRDefault="00DC2477" w:rsidP="00DC2477">
            <w:pPr>
              <w:pStyle w:val="Tabelatexto1"/>
              <w:rPr>
                <w:rFonts w:ascii="Arial" w:hAnsi="Arial"/>
                <w:b/>
              </w:rPr>
            </w:pPr>
            <w:r w:rsidRPr="00FB3CAB">
              <w:rPr>
                <w:rFonts w:ascii="Arial" w:hAnsi="Arial"/>
                <w:b/>
              </w:rPr>
              <w:t>0,28</w:t>
            </w:r>
          </w:p>
        </w:tc>
        <w:tc>
          <w:tcPr>
            <w:tcW w:w="1275" w:type="dxa"/>
            <w:vAlign w:val="bottom"/>
          </w:tcPr>
          <w:p w:rsidR="00DC2477" w:rsidRPr="00FB3CAB" w:rsidRDefault="00DC2477" w:rsidP="00DC2477">
            <w:pPr>
              <w:pStyle w:val="Tabelatexto1"/>
              <w:rPr>
                <w:rFonts w:ascii="Arial" w:hAnsi="Arial"/>
                <w:b/>
              </w:rPr>
            </w:pPr>
            <w:r w:rsidRPr="00FB3CAB">
              <w:rPr>
                <w:rFonts w:ascii="Arial" w:hAnsi="Arial"/>
                <w:b/>
              </w:rPr>
              <w:t>0,17</w:t>
            </w:r>
          </w:p>
        </w:tc>
        <w:tc>
          <w:tcPr>
            <w:tcW w:w="1687" w:type="dxa"/>
            <w:vAlign w:val="bottom"/>
          </w:tcPr>
          <w:p w:rsidR="00DC2477" w:rsidRPr="00FB3CAB" w:rsidRDefault="00DC2477" w:rsidP="00DC2477">
            <w:pPr>
              <w:pStyle w:val="Tabelatexto1"/>
              <w:rPr>
                <w:rFonts w:ascii="Arial" w:hAnsi="Arial"/>
                <w:b/>
              </w:rPr>
            </w:pPr>
            <w:r w:rsidRPr="00FB3CAB">
              <w:rPr>
                <w:rFonts w:ascii="Arial" w:hAnsi="Arial"/>
                <w:b/>
              </w:rPr>
              <w:t>11,30</w:t>
            </w:r>
          </w:p>
        </w:tc>
      </w:tr>
      <w:tr w:rsidR="00522931" w:rsidRPr="00FB3CAB" w:rsidTr="00594A47">
        <w:trPr>
          <w:jc w:val="center"/>
        </w:trPr>
        <w:tc>
          <w:tcPr>
            <w:tcW w:w="1902" w:type="dxa"/>
            <w:vAlign w:val="bottom"/>
          </w:tcPr>
          <w:p w:rsidR="00522931" w:rsidRPr="00FB3CAB" w:rsidRDefault="00522931" w:rsidP="00522931">
            <w:pPr>
              <w:pStyle w:val="Tabelatexto1"/>
              <w:rPr>
                <w:rFonts w:ascii="Arial" w:hAnsi="Arial"/>
              </w:rPr>
            </w:pPr>
            <w:r w:rsidRPr="00FB3CAB">
              <w:rPr>
                <w:rFonts w:ascii="Arial" w:hAnsi="Arial"/>
              </w:rPr>
              <w:t>0,004</w:t>
            </w:r>
          </w:p>
        </w:tc>
        <w:tc>
          <w:tcPr>
            <w:tcW w:w="867" w:type="dxa"/>
            <w:vAlign w:val="bottom"/>
          </w:tcPr>
          <w:p w:rsidR="00522931" w:rsidRPr="00FB3CAB" w:rsidRDefault="00522931" w:rsidP="00522931">
            <w:pPr>
              <w:pStyle w:val="Tabelatexto1"/>
              <w:rPr>
                <w:rFonts w:ascii="Arial" w:hAnsi="Arial"/>
              </w:rPr>
            </w:pPr>
            <w:r w:rsidRPr="00FB3CAB">
              <w:rPr>
                <w:rFonts w:ascii="Arial" w:hAnsi="Arial"/>
              </w:rPr>
              <w:t>0,80</w:t>
            </w:r>
          </w:p>
        </w:tc>
        <w:tc>
          <w:tcPr>
            <w:tcW w:w="974" w:type="dxa"/>
            <w:vAlign w:val="bottom"/>
          </w:tcPr>
          <w:p w:rsidR="00522931" w:rsidRPr="00FB3CAB" w:rsidRDefault="00522931" w:rsidP="00522931">
            <w:pPr>
              <w:pStyle w:val="Tabelatexto1"/>
              <w:rPr>
                <w:rFonts w:ascii="Arial" w:hAnsi="Arial"/>
              </w:rPr>
            </w:pPr>
            <w:r w:rsidRPr="00FB3CAB">
              <w:rPr>
                <w:rFonts w:ascii="Arial" w:hAnsi="Arial"/>
              </w:rPr>
              <w:t>10,85</w:t>
            </w:r>
          </w:p>
        </w:tc>
        <w:tc>
          <w:tcPr>
            <w:tcW w:w="1327" w:type="dxa"/>
            <w:vAlign w:val="bottom"/>
          </w:tcPr>
          <w:p w:rsidR="00522931" w:rsidRPr="00FB3CAB" w:rsidRDefault="00522931" w:rsidP="00522931">
            <w:pPr>
              <w:pStyle w:val="Tabelatexto1"/>
              <w:rPr>
                <w:rFonts w:ascii="Arial" w:hAnsi="Arial"/>
              </w:rPr>
            </w:pPr>
            <w:r w:rsidRPr="00FB3CAB">
              <w:rPr>
                <w:rFonts w:ascii="Arial" w:hAnsi="Arial"/>
              </w:rPr>
              <w:t>0,37</w:t>
            </w:r>
          </w:p>
        </w:tc>
        <w:tc>
          <w:tcPr>
            <w:tcW w:w="1275" w:type="dxa"/>
            <w:vAlign w:val="bottom"/>
          </w:tcPr>
          <w:p w:rsidR="00522931" w:rsidRPr="00FB3CAB" w:rsidRDefault="00522931" w:rsidP="00522931">
            <w:pPr>
              <w:pStyle w:val="Tabelatexto1"/>
              <w:rPr>
                <w:rFonts w:ascii="Arial" w:hAnsi="Arial"/>
              </w:rPr>
            </w:pPr>
            <w:r w:rsidRPr="00FB3CAB">
              <w:rPr>
                <w:rFonts w:ascii="Arial" w:hAnsi="Arial"/>
              </w:rPr>
              <w:t>0,22</w:t>
            </w:r>
          </w:p>
        </w:tc>
        <w:tc>
          <w:tcPr>
            <w:tcW w:w="1687" w:type="dxa"/>
            <w:vAlign w:val="bottom"/>
          </w:tcPr>
          <w:p w:rsidR="00522931" w:rsidRPr="00FB3CAB" w:rsidRDefault="00522931" w:rsidP="00522931">
            <w:pPr>
              <w:pStyle w:val="Tabelatexto1"/>
              <w:rPr>
                <w:rFonts w:ascii="Arial" w:hAnsi="Arial"/>
              </w:rPr>
            </w:pPr>
            <w:r w:rsidRPr="00FB3CAB">
              <w:rPr>
                <w:rFonts w:ascii="Arial" w:hAnsi="Arial"/>
              </w:rPr>
              <w:t>11,44</w:t>
            </w:r>
          </w:p>
        </w:tc>
      </w:tr>
      <w:tr w:rsidR="00522931" w:rsidRPr="00FB3CAB" w:rsidTr="00594A47">
        <w:trPr>
          <w:jc w:val="center"/>
        </w:trPr>
        <w:tc>
          <w:tcPr>
            <w:tcW w:w="1902" w:type="dxa"/>
            <w:vAlign w:val="bottom"/>
          </w:tcPr>
          <w:p w:rsidR="00522931" w:rsidRPr="00FB3CAB" w:rsidRDefault="00522931" w:rsidP="00522931">
            <w:pPr>
              <w:pStyle w:val="Tabelatexto1"/>
              <w:rPr>
                <w:rFonts w:ascii="Arial" w:hAnsi="Arial"/>
              </w:rPr>
            </w:pPr>
            <w:r w:rsidRPr="00FB3CAB">
              <w:rPr>
                <w:rFonts w:ascii="Arial" w:hAnsi="Arial"/>
              </w:rPr>
              <w:t>0,005</w:t>
            </w:r>
          </w:p>
        </w:tc>
        <w:tc>
          <w:tcPr>
            <w:tcW w:w="867" w:type="dxa"/>
            <w:vAlign w:val="bottom"/>
          </w:tcPr>
          <w:p w:rsidR="00522931" w:rsidRPr="00FB3CAB" w:rsidRDefault="00522931" w:rsidP="00522931">
            <w:pPr>
              <w:pStyle w:val="Tabelatexto1"/>
              <w:rPr>
                <w:rFonts w:ascii="Arial" w:hAnsi="Arial"/>
              </w:rPr>
            </w:pPr>
            <w:r w:rsidRPr="00FB3CAB">
              <w:rPr>
                <w:rFonts w:ascii="Arial" w:hAnsi="Arial"/>
              </w:rPr>
              <w:t>0,99</w:t>
            </w:r>
          </w:p>
        </w:tc>
        <w:tc>
          <w:tcPr>
            <w:tcW w:w="974" w:type="dxa"/>
            <w:vAlign w:val="bottom"/>
          </w:tcPr>
          <w:p w:rsidR="00522931" w:rsidRPr="00FB3CAB" w:rsidRDefault="00522931" w:rsidP="00522931">
            <w:pPr>
              <w:pStyle w:val="Tabelatexto1"/>
              <w:rPr>
                <w:rFonts w:ascii="Arial" w:hAnsi="Arial"/>
              </w:rPr>
            </w:pPr>
            <w:r w:rsidRPr="00FB3CAB">
              <w:rPr>
                <w:rFonts w:ascii="Arial" w:hAnsi="Arial"/>
              </w:rPr>
              <w:t>10,85</w:t>
            </w:r>
          </w:p>
        </w:tc>
        <w:tc>
          <w:tcPr>
            <w:tcW w:w="1327" w:type="dxa"/>
            <w:vAlign w:val="bottom"/>
          </w:tcPr>
          <w:p w:rsidR="00522931" w:rsidRPr="00FB3CAB" w:rsidRDefault="00522931" w:rsidP="00522931">
            <w:pPr>
              <w:pStyle w:val="Tabelatexto1"/>
              <w:rPr>
                <w:rFonts w:ascii="Arial" w:hAnsi="Arial"/>
              </w:rPr>
            </w:pPr>
            <w:r w:rsidRPr="00FB3CAB">
              <w:rPr>
                <w:rFonts w:ascii="Arial" w:hAnsi="Arial"/>
              </w:rPr>
              <w:t>0,57</w:t>
            </w:r>
          </w:p>
        </w:tc>
        <w:tc>
          <w:tcPr>
            <w:tcW w:w="1275" w:type="dxa"/>
            <w:vAlign w:val="bottom"/>
          </w:tcPr>
          <w:p w:rsidR="00522931" w:rsidRPr="00FB3CAB" w:rsidRDefault="00522931" w:rsidP="00522931">
            <w:pPr>
              <w:pStyle w:val="Tabelatexto1"/>
              <w:rPr>
                <w:rFonts w:ascii="Arial" w:hAnsi="Arial"/>
              </w:rPr>
            </w:pPr>
            <w:r w:rsidRPr="00FB3CAB">
              <w:rPr>
                <w:rFonts w:ascii="Arial" w:hAnsi="Arial"/>
              </w:rPr>
              <w:t>0,35</w:t>
            </w:r>
          </w:p>
        </w:tc>
        <w:tc>
          <w:tcPr>
            <w:tcW w:w="1687" w:type="dxa"/>
            <w:vAlign w:val="bottom"/>
          </w:tcPr>
          <w:p w:rsidR="00522931" w:rsidRPr="00FB3CAB" w:rsidRDefault="00522931" w:rsidP="00522931">
            <w:pPr>
              <w:pStyle w:val="Tabelatexto1"/>
              <w:rPr>
                <w:rFonts w:ascii="Arial" w:hAnsi="Arial"/>
              </w:rPr>
            </w:pPr>
            <w:r w:rsidRPr="00FB3CAB">
              <w:rPr>
                <w:rFonts w:ascii="Arial" w:hAnsi="Arial"/>
              </w:rPr>
              <w:t>11,77</w:t>
            </w:r>
          </w:p>
        </w:tc>
      </w:tr>
      <w:tr w:rsidR="00522931" w:rsidRPr="00FB3CAB" w:rsidTr="00594A47">
        <w:trPr>
          <w:jc w:val="center"/>
        </w:trPr>
        <w:tc>
          <w:tcPr>
            <w:tcW w:w="1902" w:type="dxa"/>
            <w:vAlign w:val="bottom"/>
          </w:tcPr>
          <w:p w:rsidR="00522931" w:rsidRPr="00FB3CAB" w:rsidRDefault="00522931" w:rsidP="00522931">
            <w:pPr>
              <w:pStyle w:val="Tabelatexto1"/>
              <w:rPr>
                <w:rFonts w:ascii="Arial" w:hAnsi="Arial"/>
              </w:rPr>
            </w:pPr>
            <w:r w:rsidRPr="00FB3CAB">
              <w:rPr>
                <w:rFonts w:ascii="Arial" w:hAnsi="Arial"/>
              </w:rPr>
              <w:t>0,006</w:t>
            </w:r>
          </w:p>
        </w:tc>
        <w:tc>
          <w:tcPr>
            <w:tcW w:w="867" w:type="dxa"/>
            <w:vAlign w:val="bottom"/>
          </w:tcPr>
          <w:p w:rsidR="00522931" w:rsidRPr="00FB3CAB" w:rsidRDefault="00522931" w:rsidP="00522931">
            <w:pPr>
              <w:pStyle w:val="Tabelatexto1"/>
              <w:rPr>
                <w:rFonts w:ascii="Arial" w:hAnsi="Arial"/>
              </w:rPr>
            </w:pPr>
            <w:r w:rsidRPr="00FB3CAB">
              <w:rPr>
                <w:rFonts w:ascii="Arial" w:hAnsi="Arial"/>
              </w:rPr>
              <w:t>1,19</w:t>
            </w:r>
          </w:p>
        </w:tc>
        <w:tc>
          <w:tcPr>
            <w:tcW w:w="974" w:type="dxa"/>
            <w:vAlign w:val="bottom"/>
          </w:tcPr>
          <w:p w:rsidR="00522931" w:rsidRPr="00FB3CAB" w:rsidRDefault="00522931" w:rsidP="00522931">
            <w:pPr>
              <w:pStyle w:val="Tabelatexto1"/>
              <w:rPr>
                <w:rFonts w:ascii="Arial" w:hAnsi="Arial"/>
              </w:rPr>
            </w:pPr>
            <w:r w:rsidRPr="00FB3CAB">
              <w:rPr>
                <w:rFonts w:ascii="Arial" w:hAnsi="Arial"/>
              </w:rPr>
              <w:t>10,85</w:t>
            </w:r>
          </w:p>
        </w:tc>
        <w:tc>
          <w:tcPr>
            <w:tcW w:w="1327" w:type="dxa"/>
            <w:vAlign w:val="bottom"/>
          </w:tcPr>
          <w:p w:rsidR="00522931" w:rsidRPr="00FB3CAB" w:rsidRDefault="00522931" w:rsidP="00522931">
            <w:pPr>
              <w:pStyle w:val="Tabelatexto1"/>
              <w:rPr>
                <w:rFonts w:ascii="Arial" w:hAnsi="Arial"/>
              </w:rPr>
            </w:pPr>
            <w:r w:rsidRPr="00FB3CAB">
              <w:rPr>
                <w:rFonts w:ascii="Arial" w:hAnsi="Arial"/>
              </w:rPr>
              <w:t>0,82</w:t>
            </w:r>
          </w:p>
        </w:tc>
        <w:tc>
          <w:tcPr>
            <w:tcW w:w="1275" w:type="dxa"/>
            <w:vAlign w:val="bottom"/>
          </w:tcPr>
          <w:p w:rsidR="00522931" w:rsidRPr="00FB3CAB" w:rsidRDefault="00522931" w:rsidP="00522931">
            <w:pPr>
              <w:pStyle w:val="Tabelatexto1"/>
              <w:rPr>
                <w:rFonts w:ascii="Arial" w:hAnsi="Arial"/>
              </w:rPr>
            </w:pPr>
            <w:r w:rsidRPr="00FB3CAB">
              <w:rPr>
                <w:rFonts w:ascii="Arial" w:hAnsi="Arial"/>
              </w:rPr>
              <w:t>0,50</w:t>
            </w:r>
          </w:p>
        </w:tc>
        <w:tc>
          <w:tcPr>
            <w:tcW w:w="1687" w:type="dxa"/>
            <w:vAlign w:val="bottom"/>
          </w:tcPr>
          <w:p w:rsidR="00522931" w:rsidRPr="00FB3CAB" w:rsidRDefault="00522931" w:rsidP="00522931">
            <w:pPr>
              <w:pStyle w:val="Tabelatexto1"/>
              <w:rPr>
                <w:rFonts w:ascii="Arial" w:hAnsi="Arial"/>
              </w:rPr>
            </w:pPr>
            <w:r w:rsidRPr="00FB3CAB">
              <w:rPr>
                <w:rFonts w:ascii="Arial" w:hAnsi="Arial"/>
              </w:rPr>
              <w:t>12,17</w:t>
            </w:r>
          </w:p>
        </w:tc>
      </w:tr>
    </w:tbl>
    <w:p w:rsidR="0068351D" w:rsidRDefault="0068351D" w:rsidP="004911E0">
      <w:pPr>
        <w:keepLines w:val="0"/>
        <w:spacing w:before="160" w:after="160" w:line="300" w:lineRule="auto"/>
        <w:rPr>
          <w:rFonts w:ascii="Arial" w:hAnsi="Arial" w:cs="Arial"/>
          <w:sz w:val="22"/>
          <w:szCs w:val="22"/>
        </w:rPr>
      </w:pPr>
    </w:p>
    <w:p w:rsidR="00E02E94" w:rsidRDefault="00E02E94" w:rsidP="00FB3CAB">
      <w:pPr>
        <w:keepLines w:val="0"/>
        <w:spacing w:after="120" w:line="360" w:lineRule="auto"/>
        <w:rPr>
          <w:rFonts w:ascii="Arial" w:hAnsi="Arial" w:cs="Arial"/>
          <w:sz w:val="22"/>
          <w:szCs w:val="22"/>
        </w:rPr>
      </w:pPr>
    </w:p>
    <w:p w:rsidR="004911E0" w:rsidRPr="00DC2477" w:rsidRDefault="004911E0" w:rsidP="00FB3CAB">
      <w:pPr>
        <w:keepLines w:val="0"/>
        <w:spacing w:after="120" w:line="360" w:lineRule="auto"/>
        <w:rPr>
          <w:rFonts w:ascii="Arial" w:hAnsi="Arial" w:cs="Arial"/>
          <w:sz w:val="22"/>
          <w:szCs w:val="22"/>
        </w:rPr>
      </w:pPr>
      <w:r w:rsidRPr="00DC2477">
        <w:rPr>
          <w:rFonts w:ascii="Arial" w:hAnsi="Arial" w:cs="Arial"/>
          <w:sz w:val="22"/>
          <w:szCs w:val="22"/>
        </w:rPr>
        <w:lastRenderedPageBreak/>
        <w:t xml:space="preserve">Para o sistema da EEB  poderá ser utilizado o conjunto moto-bomba FLYGT Modelo </w:t>
      </w:r>
      <w:r w:rsidR="00DC2477" w:rsidRPr="00DC2477">
        <w:rPr>
          <w:rFonts w:ascii="Arial" w:hAnsi="Arial" w:cs="Arial"/>
          <w:sz w:val="20"/>
        </w:rPr>
        <w:t>DP 3068 LT 3</w:t>
      </w:r>
      <w:r w:rsidRPr="00DC2477">
        <w:rPr>
          <w:rFonts w:ascii="Arial" w:hAnsi="Arial" w:cs="Arial"/>
          <w:sz w:val="22"/>
          <w:szCs w:val="22"/>
        </w:rPr>
        <w:t>, em etapa única - Ano de Alcance 20</w:t>
      </w:r>
      <w:r w:rsidR="00522931" w:rsidRPr="00DC2477">
        <w:rPr>
          <w:rFonts w:ascii="Arial" w:hAnsi="Arial" w:cs="Arial"/>
          <w:sz w:val="22"/>
          <w:szCs w:val="22"/>
        </w:rPr>
        <w:t>31</w:t>
      </w:r>
      <w:r w:rsidR="00C968F9">
        <w:rPr>
          <w:rFonts w:ascii="Arial" w:hAnsi="Arial" w:cs="Arial"/>
          <w:sz w:val="22"/>
          <w:szCs w:val="22"/>
        </w:rPr>
        <w:t xml:space="preserve"> (figura 3)</w:t>
      </w:r>
      <w:r w:rsidRPr="00DC2477">
        <w:rPr>
          <w:rFonts w:ascii="Arial" w:hAnsi="Arial" w:cs="Arial"/>
          <w:sz w:val="22"/>
          <w:szCs w:val="22"/>
        </w:rPr>
        <w:t>.</w:t>
      </w:r>
    </w:p>
    <w:p w:rsidR="004911E0" w:rsidRPr="00DC2477" w:rsidRDefault="004B0860" w:rsidP="004911E0">
      <w:pPr>
        <w:jc w:val="center"/>
        <w:rPr>
          <w:b/>
        </w:rPr>
      </w:pPr>
      <w:r w:rsidRPr="00DC2477">
        <w:rPr>
          <w:noProof/>
        </w:rPr>
        <w:drawing>
          <wp:inline distT="0" distB="0" distL="0" distR="0" wp14:anchorId="69B8240F" wp14:editId="584C3887">
            <wp:extent cx="5672341" cy="6816436"/>
            <wp:effectExtent l="0" t="0" r="5080" b="381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0">
                      <a:extLst>
                        <a:ext uri="{28A0092B-C50C-407E-A947-70E740481C1C}">
                          <a14:useLocalDpi xmlns:a14="http://schemas.microsoft.com/office/drawing/2010/main" val="0"/>
                        </a:ext>
                      </a:extLst>
                    </a:blip>
                    <a:srcRect b="3378"/>
                    <a:stretch/>
                  </pic:blipFill>
                  <pic:spPr bwMode="auto">
                    <a:xfrm>
                      <a:off x="0" y="0"/>
                      <a:ext cx="5672474" cy="6816596"/>
                    </a:xfrm>
                    <a:prstGeom prst="rect">
                      <a:avLst/>
                    </a:prstGeom>
                    <a:noFill/>
                    <a:ln>
                      <a:noFill/>
                    </a:ln>
                    <a:extLst>
                      <a:ext uri="{53640926-AAD7-44D8-BBD7-CCE9431645EC}">
                        <a14:shadowObscured xmlns:a14="http://schemas.microsoft.com/office/drawing/2010/main"/>
                      </a:ext>
                    </a:extLst>
                  </pic:spPr>
                </pic:pic>
              </a:graphicData>
            </a:graphic>
          </wp:inline>
        </w:drawing>
      </w:r>
      <w:r w:rsidR="004911E0" w:rsidRPr="00DC2477">
        <w:t xml:space="preserve">                     </w:t>
      </w:r>
    </w:p>
    <w:p w:rsidR="004911E0" w:rsidRPr="00DC2477" w:rsidRDefault="00C968F9" w:rsidP="000A2844">
      <w:pPr>
        <w:pStyle w:val="Figura"/>
        <w:numPr>
          <w:ilvl w:val="0"/>
          <w:numId w:val="20"/>
        </w:numPr>
      </w:pPr>
      <w:r>
        <w:t>EEB – Pon</w:t>
      </w:r>
      <w:r w:rsidR="004911E0" w:rsidRPr="00DC2477">
        <w:t xml:space="preserve">to de trabalho do conjunto moto-bomba modelo FLYGT </w:t>
      </w:r>
      <w:r w:rsidR="004B0860" w:rsidRPr="00DC2477">
        <w:t>DP 3068 LT 3</w:t>
      </w:r>
      <w:r w:rsidR="004911E0" w:rsidRPr="00DC2477">
        <w:t>, curva 2</w:t>
      </w:r>
      <w:r w:rsidR="00DC2477" w:rsidRPr="00DC2477">
        <w:t>81</w:t>
      </w:r>
      <w:r>
        <w:t>.</w:t>
      </w:r>
    </w:p>
    <w:p w:rsidR="004911E0" w:rsidRPr="00DC2477" w:rsidRDefault="004911E0" w:rsidP="00FB3CAB">
      <w:pPr>
        <w:keepLines w:val="0"/>
        <w:spacing w:after="120" w:line="360" w:lineRule="auto"/>
        <w:rPr>
          <w:rFonts w:ascii="Arial" w:hAnsi="Arial" w:cs="Arial"/>
          <w:sz w:val="22"/>
          <w:szCs w:val="22"/>
        </w:rPr>
      </w:pPr>
      <w:r w:rsidRPr="00DC2477">
        <w:rPr>
          <w:rFonts w:ascii="Arial" w:hAnsi="Arial" w:cs="Arial"/>
          <w:sz w:val="22"/>
          <w:szCs w:val="22"/>
        </w:rPr>
        <w:t xml:space="preserve">Nestas condições tem-se o ponto de trabalho para atender as condições da curva do sistema composto por 2 (1+1) conjuntos moto-bombas sendo um reserva, conforme descrição </w:t>
      </w:r>
      <w:r w:rsidR="00C968F9">
        <w:rPr>
          <w:rFonts w:ascii="Arial" w:hAnsi="Arial" w:cs="Arial"/>
          <w:sz w:val="22"/>
          <w:szCs w:val="22"/>
        </w:rPr>
        <w:t>a seguir.</w:t>
      </w:r>
    </w:p>
    <w:p w:rsidR="00151A5E" w:rsidRDefault="00151A5E" w:rsidP="00FB3CAB">
      <w:pPr>
        <w:keepLines w:val="0"/>
        <w:spacing w:after="120" w:line="360" w:lineRule="auto"/>
        <w:rPr>
          <w:rFonts w:ascii="Arial" w:hAnsi="Arial" w:cs="Arial"/>
          <w:sz w:val="22"/>
          <w:szCs w:val="22"/>
        </w:rPr>
      </w:pPr>
    </w:p>
    <w:p w:rsidR="004911E0" w:rsidRPr="00DC2477" w:rsidRDefault="004911E0" w:rsidP="00FB3CAB">
      <w:pPr>
        <w:keepLines w:val="0"/>
        <w:spacing w:after="120" w:line="360" w:lineRule="auto"/>
        <w:rPr>
          <w:rFonts w:ascii="Arial" w:hAnsi="Arial" w:cs="Arial"/>
          <w:sz w:val="22"/>
          <w:szCs w:val="22"/>
        </w:rPr>
      </w:pPr>
      <w:r w:rsidRPr="00DC2477">
        <w:rPr>
          <w:rFonts w:ascii="Arial" w:hAnsi="Arial" w:cs="Arial"/>
          <w:sz w:val="22"/>
          <w:szCs w:val="22"/>
        </w:rPr>
        <w:t>Etapa Única - Ano Alcance 20</w:t>
      </w:r>
      <w:r w:rsidR="004B0860" w:rsidRPr="00DC2477">
        <w:rPr>
          <w:rFonts w:ascii="Arial" w:hAnsi="Arial" w:cs="Arial"/>
          <w:sz w:val="22"/>
          <w:szCs w:val="22"/>
        </w:rPr>
        <w:t>31</w:t>
      </w:r>
      <w:r w:rsidRPr="00DC2477">
        <w:rPr>
          <w:rFonts w:ascii="Arial" w:hAnsi="Arial" w:cs="Arial"/>
          <w:sz w:val="22"/>
          <w:szCs w:val="22"/>
        </w:rPr>
        <w:t xml:space="preserve">                                                                                    </w:t>
      </w:r>
    </w:p>
    <w:p w:rsidR="004911E0" w:rsidRPr="00DC2477" w:rsidRDefault="004911E0" w:rsidP="00FB3CAB">
      <w:pPr>
        <w:keepLines w:val="0"/>
        <w:spacing w:after="120" w:line="360" w:lineRule="auto"/>
        <w:rPr>
          <w:rFonts w:ascii="Arial" w:hAnsi="Arial" w:cs="Arial"/>
          <w:sz w:val="22"/>
          <w:szCs w:val="22"/>
        </w:rPr>
      </w:pPr>
      <w:r w:rsidRPr="00DC2477">
        <w:rPr>
          <w:rFonts w:ascii="Arial" w:hAnsi="Arial" w:cs="Arial"/>
          <w:sz w:val="22"/>
          <w:szCs w:val="22"/>
        </w:rPr>
        <w:t xml:space="preserve">Vazão de Recalque de cada conjunto-moto-bomba (l/s)       </w:t>
      </w:r>
      <w:r w:rsidR="004B0860" w:rsidRPr="00DC2477">
        <w:rPr>
          <w:rFonts w:ascii="Arial" w:hAnsi="Arial" w:cs="Arial"/>
          <w:sz w:val="22"/>
          <w:szCs w:val="22"/>
        </w:rPr>
        <w:t>3,50</w:t>
      </w:r>
    </w:p>
    <w:p w:rsidR="004911E0" w:rsidRPr="00DC2477" w:rsidRDefault="004911E0" w:rsidP="00FB3CAB">
      <w:pPr>
        <w:keepLines w:val="0"/>
        <w:spacing w:after="120" w:line="360" w:lineRule="auto"/>
        <w:rPr>
          <w:rFonts w:ascii="Arial" w:hAnsi="Arial" w:cs="Arial"/>
          <w:sz w:val="22"/>
          <w:szCs w:val="22"/>
        </w:rPr>
      </w:pPr>
      <w:r w:rsidRPr="00DC2477">
        <w:rPr>
          <w:rFonts w:ascii="Arial" w:hAnsi="Arial" w:cs="Arial"/>
          <w:sz w:val="22"/>
          <w:szCs w:val="22"/>
        </w:rPr>
        <w:t xml:space="preserve">Altura manométrica (mca)           </w:t>
      </w:r>
      <w:r w:rsidR="004B0860" w:rsidRPr="00DC2477">
        <w:rPr>
          <w:rFonts w:ascii="Arial" w:hAnsi="Arial" w:cs="Arial"/>
          <w:sz w:val="22"/>
          <w:szCs w:val="22"/>
        </w:rPr>
        <w:t xml:space="preserve">                                         </w:t>
      </w:r>
      <w:r w:rsidRPr="00DC2477">
        <w:rPr>
          <w:rFonts w:ascii="Arial" w:hAnsi="Arial" w:cs="Arial"/>
          <w:sz w:val="22"/>
          <w:szCs w:val="22"/>
        </w:rPr>
        <w:t xml:space="preserve">  </w:t>
      </w:r>
      <w:r w:rsidR="004B0860" w:rsidRPr="00DC2477">
        <w:rPr>
          <w:rFonts w:ascii="Arial" w:hAnsi="Arial" w:cs="Arial"/>
          <w:sz w:val="22"/>
          <w:szCs w:val="22"/>
        </w:rPr>
        <w:t>11,3</w:t>
      </w:r>
    </w:p>
    <w:p w:rsidR="004911E0" w:rsidRDefault="004911E0" w:rsidP="00FB3CAB">
      <w:pPr>
        <w:keepLines w:val="0"/>
        <w:spacing w:after="120" w:line="360" w:lineRule="auto"/>
        <w:rPr>
          <w:rFonts w:ascii="Arial" w:hAnsi="Arial" w:cs="Arial"/>
          <w:sz w:val="22"/>
          <w:szCs w:val="22"/>
        </w:rPr>
      </w:pPr>
      <w:r w:rsidRPr="00DC2477">
        <w:rPr>
          <w:rFonts w:ascii="Arial" w:hAnsi="Arial" w:cs="Arial"/>
          <w:sz w:val="22"/>
          <w:szCs w:val="22"/>
        </w:rPr>
        <w:t>Potência Máxima do Motor                                                   2,</w:t>
      </w:r>
      <w:r w:rsidR="004B0860" w:rsidRPr="00DC2477">
        <w:rPr>
          <w:rFonts w:ascii="Arial" w:hAnsi="Arial" w:cs="Arial"/>
          <w:sz w:val="22"/>
          <w:szCs w:val="22"/>
        </w:rPr>
        <w:t>01</w:t>
      </w:r>
      <w:r w:rsidR="00C968F9">
        <w:rPr>
          <w:rFonts w:ascii="Arial" w:hAnsi="Arial" w:cs="Arial"/>
          <w:sz w:val="22"/>
          <w:szCs w:val="22"/>
        </w:rPr>
        <w:t xml:space="preserve"> kW</w:t>
      </w:r>
    </w:p>
    <w:p w:rsidR="00C968F9" w:rsidRPr="00DC2477" w:rsidRDefault="00C968F9" w:rsidP="00FB3CAB">
      <w:pPr>
        <w:keepLines w:val="0"/>
        <w:spacing w:after="120" w:line="360" w:lineRule="auto"/>
        <w:rPr>
          <w:rFonts w:ascii="Arial" w:hAnsi="Arial" w:cs="Arial"/>
          <w:sz w:val="22"/>
          <w:szCs w:val="22"/>
        </w:rPr>
      </w:pPr>
    </w:p>
    <w:p w:rsidR="004911E0" w:rsidRPr="000A2844" w:rsidRDefault="00D26076" w:rsidP="00FB3CAB">
      <w:pPr>
        <w:pStyle w:val="Ttulo3"/>
        <w:keepLines w:val="0"/>
        <w:numPr>
          <w:ilvl w:val="2"/>
          <w:numId w:val="13"/>
        </w:numPr>
        <w:tabs>
          <w:tab w:val="clear" w:pos="3969"/>
          <w:tab w:val="left" w:pos="540"/>
        </w:tabs>
        <w:spacing w:before="0" w:line="360" w:lineRule="auto"/>
        <w:jc w:val="both"/>
        <w:rPr>
          <w:sz w:val="22"/>
          <w:szCs w:val="22"/>
        </w:rPr>
      </w:pPr>
      <w:bookmarkStart w:id="92" w:name="_Toc318358250"/>
      <w:bookmarkStart w:id="93" w:name="_Toc318881692"/>
      <w:bookmarkStart w:id="94" w:name="_Toc330280404"/>
      <w:bookmarkStart w:id="95" w:name="_Toc340593548"/>
      <w:bookmarkStart w:id="96" w:name="_Toc427762849"/>
      <w:bookmarkStart w:id="97" w:name="_Toc433625372"/>
      <w:bookmarkStart w:id="98" w:name="_Toc444697148"/>
      <w:r w:rsidRPr="000A2844">
        <w:rPr>
          <w:sz w:val="22"/>
          <w:szCs w:val="22"/>
        </w:rPr>
        <w:t>Biofiltro</w:t>
      </w:r>
      <w:bookmarkEnd w:id="92"/>
      <w:bookmarkEnd w:id="93"/>
      <w:bookmarkEnd w:id="94"/>
      <w:r w:rsidRPr="000A2844">
        <w:rPr>
          <w:sz w:val="22"/>
          <w:szCs w:val="22"/>
        </w:rPr>
        <w:t xml:space="preserve"> </w:t>
      </w:r>
      <w:r>
        <w:rPr>
          <w:sz w:val="22"/>
          <w:szCs w:val="22"/>
        </w:rPr>
        <w:t>p</w:t>
      </w:r>
      <w:r w:rsidRPr="000A2844">
        <w:rPr>
          <w:sz w:val="22"/>
          <w:szCs w:val="22"/>
        </w:rPr>
        <w:t xml:space="preserve">ara Tratamento </w:t>
      </w:r>
      <w:r>
        <w:rPr>
          <w:sz w:val="22"/>
          <w:szCs w:val="22"/>
        </w:rPr>
        <w:t>d</w:t>
      </w:r>
      <w:r w:rsidRPr="000A2844">
        <w:rPr>
          <w:sz w:val="22"/>
          <w:szCs w:val="22"/>
        </w:rPr>
        <w:t>e Gases</w:t>
      </w:r>
      <w:bookmarkEnd w:id="95"/>
      <w:bookmarkEnd w:id="96"/>
      <w:bookmarkEnd w:id="97"/>
      <w:bookmarkEnd w:id="98"/>
    </w:p>
    <w:p w:rsidR="004911E0" w:rsidRPr="00C07BB7" w:rsidRDefault="004911E0" w:rsidP="00FB3CAB">
      <w:pPr>
        <w:keepLines w:val="0"/>
        <w:spacing w:after="120" w:line="360" w:lineRule="auto"/>
        <w:rPr>
          <w:rFonts w:ascii="Arial" w:hAnsi="Arial" w:cs="Arial"/>
          <w:sz w:val="22"/>
          <w:szCs w:val="22"/>
        </w:rPr>
      </w:pPr>
      <w:r w:rsidRPr="00C07BB7">
        <w:rPr>
          <w:rFonts w:ascii="Arial" w:hAnsi="Arial" w:cs="Arial"/>
          <w:sz w:val="22"/>
          <w:szCs w:val="22"/>
        </w:rPr>
        <w:t>A unidade de biofiltro será instalada para tratamento dos gases sulfídrico e amônia, provenientes do esgoto bruto no tratamento preliminar, com o intuito de eliminar possível odor durante a operação do sistema.</w:t>
      </w:r>
    </w:p>
    <w:p w:rsidR="004911E0" w:rsidRPr="00C07BB7" w:rsidRDefault="004911E0" w:rsidP="00FB3CAB">
      <w:pPr>
        <w:keepLines w:val="0"/>
        <w:spacing w:after="120" w:line="360" w:lineRule="auto"/>
        <w:rPr>
          <w:rFonts w:ascii="Arial" w:hAnsi="Arial" w:cs="Arial"/>
          <w:sz w:val="22"/>
          <w:szCs w:val="22"/>
        </w:rPr>
      </w:pPr>
      <w:r w:rsidRPr="00C07BB7">
        <w:rPr>
          <w:rFonts w:ascii="Arial" w:hAnsi="Arial" w:cs="Arial"/>
          <w:sz w:val="22"/>
          <w:szCs w:val="22"/>
        </w:rPr>
        <w:t>Para desenvolvimento de projetos de Biofiltros devem ser levados em conta o tipo e composição do material composto, a porosidade, a distribuição do gás na camada filtrante, a manutenção da umidade e controle da temperatura dentre os mais importantes.</w:t>
      </w:r>
    </w:p>
    <w:p w:rsidR="004911E0" w:rsidRPr="00C07BB7" w:rsidRDefault="004911E0" w:rsidP="00FB3CAB">
      <w:pPr>
        <w:keepLines w:val="0"/>
        <w:spacing w:after="120" w:line="360" w:lineRule="auto"/>
        <w:rPr>
          <w:rFonts w:ascii="Arial" w:hAnsi="Arial" w:cs="Arial"/>
          <w:sz w:val="22"/>
          <w:szCs w:val="22"/>
        </w:rPr>
      </w:pPr>
      <w:r w:rsidRPr="00C07BB7">
        <w:rPr>
          <w:rFonts w:ascii="Arial" w:hAnsi="Arial" w:cs="Arial"/>
          <w:sz w:val="22"/>
          <w:szCs w:val="22"/>
        </w:rPr>
        <w:t>Fo</w:t>
      </w:r>
      <w:r>
        <w:rPr>
          <w:rFonts w:ascii="Arial" w:hAnsi="Arial" w:cs="Arial"/>
          <w:sz w:val="22"/>
          <w:szCs w:val="22"/>
        </w:rPr>
        <w:t>i</w:t>
      </w:r>
      <w:r w:rsidRPr="00C07BB7">
        <w:rPr>
          <w:rFonts w:ascii="Arial" w:hAnsi="Arial" w:cs="Arial"/>
          <w:sz w:val="22"/>
          <w:szCs w:val="22"/>
        </w:rPr>
        <w:t xml:space="preserve"> considerado o seguinte volume para tratamento:</w:t>
      </w:r>
    </w:p>
    <w:p w:rsidR="004911E0" w:rsidRPr="002816E1" w:rsidRDefault="004911E0" w:rsidP="00C968F9">
      <w:pPr>
        <w:pStyle w:val="Marcadorestrao"/>
        <w:numPr>
          <w:ilvl w:val="0"/>
          <w:numId w:val="8"/>
        </w:numPr>
        <w:spacing w:before="0" w:after="120" w:line="360" w:lineRule="auto"/>
      </w:pPr>
      <w:r w:rsidRPr="002816E1">
        <w:t xml:space="preserve">Volume total do tratamento preliminar = </w:t>
      </w:r>
      <w:r w:rsidR="00522931" w:rsidRPr="00522931">
        <w:t>4</w:t>
      </w:r>
      <w:r w:rsidR="00972DEB">
        <w:t>,0</w:t>
      </w:r>
      <w:r w:rsidRPr="002F6F7F">
        <w:rPr>
          <w:color w:val="FF0000"/>
        </w:rPr>
        <w:t xml:space="preserve"> </w:t>
      </w:r>
      <w:r w:rsidRPr="002816E1">
        <w:t>m³</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 xml:space="preserve">Considerando uma taxa de renovação de ar de 5 vezes por hora teremos o volume a ser tratado a </w:t>
      </w:r>
      <w:r w:rsidR="00522931">
        <w:rPr>
          <w:rFonts w:ascii="Arial" w:hAnsi="Arial" w:cs="Arial"/>
          <w:sz w:val="22"/>
          <w:szCs w:val="22"/>
        </w:rPr>
        <w:t>4</w:t>
      </w:r>
      <w:r w:rsidR="00972DEB">
        <w:rPr>
          <w:rFonts w:ascii="Arial" w:hAnsi="Arial" w:cs="Arial"/>
          <w:sz w:val="22"/>
          <w:szCs w:val="22"/>
        </w:rPr>
        <w:t>,0</w:t>
      </w:r>
      <w:r w:rsidRPr="002816E1">
        <w:rPr>
          <w:rFonts w:ascii="Arial" w:hAnsi="Arial" w:cs="Arial"/>
          <w:sz w:val="22"/>
          <w:szCs w:val="22"/>
        </w:rPr>
        <w:t xml:space="preserve"> m³ x 5 renovações/h = </w:t>
      </w:r>
      <w:r w:rsidR="00972DEB">
        <w:rPr>
          <w:rFonts w:ascii="Arial" w:hAnsi="Arial" w:cs="Arial"/>
          <w:sz w:val="22"/>
          <w:szCs w:val="22"/>
        </w:rPr>
        <w:t>2</w:t>
      </w:r>
      <w:r w:rsidRPr="002816E1">
        <w:rPr>
          <w:rFonts w:ascii="Arial" w:hAnsi="Arial" w:cs="Arial"/>
          <w:sz w:val="22"/>
          <w:szCs w:val="22"/>
        </w:rPr>
        <w:t>0 m³/h.</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Taxa de aplicação adotada = 95 m³/m²/h</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Altura da camada filtrante selecionada = 1,00 m (0,30 de material inerte na primeira camada e 0,70 de material composto na segunda camada).</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 xml:space="preserve">Calculo da área de filtragem = </w:t>
      </w:r>
      <w:r w:rsidR="00972DEB">
        <w:rPr>
          <w:rFonts w:ascii="Arial" w:hAnsi="Arial" w:cs="Arial"/>
          <w:sz w:val="22"/>
          <w:szCs w:val="22"/>
        </w:rPr>
        <w:t>2</w:t>
      </w:r>
      <w:r w:rsidRPr="002816E1">
        <w:rPr>
          <w:rFonts w:ascii="Arial" w:hAnsi="Arial" w:cs="Arial"/>
          <w:sz w:val="22"/>
          <w:szCs w:val="22"/>
        </w:rPr>
        <w:t>0/95 = 0,</w:t>
      </w:r>
      <w:r w:rsidR="00972DEB">
        <w:rPr>
          <w:rFonts w:ascii="Arial" w:hAnsi="Arial" w:cs="Arial"/>
          <w:sz w:val="22"/>
          <w:szCs w:val="22"/>
        </w:rPr>
        <w:t>21</w:t>
      </w:r>
      <w:r w:rsidRPr="002816E1">
        <w:rPr>
          <w:rFonts w:ascii="Arial" w:hAnsi="Arial" w:cs="Arial"/>
          <w:sz w:val="22"/>
          <w:szCs w:val="22"/>
        </w:rPr>
        <w:t xml:space="preserve"> m².</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Tempo de residência em vazio = Vf / Q = 0,</w:t>
      </w:r>
      <w:r w:rsidR="00972DEB">
        <w:rPr>
          <w:rFonts w:ascii="Arial" w:hAnsi="Arial" w:cs="Arial"/>
          <w:sz w:val="22"/>
          <w:szCs w:val="22"/>
        </w:rPr>
        <w:t>21</w:t>
      </w:r>
      <w:r w:rsidRPr="002816E1">
        <w:rPr>
          <w:rFonts w:ascii="Arial" w:hAnsi="Arial" w:cs="Arial"/>
          <w:sz w:val="22"/>
          <w:szCs w:val="22"/>
        </w:rPr>
        <w:t xml:space="preserve"> / </w:t>
      </w:r>
      <w:r w:rsidR="00972DEB">
        <w:rPr>
          <w:rFonts w:ascii="Arial" w:hAnsi="Arial" w:cs="Arial"/>
          <w:sz w:val="22"/>
          <w:szCs w:val="22"/>
        </w:rPr>
        <w:t>2</w:t>
      </w:r>
      <w:r w:rsidRPr="002816E1">
        <w:rPr>
          <w:rFonts w:ascii="Arial" w:hAnsi="Arial" w:cs="Arial"/>
          <w:sz w:val="22"/>
          <w:szCs w:val="22"/>
        </w:rPr>
        <w:t xml:space="preserve">0 = 0,010/ h x 3600s = 37,89s. </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Portanto &gt; 30s atende aos requisitos.</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Dimensões do biofiltro</w:t>
      </w:r>
      <w:r w:rsidR="00D6292C">
        <w:rPr>
          <w:rFonts w:ascii="Arial" w:hAnsi="Arial" w:cs="Arial"/>
          <w:sz w:val="22"/>
          <w:szCs w:val="22"/>
        </w:rPr>
        <w:t xml:space="preserve"> adotado</w:t>
      </w:r>
      <w:r w:rsidRPr="002816E1">
        <w:rPr>
          <w:rFonts w:ascii="Arial" w:hAnsi="Arial" w:cs="Arial"/>
          <w:sz w:val="22"/>
          <w:szCs w:val="22"/>
        </w:rPr>
        <w:t>:</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Ø = 1,50 metros</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Altura do leito filtrante = 1,00 metro</w:t>
      </w:r>
    </w:p>
    <w:p w:rsidR="004911E0" w:rsidRPr="002816E1" w:rsidRDefault="004911E0" w:rsidP="00FB3CAB">
      <w:pPr>
        <w:keepLines w:val="0"/>
        <w:spacing w:after="120" w:line="360" w:lineRule="auto"/>
        <w:rPr>
          <w:rFonts w:ascii="Arial" w:hAnsi="Arial" w:cs="Arial"/>
          <w:sz w:val="22"/>
          <w:szCs w:val="22"/>
        </w:rPr>
      </w:pPr>
      <w:r w:rsidRPr="002816E1">
        <w:rPr>
          <w:rFonts w:ascii="Arial" w:hAnsi="Arial" w:cs="Arial"/>
          <w:sz w:val="22"/>
          <w:szCs w:val="22"/>
        </w:rPr>
        <w:t>Característica do equipamento de exaustão:</w:t>
      </w:r>
    </w:p>
    <w:p w:rsidR="004911E0" w:rsidRPr="002816E1" w:rsidRDefault="004911E0" w:rsidP="009856B3">
      <w:pPr>
        <w:pStyle w:val="Marcadoresponto2"/>
        <w:numPr>
          <w:ilvl w:val="0"/>
          <w:numId w:val="32"/>
        </w:numPr>
        <w:spacing w:before="0" w:after="120" w:line="360" w:lineRule="auto"/>
      </w:pPr>
      <w:r w:rsidRPr="002816E1">
        <w:t>VAZÃO ....................150,55 m³/h;</w:t>
      </w:r>
    </w:p>
    <w:p w:rsidR="004911E0" w:rsidRPr="002816E1" w:rsidRDefault="004911E0" w:rsidP="009856B3">
      <w:pPr>
        <w:pStyle w:val="Marcadoresponto2"/>
        <w:numPr>
          <w:ilvl w:val="0"/>
          <w:numId w:val="32"/>
        </w:numPr>
        <w:spacing w:before="0" w:after="120" w:line="360" w:lineRule="auto"/>
      </w:pPr>
      <w:r w:rsidRPr="002816E1">
        <w:lastRenderedPageBreak/>
        <w:t>PRESSÃO................300 mmCA;</w:t>
      </w:r>
    </w:p>
    <w:p w:rsidR="004911E0" w:rsidRPr="002816E1" w:rsidRDefault="004911E0" w:rsidP="009856B3">
      <w:pPr>
        <w:pStyle w:val="Marcadoresponto2"/>
        <w:numPr>
          <w:ilvl w:val="0"/>
          <w:numId w:val="32"/>
        </w:numPr>
        <w:spacing w:before="0" w:after="120" w:line="360" w:lineRule="auto"/>
      </w:pPr>
      <w:r w:rsidRPr="002816E1">
        <w:t>MOTOR..................... 2,0 cv;</w:t>
      </w:r>
    </w:p>
    <w:p w:rsidR="004911E0" w:rsidRPr="002816E1" w:rsidRDefault="004911E0" w:rsidP="009856B3">
      <w:pPr>
        <w:pStyle w:val="Marcadoresponto2"/>
        <w:numPr>
          <w:ilvl w:val="0"/>
          <w:numId w:val="32"/>
        </w:numPr>
        <w:spacing w:before="0" w:after="120" w:line="360" w:lineRule="auto"/>
      </w:pPr>
      <w:r w:rsidRPr="002816E1">
        <w:t>ROTAÇÃO...............3.500 rpm;</w:t>
      </w:r>
    </w:p>
    <w:p w:rsidR="004911E0" w:rsidRPr="002816E1" w:rsidRDefault="004911E0" w:rsidP="009856B3">
      <w:pPr>
        <w:pStyle w:val="Marcadoresponto2"/>
        <w:numPr>
          <w:ilvl w:val="0"/>
          <w:numId w:val="32"/>
        </w:numPr>
        <w:spacing w:before="0" w:after="120" w:line="360" w:lineRule="auto"/>
      </w:pPr>
      <w:r w:rsidRPr="002816E1">
        <w:t>ROTOR.....................Tipo Radial;</w:t>
      </w:r>
    </w:p>
    <w:p w:rsidR="004911E0" w:rsidRPr="002816E1" w:rsidRDefault="004911E0" w:rsidP="009856B3">
      <w:pPr>
        <w:pStyle w:val="Marcadoresponto2"/>
        <w:numPr>
          <w:ilvl w:val="0"/>
          <w:numId w:val="32"/>
        </w:numPr>
        <w:spacing w:before="0" w:after="120" w:line="360" w:lineRule="auto"/>
      </w:pPr>
      <w:r w:rsidRPr="002816E1">
        <w:t>TRANSMISSÃO.......Direta através do eixo do motor;</w:t>
      </w:r>
    </w:p>
    <w:p w:rsidR="004911E0" w:rsidRPr="002816E1" w:rsidRDefault="004911E0" w:rsidP="009856B3">
      <w:pPr>
        <w:pStyle w:val="Marcadoresponto2"/>
        <w:numPr>
          <w:ilvl w:val="0"/>
          <w:numId w:val="32"/>
        </w:numPr>
        <w:spacing w:before="0" w:after="120" w:line="360" w:lineRule="auto"/>
      </w:pPr>
      <w:r w:rsidRPr="002816E1">
        <w:t>SUCÇÃO...................Ø 105 mm;</w:t>
      </w:r>
    </w:p>
    <w:p w:rsidR="004911E0" w:rsidRDefault="004911E0" w:rsidP="009856B3">
      <w:pPr>
        <w:pStyle w:val="Marcadoresponto2"/>
        <w:numPr>
          <w:ilvl w:val="0"/>
          <w:numId w:val="32"/>
        </w:numPr>
        <w:spacing w:before="0" w:after="120" w:line="360" w:lineRule="auto"/>
      </w:pPr>
      <w:r w:rsidRPr="002816E1">
        <w:t>DESCARGA..............Ø 88 mm.</w:t>
      </w:r>
    </w:p>
    <w:p w:rsidR="002F6F7F" w:rsidRPr="002816E1" w:rsidRDefault="002F6F7F" w:rsidP="00FB3CAB">
      <w:pPr>
        <w:pStyle w:val="Marcadoresponto2"/>
        <w:spacing w:before="0" w:after="120" w:line="360" w:lineRule="auto"/>
        <w:ind w:left="720" w:hanging="360"/>
      </w:pPr>
    </w:p>
    <w:p w:rsidR="004911E0" w:rsidRPr="000A2844" w:rsidRDefault="00D26076" w:rsidP="00FB3CAB">
      <w:pPr>
        <w:pStyle w:val="Ttulo3"/>
        <w:keepLines w:val="0"/>
        <w:numPr>
          <w:ilvl w:val="2"/>
          <w:numId w:val="13"/>
        </w:numPr>
        <w:tabs>
          <w:tab w:val="clear" w:pos="3969"/>
          <w:tab w:val="left" w:pos="540"/>
        </w:tabs>
        <w:spacing w:before="0" w:line="360" w:lineRule="auto"/>
        <w:jc w:val="both"/>
        <w:rPr>
          <w:sz w:val="22"/>
          <w:szCs w:val="22"/>
        </w:rPr>
      </w:pPr>
      <w:bookmarkStart w:id="99" w:name="_Toc433625373"/>
      <w:bookmarkStart w:id="100" w:name="_Toc444697149"/>
      <w:bookmarkStart w:id="101" w:name="_Toc330280405"/>
      <w:bookmarkStart w:id="102" w:name="_Toc340593549"/>
      <w:bookmarkStart w:id="103" w:name="_Toc427762850"/>
      <w:r w:rsidRPr="000A2844">
        <w:rPr>
          <w:sz w:val="22"/>
          <w:szCs w:val="22"/>
        </w:rPr>
        <w:t xml:space="preserve">Leitos </w:t>
      </w:r>
      <w:r>
        <w:rPr>
          <w:sz w:val="22"/>
          <w:szCs w:val="22"/>
        </w:rPr>
        <w:t>d</w:t>
      </w:r>
      <w:r w:rsidRPr="000A2844">
        <w:rPr>
          <w:sz w:val="22"/>
          <w:szCs w:val="22"/>
        </w:rPr>
        <w:t>e Secagem</w:t>
      </w:r>
      <w:bookmarkEnd w:id="99"/>
      <w:bookmarkEnd w:id="100"/>
    </w:p>
    <w:p w:rsidR="004911E0" w:rsidRDefault="004911E0" w:rsidP="00FB3CAB">
      <w:pPr>
        <w:keepLines w:val="0"/>
        <w:spacing w:after="120" w:line="360" w:lineRule="auto"/>
        <w:rPr>
          <w:rFonts w:ascii="Arial" w:hAnsi="Arial" w:cs="Arial"/>
          <w:sz w:val="22"/>
          <w:szCs w:val="22"/>
        </w:rPr>
      </w:pPr>
      <w:r w:rsidRPr="00F45023">
        <w:rPr>
          <w:rFonts w:ascii="Arial" w:hAnsi="Arial" w:cs="Arial"/>
          <w:sz w:val="22"/>
          <w:szCs w:val="22"/>
        </w:rPr>
        <w:t xml:space="preserve">Os leitos de secagem foram dimensionados para desaguamento do lodo proveniente dos reatores anaeróbios, considerando-se um tempo de secagem do lodo de 15 dias e um tempo de limpeza de 6 dias, tem-se um ciclo de 21 dias para os leitos de secagem. </w:t>
      </w:r>
    </w:p>
    <w:p w:rsidR="004911E0" w:rsidRPr="00F45023" w:rsidRDefault="004911E0" w:rsidP="00FB3CAB">
      <w:pPr>
        <w:keepLines w:val="0"/>
        <w:spacing w:after="120" w:line="360" w:lineRule="auto"/>
        <w:rPr>
          <w:rFonts w:ascii="Arial" w:hAnsi="Arial" w:cs="Arial"/>
          <w:sz w:val="22"/>
          <w:szCs w:val="22"/>
        </w:rPr>
      </w:pPr>
      <w:r>
        <w:rPr>
          <w:rFonts w:ascii="Arial" w:hAnsi="Arial" w:cs="Arial"/>
          <w:sz w:val="22"/>
          <w:szCs w:val="22"/>
        </w:rPr>
        <w:t xml:space="preserve">Adotou-se como referencia a vazão de lodo diária produzida nos reatores da empresa SANEVIX. Segundo a Eng. </w:t>
      </w:r>
      <w:r w:rsidRPr="00282592">
        <w:rPr>
          <w:rFonts w:ascii="Arial" w:hAnsi="Arial" w:cs="Arial"/>
          <w:sz w:val="22"/>
          <w:szCs w:val="22"/>
        </w:rPr>
        <w:t>Flávia Vitoi</w:t>
      </w:r>
      <w:r>
        <w:rPr>
          <w:rFonts w:ascii="Arial" w:hAnsi="Arial" w:cs="Arial"/>
          <w:sz w:val="22"/>
          <w:szCs w:val="22"/>
        </w:rPr>
        <w:t xml:space="preserve"> </w:t>
      </w:r>
      <w:r w:rsidRPr="00282592">
        <w:rPr>
          <w:rFonts w:ascii="Arial" w:hAnsi="Arial" w:cs="Arial"/>
          <w:sz w:val="22"/>
          <w:szCs w:val="22"/>
        </w:rPr>
        <w:t xml:space="preserve">a produção de lodo para </w:t>
      </w:r>
      <w:r w:rsidR="00151A5E">
        <w:rPr>
          <w:rFonts w:ascii="Arial" w:hAnsi="Arial" w:cs="Arial"/>
          <w:sz w:val="22"/>
          <w:szCs w:val="22"/>
        </w:rPr>
        <w:t>a</w:t>
      </w:r>
      <w:r w:rsidRPr="00282592">
        <w:rPr>
          <w:rFonts w:ascii="Arial" w:hAnsi="Arial" w:cs="Arial"/>
          <w:sz w:val="22"/>
          <w:szCs w:val="22"/>
        </w:rPr>
        <w:t xml:space="preserve"> unidade com capacidade para vazão média de </w:t>
      </w:r>
      <w:r w:rsidR="00151A5E">
        <w:rPr>
          <w:rFonts w:ascii="Arial" w:hAnsi="Arial" w:cs="Arial"/>
          <w:sz w:val="22"/>
          <w:szCs w:val="22"/>
        </w:rPr>
        <w:t>5</w:t>
      </w:r>
      <w:r w:rsidRPr="00282592">
        <w:rPr>
          <w:rFonts w:ascii="Arial" w:hAnsi="Arial" w:cs="Arial"/>
          <w:sz w:val="22"/>
          <w:szCs w:val="22"/>
        </w:rPr>
        <w:t xml:space="preserve"> l/s é de </w:t>
      </w:r>
      <w:r w:rsidR="00151A5E">
        <w:rPr>
          <w:rFonts w:ascii="Arial" w:hAnsi="Arial" w:cs="Arial"/>
          <w:sz w:val="22"/>
          <w:szCs w:val="22"/>
        </w:rPr>
        <w:t>0,74</w:t>
      </w:r>
      <w:r w:rsidRPr="00282592">
        <w:rPr>
          <w:rFonts w:ascii="Arial" w:hAnsi="Arial" w:cs="Arial"/>
          <w:sz w:val="22"/>
          <w:szCs w:val="22"/>
        </w:rPr>
        <w:t xml:space="preserve"> m³ por dia.</w:t>
      </w:r>
    </w:p>
    <w:p w:rsidR="004911E0" w:rsidRPr="00F45023" w:rsidRDefault="004911E0" w:rsidP="00FB3CAB">
      <w:pPr>
        <w:keepLines w:val="0"/>
        <w:spacing w:after="120" w:line="360" w:lineRule="auto"/>
        <w:rPr>
          <w:rFonts w:ascii="Arial" w:hAnsi="Arial" w:cs="Arial"/>
          <w:sz w:val="22"/>
          <w:szCs w:val="22"/>
        </w:rPr>
      </w:pPr>
      <w:r w:rsidRPr="00F45023">
        <w:rPr>
          <w:rFonts w:ascii="Arial" w:hAnsi="Arial" w:cs="Arial"/>
          <w:sz w:val="22"/>
          <w:szCs w:val="22"/>
        </w:rPr>
        <w:t>Assim, adotando-se uma taxa de aplicação de sólidos de 15 kg/m², a área mínima do</w:t>
      </w:r>
      <w:r>
        <w:rPr>
          <w:rFonts w:ascii="Arial" w:hAnsi="Arial" w:cs="Arial"/>
          <w:sz w:val="22"/>
          <w:szCs w:val="22"/>
        </w:rPr>
        <w:t xml:space="preserve"> </w:t>
      </w:r>
      <w:r w:rsidRPr="00F45023">
        <w:rPr>
          <w:rFonts w:ascii="Arial" w:hAnsi="Arial" w:cs="Arial"/>
          <w:sz w:val="22"/>
          <w:szCs w:val="22"/>
        </w:rPr>
        <w:t>leito é dada por:</w:t>
      </w:r>
    </w:p>
    <w:p w:rsidR="004911E0" w:rsidRPr="00282592" w:rsidRDefault="004911E0" w:rsidP="00FB3CAB">
      <w:pPr>
        <w:spacing w:after="120" w:line="360" w:lineRule="auto"/>
        <w:rPr>
          <w:sz w:val="22"/>
          <w:szCs w:val="22"/>
        </w:rPr>
      </w:pPr>
      <m:oMathPara>
        <m:oMath>
          <m:r>
            <m:rPr>
              <m:sty m:val="p"/>
            </m:rPr>
            <w:rPr>
              <w:rFonts w:ascii="Cambria Math" w:hAnsi="Cambria Math"/>
              <w:sz w:val="22"/>
              <w:szCs w:val="22"/>
            </w:rPr>
            <m:t>A=</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P</m:t>
                  </m:r>
                </m:e>
                <m:sub>
                  <m:r>
                    <m:rPr>
                      <m:sty m:val="p"/>
                    </m:rPr>
                    <w:rPr>
                      <w:rFonts w:ascii="Cambria Math" w:hAnsi="Cambria Math"/>
                      <w:sz w:val="22"/>
                      <w:szCs w:val="22"/>
                    </w:rPr>
                    <m:t>total de lodo</m:t>
                  </m:r>
                </m:sub>
              </m:sSub>
              <m:r>
                <m:rPr>
                  <m:sty m:val="p"/>
                </m:rPr>
                <w:rPr>
                  <w:rFonts w:ascii="Cambria Math" w:hAnsi="Cambria Math"/>
                  <w:sz w:val="22"/>
                  <w:szCs w:val="22"/>
                </w:rPr>
                <m:t>×21 dias</m:t>
              </m:r>
            </m:num>
            <m:den>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AS</m:t>
                  </m:r>
                </m:sub>
              </m:sSub>
            </m:den>
          </m:f>
        </m:oMath>
      </m:oMathPara>
    </w:p>
    <w:p w:rsidR="004911E0" w:rsidRPr="00282592" w:rsidRDefault="004911E0" w:rsidP="00FB3CAB">
      <w:pPr>
        <w:spacing w:after="120" w:line="360" w:lineRule="auto"/>
        <w:rPr>
          <w:sz w:val="22"/>
          <w:szCs w:val="22"/>
        </w:rPr>
      </w:pPr>
      <m:oMathPara>
        <m:oMath>
          <m:r>
            <m:rPr>
              <m:sty m:val="p"/>
            </m:rPr>
            <w:rPr>
              <w:rFonts w:ascii="Cambria Math" w:hAnsi="Cambria Math"/>
              <w:sz w:val="22"/>
              <w:szCs w:val="22"/>
            </w:rPr>
            <m:t>A=</m:t>
          </m:r>
          <m:f>
            <m:fPr>
              <m:ctrlPr>
                <w:rPr>
                  <w:rFonts w:ascii="Cambria Math" w:hAnsi="Cambria Math"/>
                  <w:sz w:val="22"/>
                  <w:szCs w:val="22"/>
                </w:rPr>
              </m:ctrlPr>
            </m:fPr>
            <m:num>
              <m:r>
                <m:rPr>
                  <m:sty m:val="p"/>
                </m:rPr>
                <w:rPr>
                  <w:rFonts w:ascii="Cambria Math" w:hAnsi="Cambria Math"/>
                  <w:sz w:val="22"/>
                  <w:szCs w:val="22"/>
                </w:rPr>
                <m:t>0,74×21</m:t>
              </m:r>
            </m:num>
            <m:den>
              <m:r>
                <m:rPr>
                  <m:sty m:val="p"/>
                </m:rPr>
                <w:rPr>
                  <w:rFonts w:ascii="Cambria Math" w:hAnsi="Cambria Math"/>
                  <w:sz w:val="22"/>
                  <w:szCs w:val="22"/>
                </w:rPr>
                <m:t>15</m:t>
              </m:r>
            </m:den>
          </m:f>
        </m:oMath>
      </m:oMathPara>
    </w:p>
    <w:p w:rsidR="004911E0" w:rsidRPr="00282592" w:rsidRDefault="004911E0" w:rsidP="00FB3CAB">
      <w:pPr>
        <w:spacing w:after="120" w:line="360" w:lineRule="auto"/>
      </w:pPr>
      <m:oMathPara>
        <m:oMath>
          <m:r>
            <m:rPr>
              <m:sty m:val="p"/>
            </m:rPr>
            <w:rPr>
              <w:rFonts w:ascii="Cambria Math" w:hAnsi="Cambria Math"/>
              <w:sz w:val="22"/>
              <w:szCs w:val="22"/>
            </w:rPr>
            <m:t xml:space="preserve">A=41,44 </m:t>
          </m:r>
          <m:r>
            <m:rPr>
              <m:sty m:val="p"/>
            </m:rPr>
            <w:rPr>
              <w:rFonts w:ascii="Cambria Math"/>
              <w:sz w:val="22"/>
              <w:szCs w:val="22"/>
            </w:rPr>
            <m:t>m</m:t>
          </m:r>
          <m:r>
            <m:rPr>
              <m:sty m:val="p"/>
            </m:rPr>
            <w:rPr>
              <w:rFonts w:ascii="Cambria Math"/>
              <w:sz w:val="22"/>
              <w:szCs w:val="22"/>
            </w:rPr>
            <m:t>²</m:t>
          </m:r>
        </m:oMath>
      </m:oMathPara>
    </w:p>
    <w:p w:rsidR="004911E0" w:rsidRPr="00F45023" w:rsidRDefault="004911E0" w:rsidP="00FB3CAB">
      <w:pPr>
        <w:spacing w:after="120" w:line="360" w:lineRule="auto"/>
        <w:rPr>
          <w:color w:val="FF0000"/>
        </w:rPr>
      </w:pPr>
    </w:p>
    <w:p w:rsidR="004911E0" w:rsidRPr="00F45023" w:rsidRDefault="004911E0" w:rsidP="00FB3CAB">
      <w:pPr>
        <w:spacing w:after="120" w:line="360" w:lineRule="auto"/>
        <w:rPr>
          <w:rFonts w:ascii="Arial" w:hAnsi="Arial" w:cs="Arial"/>
          <w:sz w:val="22"/>
          <w:szCs w:val="22"/>
        </w:rPr>
      </w:pPr>
      <w:r w:rsidRPr="00F45023">
        <w:rPr>
          <w:rFonts w:ascii="Arial" w:hAnsi="Arial" w:cs="Arial"/>
          <w:sz w:val="22"/>
          <w:szCs w:val="22"/>
        </w:rPr>
        <w:t>A lâmina d´água de lodo nos leitos será de:</w:t>
      </w:r>
    </w:p>
    <w:p w:rsidR="004911E0" w:rsidRPr="00282592" w:rsidRDefault="004911E0" w:rsidP="00FB3CAB">
      <w:pPr>
        <w:spacing w:after="120" w:line="360" w:lineRule="auto"/>
        <w:rPr>
          <w:sz w:val="22"/>
          <w:szCs w:val="22"/>
        </w:rPr>
      </w:pPr>
      <m:oMathPara>
        <m:oMath>
          <m:r>
            <m:rPr>
              <m:sty m:val="p"/>
            </m:rPr>
            <w:rPr>
              <w:rFonts w:ascii="Cambria Math" w:hAnsi="Cambria Math"/>
              <w:sz w:val="22"/>
              <w:szCs w:val="22"/>
            </w:rPr>
            <m:t>h=</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Q</m:t>
                  </m:r>
                </m:e>
                <m:sub>
                  <m:r>
                    <m:rPr>
                      <m:sty m:val="p"/>
                    </m:rPr>
                    <w:rPr>
                      <w:rFonts w:ascii="Cambria Math" w:hAnsi="Cambria Math"/>
                      <w:sz w:val="22"/>
                      <w:szCs w:val="22"/>
                    </w:rPr>
                    <m:t>lodo</m:t>
                  </m:r>
                </m:sub>
              </m:sSub>
              <m:r>
                <m:rPr>
                  <m:sty m:val="p"/>
                </m:rPr>
                <w:rPr>
                  <w:rFonts w:ascii="Cambria Math" w:hAnsi="Cambria Math"/>
                  <w:sz w:val="22"/>
                  <w:szCs w:val="22"/>
                </w:rPr>
                <m:t>×21 dias</m:t>
              </m:r>
            </m:num>
            <m:den>
              <m:r>
                <m:rPr>
                  <m:sty m:val="p"/>
                </m:rPr>
                <w:rPr>
                  <w:rFonts w:ascii="Cambria Math" w:hAnsi="Cambria Math"/>
                  <w:sz w:val="22"/>
                  <w:szCs w:val="22"/>
                </w:rPr>
                <m:t>A</m:t>
              </m:r>
            </m:den>
          </m:f>
        </m:oMath>
      </m:oMathPara>
    </w:p>
    <w:p w:rsidR="004911E0" w:rsidRPr="00282592" w:rsidRDefault="004911E0" w:rsidP="00FB3CAB">
      <w:pPr>
        <w:spacing w:after="120" w:line="360" w:lineRule="auto"/>
      </w:pPr>
      <m:oMathPara>
        <m:oMath>
          <m:r>
            <m:rPr>
              <m:sty m:val="p"/>
            </m:rPr>
            <w:rPr>
              <w:rFonts w:ascii="Cambria Math" w:hAnsi="Cambria Math"/>
              <w:sz w:val="22"/>
              <w:szCs w:val="22"/>
            </w:rPr>
            <m:t>h=0,375 m</m:t>
          </m:r>
        </m:oMath>
      </m:oMathPara>
    </w:p>
    <w:p w:rsidR="00063343" w:rsidRDefault="00063343" w:rsidP="00FB3CAB">
      <w:pPr>
        <w:spacing w:after="120" w:line="360" w:lineRule="auto"/>
        <w:rPr>
          <w:rFonts w:ascii="Arial" w:hAnsi="Arial" w:cs="Arial"/>
          <w:sz w:val="22"/>
          <w:szCs w:val="22"/>
        </w:rPr>
      </w:pPr>
    </w:p>
    <w:p w:rsidR="00063343" w:rsidRDefault="00A271DC" w:rsidP="00FB3CAB">
      <w:pPr>
        <w:spacing w:after="120" w:line="360" w:lineRule="auto"/>
        <w:rPr>
          <w:rFonts w:ascii="Arial" w:hAnsi="Arial" w:cs="Arial"/>
          <w:sz w:val="22"/>
          <w:szCs w:val="22"/>
        </w:rPr>
      </w:pPr>
      <w:r>
        <w:rPr>
          <w:rFonts w:ascii="Arial" w:hAnsi="Arial" w:cs="Arial"/>
          <w:sz w:val="22"/>
          <w:szCs w:val="22"/>
        </w:rPr>
        <w:t xml:space="preserve">Adotando-se </w:t>
      </w:r>
      <w:r w:rsidR="006701CE">
        <w:rPr>
          <w:rFonts w:ascii="Arial" w:hAnsi="Arial" w:cs="Arial"/>
          <w:sz w:val="22"/>
          <w:szCs w:val="22"/>
        </w:rPr>
        <w:t>a área do leito A = 50,0 m²</w:t>
      </w:r>
      <w:r>
        <w:rPr>
          <w:rFonts w:ascii="Arial" w:hAnsi="Arial" w:cs="Arial"/>
          <w:sz w:val="22"/>
          <w:szCs w:val="22"/>
        </w:rPr>
        <w:t>,</w:t>
      </w:r>
      <w:r w:rsidR="006701CE">
        <w:rPr>
          <w:rFonts w:ascii="Arial" w:hAnsi="Arial" w:cs="Arial"/>
          <w:sz w:val="22"/>
          <w:szCs w:val="22"/>
        </w:rPr>
        <w:t xml:space="preserve"> temos</w:t>
      </w:r>
      <w:r w:rsidR="00063343" w:rsidRPr="00F45023">
        <w:rPr>
          <w:rFonts w:ascii="Arial" w:hAnsi="Arial" w:cs="Arial"/>
          <w:sz w:val="22"/>
          <w:szCs w:val="22"/>
        </w:rPr>
        <w:t>:</w:t>
      </w:r>
    </w:p>
    <w:p w:rsidR="006701CE" w:rsidRPr="00282592" w:rsidRDefault="006701CE" w:rsidP="00FB3CAB">
      <w:pPr>
        <w:spacing w:after="120" w:line="360" w:lineRule="auto"/>
      </w:pPr>
      <m:oMathPara>
        <m:oMath>
          <m:r>
            <m:rPr>
              <m:sty m:val="p"/>
            </m:rPr>
            <w:rPr>
              <w:rFonts w:ascii="Cambria Math" w:hAnsi="Cambria Math"/>
              <w:sz w:val="22"/>
              <w:szCs w:val="22"/>
            </w:rPr>
            <w:lastRenderedPageBreak/>
            <m:t>h=0,311 m</m:t>
          </m:r>
        </m:oMath>
      </m:oMathPara>
    </w:p>
    <w:p w:rsidR="006701CE" w:rsidRPr="00F45023" w:rsidRDefault="006701CE" w:rsidP="00FB3CAB">
      <w:pPr>
        <w:spacing w:after="120" w:line="360" w:lineRule="auto"/>
        <w:rPr>
          <w:rFonts w:ascii="Arial" w:hAnsi="Arial" w:cs="Arial"/>
          <w:sz w:val="22"/>
          <w:szCs w:val="22"/>
        </w:rPr>
      </w:pPr>
    </w:p>
    <w:p w:rsidR="006701CE" w:rsidRDefault="006701CE" w:rsidP="00FB3CAB">
      <w:pPr>
        <w:spacing w:after="120" w:line="360" w:lineRule="auto"/>
        <w:rPr>
          <w:rFonts w:ascii="Arial" w:hAnsi="Arial" w:cs="Arial"/>
          <w:sz w:val="22"/>
          <w:szCs w:val="22"/>
        </w:rPr>
      </w:pPr>
      <w:r>
        <w:rPr>
          <w:rFonts w:ascii="Arial" w:hAnsi="Arial" w:cs="Arial"/>
          <w:sz w:val="22"/>
          <w:szCs w:val="22"/>
        </w:rPr>
        <w:t>Sendo</w:t>
      </w:r>
      <w:r w:rsidR="004911E0" w:rsidRPr="00F45023">
        <w:rPr>
          <w:rFonts w:ascii="Arial" w:hAnsi="Arial" w:cs="Arial"/>
          <w:sz w:val="22"/>
          <w:szCs w:val="22"/>
        </w:rPr>
        <w:t xml:space="preserve"> a altura máxima permiti</w:t>
      </w:r>
      <w:r>
        <w:rPr>
          <w:rFonts w:ascii="Arial" w:hAnsi="Arial" w:cs="Arial"/>
          <w:sz w:val="22"/>
          <w:szCs w:val="22"/>
        </w:rPr>
        <w:t>da pela NBR 12.209/11 de 0,35m.</w:t>
      </w:r>
    </w:p>
    <w:p w:rsidR="004911E0" w:rsidRPr="00DA0779" w:rsidRDefault="004911E0" w:rsidP="00FB3CAB">
      <w:pPr>
        <w:spacing w:after="120" w:line="360" w:lineRule="auto"/>
        <w:rPr>
          <w:rFonts w:ascii="Arial" w:hAnsi="Arial" w:cs="Arial"/>
          <w:sz w:val="22"/>
          <w:szCs w:val="22"/>
        </w:rPr>
      </w:pPr>
      <w:r w:rsidRPr="00DA0779">
        <w:rPr>
          <w:rFonts w:ascii="Arial" w:hAnsi="Arial" w:cs="Arial"/>
          <w:sz w:val="22"/>
          <w:szCs w:val="22"/>
        </w:rPr>
        <w:t xml:space="preserve">Foi adotada área do leito = </w:t>
      </w:r>
      <w:r w:rsidR="006701CE">
        <w:rPr>
          <w:rFonts w:ascii="Arial" w:hAnsi="Arial" w:cs="Arial"/>
          <w:sz w:val="22"/>
          <w:szCs w:val="22"/>
        </w:rPr>
        <w:t>50</w:t>
      </w:r>
      <w:r w:rsidRPr="00DA0779">
        <w:rPr>
          <w:rFonts w:ascii="Arial" w:hAnsi="Arial" w:cs="Arial"/>
          <w:sz w:val="22"/>
          <w:szCs w:val="22"/>
        </w:rPr>
        <w:t>,00 m²</w:t>
      </w:r>
    </w:p>
    <w:p w:rsidR="004911E0" w:rsidRDefault="004911E0" w:rsidP="00FB3CAB">
      <w:pPr>
        <w:spacing w:after="120" w:line="360" w:lineRule="auto"/>
        <w:rPr>
          <w:rFonts w:ascii="Arial" w:hAnsi="Arial" w:cs="Arial"/>
          <w:sz w:val="22"/>
          <w:szCs w:val="22"/>
        </w:rPr>
      </w:pPr>
      <w:r w:rsidRPr="00DA0779">
        <w:rPr>
          <w:rFonts w:ascii="Arial" w:hAnsi="Arial" w:cs="Arial"/>
          <w:sz w:val="22"/>
          <w:szCs w:val="22"/>
        </w:rPr>
        <w:t xml:space="preserve">Sendo assim, foram adotados 2 células de </w:t>
      </w:r>
      <w:r w:rsidR="006701CE">
        <w:rPr>
          <w:rFonts w:ascii="Arial" w:hAnsi="Arial" w:cs="Arial"/>
          <w:sz w:val="22"/>
          <w:szCs w:val="22"/>
        </w:rPr>
        <w:t>5</w:t>
      </w:r>
      <w:r w:rsidRPr="00DA0779">
        <w:rPr>
          <w:rFonts w:ascii="Arial" w:hAnsi="Arial" w:cs="Arial"/>
          <w:sz w:val="22"/>
          <w:szCs w:val="22"/>
        </w:rPr>
        <w:t xml:space="preserve"> m x </w:t>
      </w:r>
      <w:r w:rsidR="006701CE">
        <w:rPr>
          <w:rFonts w:ascii="Arial" w:hAnsi="Arial" w:cs="Arial"/>
          <w:sz w:val="22"/>
          <w:szCs w:val="22"/>
        </w:rPr>
        <w:t>5</w:t>
      </w:r>
      <w:r w:rsidRPr="00DA0779">
        <w:rPr>
          <w:rFonts w:ascii="Arial" w:hAnsi="Arial" w:cs="Arial"/>
          <w:sz w:val="22"/>
          <w:szCs w:val="22"/>
        </w:rPr>
        <w:t xml:space="preserve"> m, cada.</w:t>
      </w:r>
    </w:p>
    <w:p w:rsidR="00A271DC" w:rsidRPr="00DA0779" w:rsidRDefault="00A271DC" w:rsidP="00FB3CAB">
      <w:pPr>
        <w:spacing w:after="120" w:line="360" w:lineRule="auto"/>
        <w:rPr>
          <w:rFonts w:ascii="Arial" w:hAnsi="Arial" w:cs="Arial"/>
          <w:sz w:val="22"/>
          <w:szCs w:val="22"/>
        </w:rPr>
      </w:pPr>
    </w:p>
    <w:p w:rsidR="004911E0" w:rsidRPr="000A2844" w:rsidRDefault="00D26076" w:rsidP="00FB3CAB">
      <w:pPr>
        <w:pStyle w:val="Ttulo3"/>
        <w:keepLines w:val="0"/>
        <w:numPr>
          <w:ilvl w:val="2"/>
          <w:numId w:val="13"/>
        </w:numPr>
        <w:tabs>
          <w:tab w:val="clear" w:pos="3969"/>
          <w:tab w:val="left" w:pos="540"/>
        </w:tabs>
        <w:spacing w:before="0" w:line="360" w:lineRule="auto"/>
        <w:jc w:val="both"/>
        <w:rPr>
          <w:sz w:val="22"/>
          <w:szCs w:val="22"/>
        </w:rPr>
      </w:pPr>
      <w:bookmarkStart w:id="104" w:name="_Toc433625374"/>
      <w:bookmarkStart w:id="105" w:name="_Toc444697150"/>
      <w:r w:rsidRPr="000A2844">
        <w:rPr>
          <w:sz w:val="22"/>
          <w:szCs w:val="22"/>
        </w:rPr>
        <w:t>Emissário Final</w:t>
      </w:r>
      <w:bookmarkEnd w:id="101"/>
      <w:bookmarkEnd w:id="102"/>
      <w:bookmarkEnd w:id="103"/>
      <w:bookmarkEnd w:id="104"/>
      <w:bookmarkEnd w:id="105"/>
    </w:p>
    <w:p w:rsidR="004911E0" w:rsidRDefault="004911E0" w:rsidP="00FB3CAB">
      <w:pPr>
        <w:keepLines w:val="0"/>
        <w:spacing w:after="120" w:line="360" w:lineRule="auto"/>
        <w:rPr>
          <w:rFonts w:ascii="Arial" w:hAnsi="Arial" w:cs="Arial"/>
          <w:sz w:val="22"/>
          <w:szCs w:val="22"/>
        </w:rPr>
      </w:pPr>
      <w:r w:rsidRPr="00F43384">
        <w:rPr>
          <w:rFonts w:ascii="Arial" w:hAnsi="Arial" w:cs="Arial"/>
          <w:sz w:val="22"/>
          <w:szCs w:val="22"/>
        </w:rPr>
        <w:t xml:space="preserve">O emissário final de esgoto tratado partirá do medidor de vazão e seguirá por gravidade até o ponto de lançamento no Rio </w:t>
      </w:r>
      <w:r w:rsidR="00BA1D20" w:rsidRPr="00F43384">
        <w:rPr>
          <w:rFonts w:ascii="Arial" w:hAnsi="Arial" w:cs="Arial"/>
          <w:sz w:val="22"/>
          <w:szCs w:val="22"/>
        </w:rPr>
        <w:t>Veado</w:t>
      </w:r>
      <w:r w:rsidRPr="00F43384">
        <w:rPr>
          <w:rFonts w:ascii="Arial" w:hAnsi="Arial" w:cs="Arial"/>
          <w:sz w:val="22"/>
          <w:szCs w:val="22"/>
        </w:rPr>
        <w:t xml:space="preserve">. Sua extensão será de </w:t>
      </w:r>
      <w:r w:rsidR="00F43384" w:rsidRPr="00F43384">
        <w:rPr>
          <w:rFonts w:ascii="Arial" w:hAnsi="Arial" w:cs="Arial"/>
          <w:sz w:val="22"/>
          <w:szCs w:val="22"/>
        </w:rPr>
        <w:t>14,46</w:t>
      </w:r>
      <w:r w:rsidRPr="00F43384">
        <w:rPr>
          <w:rFonts w:ascii="Arial" w:hAnsi="Arial" w:cs="Arial"/>
          <w:sz w:val="22"/>
          <w:szCs w:val="22"/>
        </w:rPr>
        <w:t xml:space="preserve"> metros em PVC – DN </w:t>
      </w:r>
      <w:r w:rsidR="00F43384" w:rsidRPr="00F43384">
        <w:rPr>
          <w:rFonts w:ascii="Arial" w:hAnsi="Arial" w:cs="Arial"/>
          <w:sz w:val="22"/>
          <w:szCs w:val="22"/>
        </w:rPr>
        <w:t>150</w:t>
      </w:r>
      <w:r w:rsidRPr="00F43384">
        <w:rPr>
          <w:rFonts w:ascii="Arial" w:hAnsi="Arial" w:cs="Arial"/>
          <w:sz w:val="22"/>
          <w:szCs w:val="22"/>
        </w:rPr>
        <w:t xml:space="preserve"> mm. </w:t>
      </w:r>
    </w:p>
    <w:p w:rsidR="00A271DC" w:rsidRPr="00F43384" w:rsidRDefault="00A271DC" w:rsidP="00FB3CAB">
      <w:pPr>
        <w:keepLines w:val="0"/>
        <w:spacing w:after="120" w:line="360" w:lineRule="auto"/>
        <w:rPr>
          <w:rFonts w:ascii="Arial" w:hAnsi="Arial" w:cs="Arial"/>
          <w:sz w:val="22"/>
          <w:szCs w:val="22"/>
        </w:rPr>
      </w:pPr>
    </w:p>
    <w:p w:rsidR="004911E0" w:rsidRPr="007072F2" w:rsidRDefault="004911E0" w:rsidP="00FB3CAB">
      <w:pPr>
        <w:pStyle w:val="Ttulo1"/>
        <w:keepNext/>
        <w:keepLines w:val="0"/>
        <w:pageBreakBefore w:val="0"/>
        <w:numPr>
          <w:ilvl w:val="0"/>
          <w:numId w:val="13"/>
        </w:numPr>
        <w:tabs>
          <w:tab w:val="clear" w:pos="3969"/>
        </w:tabs>
        <w:spacing w:before="0" w:after="120" w:line="360" w:lineRule="auto"/>
        <w:jc w:val="both"/>
      </w:pPr>
      <w:bookmarkStart w:id="106" w:name="_Toc361672742"/>
      <w:bookmarkStart w:id="107" w:name="_Toc367870112"/>
      <w:bookmarkStart w:id="108" w:name="_Toc433625375"/>
      <w:bookmarkStart w:id="109" w:name="_Toc444697151"/>
      <w:r>
        <w:t>MANUAL DE OPERAÇÃO</w:t>
      </w:r>
      <w:bookmarkEnd w:id="106"/>
      <w:bookmarkEnd w:id="107"/>
      <w:bookmarkEnd w:id="108"/>
      <w:bookmarkEnd w:id="109"/>
    </w:p>
    <w:p w:rsidR="004911E0" w:rsidRPr="00D26076" w:rsidRDefault="004911E0" w:rsidP="00FB3CAB">
      <w:pPr>
        <w:pStyle w:val="Ttulo2"/>
        <w:tabs>
          <w:tab w:val="num" w:pos="851"/>
          <w:tab w:val="num" w:pos="1002"/>
        </w:tabs>
        <w:spacing w:before="0" w:after="120" w:line="360" w:lineRule="auto"/>
        <w:ind w:left="1077"/>
      </w:pPr>
      <w:bookmarkStart w:id="110" w:name="_Toc327968646"/>
      <w:bookmarkStart w:id="111" w:name="_Toc361672743"/>
      <w:bookmarkStart w:id="112" w:name="_Toc367870113"/>
      <w:bookmarkStart w:id="113" w:name="_Toc433625376"/>
      <w:bookmarkStart w:id="114" w:name="_Toc444697152"/>
      <w:r w:rsidRPr="00D26076">
        <w:t>COMENTÁRIOS INICIAIS</w:t>
      </w:r>
      <w:bookmarkEnd w:id="110"/>
      <w:bookmarkEnd w:id="111"/>
      <w:bookmarkEnd w:id="112"/>
      <w:bookmarkEnd w:id="113"/>
      <w:bookmarkEnd w:id="114"/>
    </w:p>
    <w:p w:rsidR="004911E0" w:rsidRPr="00840672" w:rsidRDefault="004911E0" w:rsidP="00FB3CAB">
      <w:pPr>
        <w:keepLines w:val="0"/>
        <w:spacing w:after="120" w:line="360" w:lineRule="auto"/>
        <w:rPr>
          <w:rFonts w:ascii="Arial" w:hAnsi="Arial" w:cs="Arial"/>
          <w:sz w:val="22"/>
          <w:szCs w:val="22"/>
        </w:rPr>
      </w:pPr>
      <w:r w:rsidRPr="00840672">
        <w:rPr>
          <w:rFonts w:ascii="Arial" w:hAnsi="Arial" w:cs="Arial"/>
          <w:sz w:val="22"/>
          <w:szCs w:val="22"/>
        </w:rPr>
        <w:t xml:space="preserve">Esse documento tem por objetivo delinear os princípios norteadores das operações, atividades, procedimento e principalmente a postura face à colocação em operação </w:t>
      </w:r>
      <w:r w:rsidRPr="0022797A">
        <w:rPr>
          <w:rFonts w:ascii="Arial" w:hAnsi="Arial" w:cs="Arial"/>
          <w:sz w:val="22"/>
          <w:szCs w:val="22"/>
        </w:rPr>
        <w:t xml:space="preserve">da </w:t>
      </w:r>
      <w:r>
        <w:rPr>
          <w:rFonts w:ascii="Arial" w:hAnsi="Arial" w:cs="Arial"/>
          <w:sz w:val="22"/>
          <w:szCs w:val="22"/>
        </w:rPr>
        <w:t xml:space="preserve">Estação de Tratamento de Esgoto </w:t>
      </w:r>
      <w:r w:rsidRPr="0022797A">
        <w:rPr>
          <w:rFonts w:ascii="Arial" w:hAnsi="Arial" w:cs="Arial"/>
          <w:sz w:val="22"/>
          <w:szCs w:val="22"/>
        </w:rPr>
        <w:t xml:space="preserve">de </w:t>
      </w:r>
      <w:r w:rsidR="00E97652">
        <w:rPr>
          <w:rFonts w:ascii="Arial" w:hAnsi="Arial" w:cs="Arial"/>
          <w:sz w:val="22"/>
          <w:szCs w:val="22"/>
        </w:rPr>
        <w:t>Divino São Lorenço</w:t>
      </w:r>
      <w:r w:rsidRPr="0022797A">
        <w:rPr>
          <w:rFonts w:ascii="Arial" w:hAnsi="Arial" w:cs="Arial"/>
          <w:sz w:val="22"/>
          <w:szCs w:val="22"/>
        </w:rPr>
        <w:t>. As recomendações contidas nesses procedimentos não se sobrepõem às instruções</w:t>
      </w:r>
      <w:r w:rsidRPr="00840672">
        <w:rPr>
          <w:rFonts w:ascii="Arial" w:hAnsi="Arial" w:cs="Arial"/>
          <w:sz w:val="22"/>
          <w:szCs w:val="22"/>
        </w:rPr>
        <w:t xml:space="preserve"> dos supervisores dos fornecedores e/ou às instruções contidas nos Manuais de Operação e Manutenção dos Equipamentos por eles fornecidos</w:t>
      </w:r>
      <w:r w:rsidR="00B81F8E">
        <w:rPr>
          <w:rFonts w:ascii="Arial" w:hAnsi="Arial" w:cs="Arial"/>
          <w:sz w:val="22"/>
          <w:szCs w:val="22"/>
        </w:rPr>
        <w:t>, p</w:t>
      </w:r>
      <w:r w:rsidRPr="00840672">
        <w:rPr>
          <w:rFonts w:ascii="Arial" w:hAnsi="Arial" w:cs="Arial"/>
          <w:sz w:val="22"/>
          <w:szCs w:val="22"/>
        </w:rPr>
        <w:t>orta</w:t>
      </w:r>
      <w:r w:rsidR="00B81F8E">
        <w:rPr>
          <w:rFonts w:ascii="Arial" w:hAnsi="Arial" w:cs="Arial"/>
          <w:sz w:val="22"/>
          <w:szCs w:val="22"/>
        </w:rPr>
        <w:t>nto ANTES de iniciar os testes.</w:t>
      </w:r>
    </w:p>
    <w:p w:rsidR="004911E0" w:rsidRPr="00840672" w:rsidRDefault="004911E0" w:rsidP="00FB3CAB">
      <w:pPr>
        <w:keepLines w:val="0"/>
        <w:spacing w:after="120" w:line="360" w:lineRule="auto"/>
        <w:rPr>
          <w:rFonts w:ascii="Arial" w:hAnsi="Arial" w:cs="Arial"/>
          <w:sz w:val="22"/>
          <w:szCs w:val="22"/>
        </w:rPr>
      </w:pPr>
      <w:r w:rsidRPr="00840672">
        <w:rPr>
          <w:rFonts w:ascii="Arial" w:hAnsi="Arial" w:cs="Arial"/>
          <w:sz w:val="22"/>
          <w:szCs w:val="22"/>
        </w:rPr>
        <w:t>O critério mais importante na operação de qualquer planta é da Segurança e Higiene no Trabalho, na fase pré-operacional e de início de operação esse critério deve ser encarado como mandatório e sua aplicação deve ser encarada como fase educacional. É importantíssimo que as equipes de operação e de manutenção tenham recebido treinamento teórico e se possível prático em planta semelhante, se isso não for possível, pelo menos tenham noções mínimas de operação em equipamentos semelhantes. Para sucesso da operação tanto inicial como após o “recebimento das chaves” é mandatório o comprometimento dos níveis gerencias e de direção</w:t>
      </w:r>
      <w:r w:rsidR="00B81F8E">
        <w:rPr>
          <w:rFonts w:ascii="Arial" w:hAnsi="Arial" w:cs="Arial"/>
          <w:sz w:val="22"/>
          <w:szCs w:val="22"/>
        </w:rPr>
        <w:t>.</w:t>
      </w:r>
    </w:p>
    <w:p w:rsidR="004911E0" w:rsidRPr="00840672" w:rsidRDefault="004911E0" w:rsidP="00FB3CAB">
      <w:pPr>
        <w:keepLines w:val="0"/>
        <w:spacing w:after="120" w:line="360" w:lineRule="auto"/>
        <w:rPr>
          <w:rFonts w:ascii="Arial" w:hAnsi="Arial" w:cs="Arial"/>
          <w:sz w:val="22"/>
          <w:szCs w:val="22"/>
        </w:rPr>
      </w:pPr>
      <w:r w:rsidRPr="00840672">
        <w:rPr>
          <w:rFonts w:ascii="Arial" w:hAnsi="Arial" w:cs="Arial"/>
          <w:sz w:val="22"/>
          <w:szCs w:val="22"/>
        </w:rPr>
        <w:t xml:space="preserve">Para iniciar a operação de qualquer unidade de produção é necessária a limpeza das unidades componentes, a verificação da conformidade das instalações elétricas e de instrumentação aos requisitos do projeto. Os controles e instrumentos devem estar calibrados e ajustados, bem como os equipamentos eletromecânicos. Estes cuidados podem não ser suficientes para uma boa operação SE as equipes de operação e </w:t>
      </w:r>
      <w:r w:rsidRPr="00840672">
        <w:rPr>
          <w:rFonts w:ascii="Arial" w:hAnsi="Arial" w:cs="Arial"/>
          <w:sz w:val="22"/>
          <w:szCs w:val="22"/>
        </w:rPr>
        <w:lastRenderedPageBreak/>
        <w:t>manutenção não estiverem adequadamente treinadas, tanto nas operações como na segurança pessoal e dos equipamentos.</w:t>
      </w:r>
    </w:p>
    <w:p w:rsidR="00B81F8E" w:rsidRDefault="00B81F8E">
      <w:pPr>
        <w:keepLines w:val="0"/>
        <w:jc w:val="left"/>
        <w:rPr>
          <w:rFonts w:ascii="Arial" w:hAnsi="Arial" w:cs="Arial"/>
          <w:sz w:val="22"/>
          <w:szCs w:val="22"/>
        </w:rPr>
      </w:pPr>
      <w:r>
        <w:rPr>
          <w:rFonts w:ascii="Arial" w:hAnsi="Arial" w:cs="Arial"/>
          <w:sz w:val="22"/>
          <w:szCs w:val="22"/>
        </w:rPr>
        <w:br w:type="page"/>
      </w:r>
    </w:p>
    <w:p w:rsidR="004911E0" w:rsidRPr="00E97652" w:rsidRDefault="004911E0" w:rsidP="00FB3CAB">
      <w:pPr>
        <w:keepLines w:val="0"/>
        <w:spacing w:after="120" w:line="360" w:lineRule="auto"/>
        <w:rPr>
          <w:rFonts w:ascii="Arial" w:hAnsi="Arial" w:cs="Arial"/>
          <w:sz w:val="22"/>
          <w:szCs w:val="22"/>
        </w:rPr>
      </w:pPr>
      <w:r w:rsidRPr="00840672">
        <w:rPr>
          <w:rFonts w:ascii="Arial" w:hAnsi="Arial" w:cs="Arial"/>
          <w:sz w:val="22"/>
          <w:szCs w:val="22"/>
        </w:rPr>
        <w:lastRenderedPageBreak/>
        <w:t xml:space="preserve">ATENÇÃO: </w:t>
      </w:r>
    </w:p>
    <w:p w:rsidR="004911E0" w:rsidRPr="00D41653" w:rsidRDefault="004911E0" w:rsidP="004911E0">
      <w:pPr>
        <w:pBdr>
          <w:top w:val="single" w:sz="4" w:space="1" w:color="auto"/>
          <w:left w:val="single" w:sz="4" w:space="4" w:color="auto"/>
          <w:bottom w:val="single" w:sz="4" w:space="1" w:color="auto"/>
          <w:right w:val="single" w:sz="4" w:space="4" w:color="auto"/>
        </w:pBdr>
        <w:rPr>
          <w:b/>
          <w:bCs/>
          <w:i/>
          <w:iCs/>
        </w:rPr>
      </w:pPr>
      <w:r w:rsidRPr="00D41653">
        <w:rPr>
          <w:b/>
          <w:bCs/>
          <w:i/>
          <w:iCs/>
        </w:rPr>
        <w:t>A equipe de Higiene e Segurança no trabalho deve analisar as tarefas componentes das operações, elaborando a Analise de Risco na Tarefa, ANTES que se iniciem as tarefas e definir os Equipamentos de Proteção Individual (EPI) e eventuais contramedidas para as situações de risco</w:t>
      </w:r>
    </w:p>
    <w:p w:rsidR="00B81F8E" w:rsidRPr="00B81F8E" w:rsidRDefault="00B81F8E" w:rsidP="00B81F8E">
      <w:pPr>
        <w:pStyle w:val="Ttulo2"/>
        <w:numPr>
          <w:ilvl w:val="0"/>
          <w:numId w:val="0"/>
        </w:numPr>
        <w:spacing w:before="0" w:after="120" w:line="360" w:lineRule="auto"/>
        <w:rPr>
          <w:b w:val="0"/>
        </w:rPr>
      </w:pPr>
      <w:bookmarkStart w:id="115" w:name="_Toc327968647"/>
      <w:bookmarkStart w:id="116" w:name="_Toc361672744"/>
      <w:bookmarkStart w:id="117" w:name="_Toc367870114"/>
      <w:bookmarkStart w:id="118" w:name="_Toc433625377"/>
    </w:p>
    <w:p w:rsidR="004911E0" w:rsidRPr="00B81F8E" w:rsidRDefault="004911E0" w:rsidP="00B81F8E">
      <w:pPr>
        <w:pStyle w:val="Ttulo2"/>
        <w:tabs>
          <w:tab w:val="num" w:pos="851"/>
          <w:tab w:val="num" w:pos="1002"/>
        </w:tabs>
        <w:spacing w:before="0" w:after="120" w:line="360" w:lineRule="auto"/>
        <w:ind w:left="1077"/>
      </w:pPr>
      <w:bookmarkStart w:id="119" w:name="_Toc444697153"/>
      <w:r w:rsidRPr="00B81F8E">
        <w:t>OPERACÕES E CALIBRAÇÃO DE INSTRUMENTOS PARA PARTIDA DOS EQUIPAMENTOS</w:t>
      </w:r>
      <w:bookmarkEnd w:id="115"/>
      <w:bookmarkEnd w:id="116"/>
      <w:bookmarkEnd w:id="117"/>
      <w:bookmarkEnd w:id="118"/>
      <w:bookmarkEnd w:id="119"/>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Ao término da construção civil das unidades constituintes as unidades devem ser limpas, deverá ser removido qualquer material estranho da área e testá-las quanto à estanqueidade das unidades. As tubulações após sua instalação devem ser limpas e sopradas para eliminação de qualquer material que possa ter sido deixado durante sua montagem. Os cabos condutores de energia elétrica e aqueles destinados à instrumentação e controle devem estar conectados aos pontos determinados e os conduites não devem ter cantos vivos que possam cortar seus isolamentos. Os conduites de reserva estarão com suas extremidades tapadas por “plugs” adequados.</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Enquanto são feitas essas verificações das condições acima para entrega para o pré-teste, deve ser providenciada a calibração de toda instrumentação requerida.</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 calibração da instrumentação de controle e supervisão segue normas internacionais consagradas que não estão no âmbito do presente relatório; além disso, os manuais de manutenção dos instrumentos trazem o procedimento a ser seguido para calibração. Antes da calibração é importante que as conexões elétricas sejam verificadas de forma a estarem compatíveis com os esquemas de ligação. Essa calibração inclui os manômetros (PI), termômetros colocados na sucção e/ou descarga de bombas e tubulações de entrada e saída de equipamentos, bem como indicadores/controladores de vibração colocados em mancais e carcaças.</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Para calibração de instrumentos de análises químicas esta além de seguir os métodos indicados pelos fornecedores deverá empregar soluções padrão também fornecidas por eles. No laboratório de análises serão preparadas as soluções químicas necessárias às análises.</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As conexões elétricas deverão ser verificadas se estão conforme os esquemas elétricos, quando possível o motor elétrico deve ser conectado à fonte e desacoplado do equipamento que aciona ligado para verificar o sentido de rotação, se necessário a </w:t>
      </w:r>
      <w:r w:rsidRPr="00B81F8E">
        <w:rPr>
          <w:rFonts w:ascii="Arial" w:hAnsi="Arial" w:cs="Arial"/>
          <w:sz w:val="22"/>
          <w:szCs w:val="22"/>
        </w:rPr>
        <w:lastRenderedPageBreak/>
        <w:t xml:space="preserve">conexão deve ser refeita. Os cabos de condução de energia devem ser verificados à falha a terra. </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Equipamentos rotativos, alternativos ou não devem ter seu alinhamento verificado e as tolerâncias respeitadas. É importante que seja verificado também o alinhamento entre os equipamentos e as tubulações, de forma a que não sejam transmitidos esforços das tubulações para os equipamentos, em hipótese alguma se deve empregar o aperto dos parafusos de flanges para ajustar esse alinhamento.</w:t>
      </w:r>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Os mancais devem ser lubrificados e os reservatórios de óleo lubrificante devem ser cheios. As válvulas, mesmo as motorizadas, devem ser lubrificadas e abertas totalmente e em seguida fechadas, nessa operação se deve verificar a facilidade de abertura e fechamento; havendo dificuldades ou emperramento deverão ser desmontadas e verificadas. É importante notar que nessa fase as válvulas motorizadas serão acionadas manualmente, com os motores desligados, nessa operação se deve verificar a abertura e fechamento d</w:t>
      </w:r>
      <w:r w:rsidR="00B81F8E">
        <w:rPr>
          <w:rFonts w:ascii="Arial" w:hAnsi="Arial" w:cs="Arial"/>
          <w:sz w:val="22"/>
          <w:szCs w:val="22"/>
        </w:rPr>
        <w:t>as chaves limites de proteção.</w:t>
      </w:r>
    </w:p>
    <w:p w:rsidR="00B81F8E" w:rsidRPr="00B81F8E" w:rsidRDefault="00B81F8E" w:rsidP="00B81F8E">
      <w:pPr>
        <w:keepLines w:val="0"/>
        <w:spacing w:after="120" w:line="360" w:lineRule="auto"/>
        <w:rPr>
          <w:rFonts w:ascii="Arial" w:hAnsi="Arial" w:cs="Arial"/>
          <w:sz w:val="22"/>
          <w:szCs w:val="22"/>
        </w:rPr>
      </w:pPr>
    </w:p>
    <w:p w:rsidR="004911E0" w:rsidRPr="00B81F8E" w:rsidRDefault="004911E0" w:rsidP="00B81F8E">
      <w:pPr>
        <w:pStyle w:val="Ttulo2"/>
        <w:tabs>
          <w:tab w:val="num" w:pos="851"/>
          <w:tab w:val="num" w:pos="1002"/>
        </w:tabs>
        <w:spacing w:before="0" w:after="120" w:line="360" w:lineRule="auto"/>
        <w:ind w:left="1077"/>
      </w:pPr>
      <w:bookmarkStart w:id="120" w:name="_Toc327968648"/>
      <w:bookmarkStart w:id="121" w:name="_Toc361672745"/>
      <w:bookmarkStart w:id="122" w:name="_Toc367870115"/>
      <w:bookmarkStart w:id="123" w:name="_Toc433625378"/>
      <w:bookmarkStart w:id="124" w:name="_Toc444697154"/>
      <w:r w:rsidRPr="00B81F8E">
        <w:t>PROCEDIMENTOS PRÉVIOS PARA COLOCAÇÃO EM OPERAÇÃO</w:t>
      </w:r>
      <w:bookmarkEnd w:id="120"/>
      <w:bookmarkEnd w:id="121"/>
      <w:bookmarkEnd w:id="122"/>
      <w:bookmarkEnd w:id="123"/>
      <w:bookmarkEnd w:id="124"/>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Nas áreas de processo da ETE lembrar que o esgoto sanitário carrega vetores de diversas doenças nunca fumar, comer ou ingerir líquidos. Após cumprimento de tarefas nessa área lavar as mãos com detergente e após enxágüe-as com solução de álcool iodado!</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Após as providencias enunciadas no item anterior e com os equipamentos e tubulações limpos e alinhados se pode iniciar o pré-teste ou teste a frio descritos a seguir.</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Nos próximos procedimentos máquinas rotativas serão testadas, portanto especial atenção deve ser dada aos operadores e às máquinas. Os operadores devem ser instruídos para não ajustar partes girantes quando estas estiverem em operação. A equipe de segurança do trabalho deve orientar a execução das tarefas que compõem estes trabalhos e garantir que os procedimentos sejam executados sem riscos aos operadores. </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Antes de iniciar testes em máquinas rotativas verificar: </w:t>
      </w:r>
    </w:p>
    <w:p w:rsidR="004911E0" w:rsidRPr="00B81F8E" w:rsidRDefault="004911E0" w:rsidP="00B81F8E">
      <w:pPr>
        <w:pStyle w:val="Marcadoresponto1"/>
        <w:spacing w:before="0" w:line="360" w:lineRule="auto"/>
      </w:pPr>
      <w:r w:rsidRPr="00B81F8E">
        <w:t>Os mancais estão lubrificados – VEJA o nível de óleo ou as graxeiras;</w:t>
      </w:r>
    </w:p>
    <w:p w:rsidR="004911E0" w:rsidRPr="00B81F8E" w:rsidRDefault="004911E0" w:rsidP="00B81F8E">
      <w:pPr>
        <w:pStyle w:val="Marcadoresponto1"/>
        <w:spacing w:before="0" w:line="360" w:lineRule="auto"/>
      </w:pPr>
      <w:r w:rsidRPr="00B81F8E">
        <w:t>Há possibilidade de desconectar a máquina acionada do acionador. Havendo, desconecte-os;</w:t>
      </w:r>
    </w:p>
    <w:p w:rsidR="004911E0" w:rsidRPr="00B81F8E" w:rsidRDefault="004911E0" w:rsidP="00B81F8E">
      <w:pPr>
        <w:pStyle w:val="Marcadoresponto1"/>
        <w:spacing w:before="0" w:line="360" w:lineRule="auto"/>
      </w:pPr>
      <w:r w:rsidRPr="00B81F8E">
        <w:lastRenderedPageBreak/>
        <w:t>As porcas dos chumbadores estão apertadas. SE não estiverem, Verifique o nivelamento e aperte-as;</w:t>
      </w:r>
    </w:p>
    <w:p w:rsidR="004911E0" w:rsidRPr="00B81F8E" w:rsidRDefault="004911E0" w:rsidP="00B81F8E">
      <w:pPr>
        <w:pStyle w:val="Marcadoresponto1"/>
        <w:spacing w:before="0" w:line="360" w:lineRule="auto"/>
      </w:pPr>
      <w:r w:rsidRPr="00B81F8E">
        <w:t>A tensão da corrente elétrica está correta. SE não estiver (abaixo ou acima) peça uma verificação por parte da Operação Elétrica. SE estiver em discordância com o projeto corrija ANTE</w:t>
      </w:r>
      <w:r w:rsidR="00B81F8E">
        <w:t>S de qualquer outra providência;</w:t>
      </w:r>
    </w:p>
    <w:p w:rsidR="004911E0" w:rsidRDefault="004911E0" w:rsidP="00B81F8E">
      <w:pPr>
        <w:pStyle w:val="Marcadoresponto1"/>
        <w:spacing w:before="0" w:line="360" w:lineRule="auto"/>
      </w:pPr>
      <w:r w:rsidRPr="00B81F8E">
        <w:t xml:space="preserve">Evite acionar bombas hidráulicas vazias (sem líquido) ou sem escorvá-las, se for o caso. </w:t>
      </w:r>
    </w:p>
    <w:p w:rsidR="00B81F8E" w:rsidRPr="00B81F8E" w:rsidRDefault="00B81F8E" w:rsidP="00B81F8E">
      <w:pPr>
        <w:pStyle w:val="Marcadoresponto1"/>
        <w:numPr>
          <w:ilvl w:val="0"/>
          <w:numId w:val="0"/>
        </w:numPr>
        <w:spacing w:before="0" w:line="360" w:lineRule="auto"/>
        <w:ind w:left="720" w:hanging="360"/>
      </w:pPr>
    </w:p>
    <w:p w:rsidR="004911E0" w:rsidRPr="00B81F8E" w:rsidRDefault="004911E0" w:rsidP="00B81F8E">
      <w:pPr>
        <w:pStyle w:val="Ttulo2"/>
        <w:tabs>
          <w:tab w:val="num" w:pos="851"/>
          <w:tab w:val="num" w:pos="1002"/>
        </w:tabs>
        <w:spacing w:before="0" w:after="120" w:line="360" w:lineRule="auto"/>
        <w:ind w:left="1077"/>
      </w:pPr>
      <w:bookmarkStart w:id="125" w:name="_Toc327968649"/>
      <w:bookmarkStart w:id="126" w:name="_Toc361672746"/>
      <w:bookmarkStart w:id="127" w:name="_Toc367870116"/>
      <w:bookmarkStart w:id="128" w:name="_Toc433625379"/>
      <w:bookmarkStart w:id="129" w:name="_Toc444697155"/>
      <w:r w:rsidRPr="00B81F8E">
        <w:t>PRÉ-TRATAMENTO DA ESTAÇÃO</w:t>
      </w:r>
      <w:bookmarkEnd w:id="125"/>
      <w:bookmarkEnd w:id="126"/>
      <w:bookmarkEnd w:id="127"/>
      <w:bookmarkEnd w:id="128"/>
      <w:bookmarkEnd w:id="129"/>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Unidade responsável em receber o esgoto bruto afluente à ETE para remoção de material grosseiro, areia e gordura. </w:t>
      </w:r>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Verificar a operação das comportas, abra e feche testando-as para um funcionar de forma suave e sem emperrar. </w:t>
      </w:r>
    </w:p>
    <w:p w:rsidR="004E6DC3" w:rsidRPr="00B81F8E" w:rsidRDefault="004E6DC3" w:rsidP="00B81F8E">
      <w:pPr>
        <w:keepLines w:val="0"/>
        <w:spacing w:after="120" w:line="360" w:lineRule="auto"/>
        <w:rPr>
          <w:rFonts w:ascii="Arial" w:hAnsi="Arial" w:cs="Arial"/>
          <w:sz w:val="22"/>
          <w:szCs w:val="22"/>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30" w:name="_Toc361672747"/>
      <w:bookmarkStart w:id="131" w:name="_Toc367870117"/>
      <w:bookmarkStart w:id="132" w:name="_Toc433625380"/>
      <w:bookmarkStart w:id="133" w:name="_Toc444697156"/>
      <w:r w:rsidRPr="00B81F8E">
        <w:rPr>
          <w:sz w:val="22"/>
          <w:szCs w:val="22"/>
        </w:rPr>
        <w:t>Grade de Limpeza Manual</w:t>
      </w:r>
      <w:bookmarkEnd w:id="130"/>
      <w:bookmarkEnd w:id="131"/>
      <w:bookmarkEnd w:id="132"/>
      <w:bookmarkEnd w:id="133"/>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Sua limpeza será manual e quando necessária poderá utilizar o fechamento do fluxo no canal e abrir o canal do by-pass para a passagem do afluente. O material retido deverá ser descarregado para a caçamba estacionária localizada no pátio. </w:t>
      </w:r>
    </w:p>
    <w:p w:rsidR="004E6DC3" w:rsidRPr="00B81F8E" w:rsidRDefault="004E6DC3" w:rsidP="00B81F8E">
      <w:pPr>
        <w:keepLines w:val="0"/>
        <w:spacing w:after="120" w:line="360" w:lineRule="auto"/>
        <w:rPr>
          <w:rFonts w:ascii="Arial" w:hAnsi="Arial" w:cs="Arial"/>
          <w:sz w:val="22"/>
          <w:szCs w:val="22"/>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34" w:name="_Toc361672748"/>
      <w:bookmarkStart w:id="135" w:name="_Toc367870118"/>
      <w:bookmarkStart w:id="136" w:name="_Toc433625381"/>
      <w:bookmarkStart w:id="137" w:name="_Toc444697157"/>
      <w:r w:rsidRPr="00B81F8E">
        <w:rPr>
          <w:sz w:val="22"/>
          <w:szCs w:val="22"/>
        </w:rPr>
        <w:t>Caixa de Areia</w:t>
      </w:r>
      <w:bookmarkEnd w:id="134"/>
      <w:bookmarkEnd w:id="135"/>
      <w:bookmarkEnd w:id="136"/>
      <w:bookmarkEnd w:id="137"/>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 caixa de areia é composta por dois canais em paralelo. A limpeza de cada canal deverá ser feita separadamente através do fechamento das comportas, a partir da inspeção visual. A remoção dos depósitos de areia poderá ser manual utilizando ferramentas ou guiando a tubulação de sucção de um caminhão de manutenção.</w:t>
      </w:r>
    </w:p>
    <w:p w:rsidR="003A3614" w:rsidRPr="00B81F8E" w:rsidRDefault="003A3614" w:rsidP="00B81F8E">
      <w:pPr>
        <w:keepLines w:val="0"/>
        <w:spacing w:after="120" w:line="360" w:lineRule="auto"/>
        <w:rPr>
          <w:rFonts w:ascii="Arial" w:hAnsi="Arial" w:cs="Arial"/>
          <w:sz w:val="22"/>
          <w:szCs w:val="22"/>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38" w:name="_Toc361672749"/>
      <w:bookmarkStart w:id="139" w:name="_Toc367870119"/>
      <w:bookmarkStart w:id="140" w:name="_Toc433625382"/>
      <w:bookmarkStart w:id="141" w:name="_Toc444697158"/>
      <w:r w:rsidRPr="00B81F8E">
        <w:rPr>
          <w:sz w:val="22"/>
          <w:szCs w:val="22"/>
        </w:rPr>
        <w:t>Caixa de Gordura</w:t>
      </w:r>
      <w:bookmarkEnd w:id="138"/>
      <w:bookmarkEnd w:id="139"/>
      <w:bookmarkEnd w:id="140"/>
      <w:bookmarkEnd w:id="141"/>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Verifique o nível do tambor de recolhimento de gorduras, quando estiver cheio, substitua-o e anote o dia x horário. Comparando-o com o dia x horário de início dos testes, se tem o volume de gordura separada. O material deverá ser e</w:t>
      </w:r>
      <w:r w:rsidR="003A3614">
        <w:rPr>
          <w:rFonts w:ascii="Arial" w:hAnsi="Arial" w:cs="Arial"/>
          <w:sz w:val="22"/>
          <w:szCs w:val="22"/>
        </w:rPr>
        <w:t>ncaminhado ao aterro sanitário.</w:t>
      </w:r>
    </w:p>
    <w:p w:rsidR="003A3614" w:rsidRPr="00B81F8E" w:rsidRDefault="003A3614" w:rsidP="00B81F8E">
      <w:pPr>
        <w:keepLines w:val="0"/>
        <w:spacing w:after="120" w:line="360" w:lineRule="auto"/>
        <w:rPr>
          <w:rFonts w:ascii="Arial" w:hAnsi="Arial" w:cs="Arial"/>
          <w:sz w:val="22"/>
          <w:szCs w:val="22"/>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42" w:name="_Toc361672750"/>
      <w:bookmarkStart w:id="143" w:name="_Toc367870120"/>
      <w:bookmarkStart w:id="144" w:name="_Toc433625383"/>
      <w:bookmarkStart w:id="145" w:name="_Toc444697159"/>
      <w:r w:rsidRPr="00B81F8E">
        <w:rPr>
          <w:sz w:val="22"/>
          <w:szCs w:val="22"/>
        </w:rPr>
        <w:lastRenderedPageBreak/>
        <w:t>Sistema de Desodorização</w:t>
      </w:r>
      <w:bookmarkEnd w:id="142"/>
      <w:bookmarkEnd w:id="143"/>
      <w:bookmarkEnd w:id="144"/>
      <w:bookmarkEnd w:id="145"/>
      <w:r w:rsidRPr="00B81F8E">
        <w:rPr>
          <w:sz w:val="22"/>
          <w:szCs w:val="22"/>
        </w:rPr>
        <w:t xml:space="preserve"> </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O exaustor é o equipamento responsável para direcionar todo gás liberado na chegada do afluente ao pré-tratamento até o sistema de tratamento de gases biológico através de leito filtrante.</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Verificar o sentido de rotação do motor do exaustor. Se a transmissão motor/ventilador for por meio de correias, desconectar e ligar o motor para verificação. Se a conexão for por acoplamento mecânico, desconectar prender de modo a que não interfira com a rotação e faça o teste. Se necessário corrigir, montar o acoplamento ou recolocar as correias ajustando-as.</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Acionar o ventilador por algum tempo observando se há vibração notável, o aquecimento dos mancais e ocorrência de ruídos estranhos. </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Observar os seguintes procedimentos:</w:t>
      </w:r>
    </w:p>
    <w:p w:rsidR="004911E0" w:rsidRPr="00B81F8E" w:rsidRDefault="004911E0" w:rsidP="009856B3">
      <w:pPr>
        <w:pStyle w:val="PargrafodaLista"/>
        <w:numPr>
          <w:ilvl w:val="0"/>
          <w:numId w:val="28"/>
        </w:numPr>
        <w:spacing w:after="120" w:line="360" w:lineRule="auto"/>
        <w:rPr>
          <w:rFonts w:ascii="Arial" w:hAnsi="Arial" w:cs="Arial"/>
          <w:sz w:val="22"/>
          <w:szCs w:val="22"/>
        </w:rPr>
      </w:pPr>
      <w:r w:rsidRPr="00B81F8E">
        <w:rPr>
          <w:rFonts w:ascii="Arial" w:hAnsi="Arial" w:cs="Arial"/>
          <w:sz w:val="22"/>
          <w:szCs w:val="22"/>
        </w:rPr>
        <w:t>Ligue os aspersores do Tratamento de Gases por aproximadamente 5 minutos. Isso fará com que a grama fique úmida e ajude no tratamento;</w:t>
      </w:r>
    </w:p>
    <w:p w:rsidR="004911E0" w:rsidRPr="00B81F8E" w:rsidRDefault="004911E0" w:rsidP="009856B3">
      <w:pPr>
        <w:pStyle w:val="PargrafodaLista"/>
        <w:numPr>
          <w:ilvl w:val="0"/>
          <w:numId w:val="28"/>
        </w:numPr>
        <w:spacing w:after="120" w:line="360" w:lineRule="auto"/>
        <w:rPr>
          <w:rFonts w:ascii="Arial" w:hAnsi="Arial" w:cs="Arial"/>
          <w:sz w:val="22"/>
          <w:szCs w:val="22"/>
        </w:rPr>
      </w:pPr>
      <w:r w:rsidRPr="00B81F8E">
        <w:rPr>
          <w:rFonts w:ascii="Arial" w:hAnsi="Arial" w:cs="Arial"/>
          <w:sz w:val="22"/>
          <w:szCs w:val="22"/>
        </w:rPr>
        <w:t>Ligue o exaustor e verifique e anote a tensão e a corrente da energia elétrica consumida pelo motor. Observe o aquecimento dos mancais e ocorrência de vibração ou ruído;</w:t>
      </w:r>
    </w:p>
    <w:p w:rsidR="004911E0" w:rsidRDefault="004911E0" w:rsidP="009856B3">
      <w:pPr>
        <w:pStyle w:val="PargrafodaLista"/>
        <w:numPr>
          <w:ilvl w:val="0"/>
          <w:numId w:val="28"/>
        </w:numPr>
        <w:spacing w:after="120" w:line="360" w:lineRule="auto"/>
        <w:rPr>
          <w:rFonts w:ascii="Arial" w:hAnsi="Arial" w:cs="Arial"/>
          <w:sz w:val="22"/>
          <w:szCs w:val="22"/>
        </w:rPr>
      </w:pPr>
      <w:r w:rsidRPr="00B81F8E">
        <w:rPr>
          <w:rFonts w:ascii="Arial" w:hAnsi="Arial" w:cs="Arial"/>
          <w:sz w:val="22"/>
          <w:szCs w:val="22"/>
        </w:rPr>
        <w:t>Inicialmente, a cada hora deverá ser verificada a necessidade de umectação do leito. Sempre que for necessário, anote o horário de início e fim da umectação, esses valores perm</w:t>
      </w:r>
      <w:r w:rsidR="003A3614">
        <w:rPr>
          <w:rFonts w:ascii="Arial" w:hAnsi="Arial" w:cs="Arial"/>
          <w:sz w:val="22"/>
          <w:szCs w:val="22"/>
        </w:rPr>
        <w:t>itirão o ajuste dessa operação.</w:t>
      </w:r>
    </w:p>
    <w:p w:rsidR="003A3614" w:rsidRPr="003A3614" w:rsidRDefault="003A3614" w:rsidP="003A3614">
      <w:pPr>
        <w:spacing w:after="120" w:line="360" w:lineRule="auto"/>
        <w:rPr>
          <w:rFonts w:ascii="Arial" w:hAnsi="Arial" w:cs="Arial"/>
          <w:sz w:val="22"/>
          <w:szCs w:val="22"/>
        </w:rPr>
      </w:pPr>
    </w:p>
    <w:p w:rsidR="004911E0" w:rsidRPr="00B81F8E" w:rsidRDefault="004911E0" w:rsidP="00B81F8E">
      <w:pPr>
        <w:pStyle w:val="Ttulo2"/>
        <w:tabs>
          <w:tab w:val="num" w:pos="851"/>
          <w:tab w:val="num" w:pos="1002"/>
        </w:tabs>
        <w:spacing w:before="0" w:after="120" w:line="360" w:lineRule="auto"/>
        <w:ind w:left="1077"/>
      </w:pPr>
      <w:bookmarkStart w:id="146" w:name="_Toc327968651"/>
      <w:bookmarkStart w:id="147" w:name="_Toc361672751"/>
      <w:bookmarkStart w:id="148" w:name="_Toc367870121"/>
      <w:bookmarkStart w:id="149" w:name="_Toc433625384"/>
      <w:bookmarkStart w:id="150" w:name="_Toc444697160"/>
      <w:r w:rsidRPr="00B81F8E">
        <w:t xml:space="preserve">TRATAMENTO </w:t>
      </w:r>
      <w:bookmarkEnd w:id="146"/>
      <w:r w:rsidRPr="00B81F8E">
        <w:t>SECUNDÁRIO</w:t>
      </w:r>
      <w:bookmarkEnd w:id="147"/>
      <w:bookmarkEnd w:id="148"/>
      <w:bookmarkEnd w:id="149"/>
      <w:bookmarkEnd w:id="150"/>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51" w:name="_Toc361672752"/>
      <w:bookmarkStart w:id="152" w:name="_Toc367870122"/>
      <w:bookmarkStart w:id="153" w:name="_Toc433625385"/>
      <w:bookmarkStart w:id="154" w:name="_Toc444697161"/>
      <w:r w:rsidRPr="00B81F8E">
        <w:rPr>
          <w:sz w:val="22"/>
          <w:szCs w:val="22"/>
        </w:rPr>
        <w:t xml:space="preserve">Elevatória de </w:t>
      </w:r>
      <w:bookmarkEnd w:id="151"/>
      <w:bookmarkEnd w:id="152"/>
      <w:r w:rsidRPr="00B81F8E">
        <w:rPr>
          <w:sz w:val="22"/>
          <w:szCs w:val="22"/>
        </w:rPr>
        <w:t>Recirculação</w:t>
      </w:r>
      <w:bookmarkEnd w:id="153"/>
      <w:bookmarkEnd w:id="154"/>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Confirmar que as tubulações estão limpas e livres de objetos estranhos (trapos, ferramentas, luvas e, etc.). A seguir proceder:</w:t>
      </w:r>
    </w:p>
    <w:p w:rsidR="004911E0" w:rsidRPr="00B81F8E" w:rsidRDefault="004911E0" w:rsidP="009856B3">
      <w:pPr>
        <w:pStyle w:val="PargrafodaLista"/>
        <w:numPr>
          <w:ilvl w:val="0"/>
          <w:numId w:val="29"/>
        </w:numPr>
        <w:spacing w:after="120" w:line="360" w:lineRule="auto"/>
        <w:rPr>
          <w:rFonts w:ascii="Arial" w:hAnsi="Arial" w:cs="Arial"/>
          <w:sz w:val="22"/>
          <w:szCs w:val="22"/>
        </w:rPr>
      </w:pPr>
      <w:r w:rsidRPr="00B81F8E">
        <w:rPr>
          <w:rFonts w:ascii="Arial" w:hAnsi="Arial" w:cs="Arial"/>
          <w:sz w:val="22"/>
          <w:szCs w:val="22"/>
        </w:rPr>
        <w:t>Verificar se as bombas estão lubrificadas;</w:t>
      </w:r>
    </w:p>
    <w:p w:rsidR="004911E0" w:rsidRPr="00B81F8E" w:rsidRDefault="004911E0" w:rsidP="009856B3">
      <w:pPr>
        <w:pStyle w:val="PargrafodaLista"/>
        <w:numPr>
          <w:ilvl w:val="0"/>
          <w:numId w:val="29"/>
        </w:numPr>
        <w:spacing w:after="120" w:line="360" w:lineRule="auto"/>
        <w:rPr>
          <w:rFonts w:ascii="Arial" w:hAnsi="Arial" w:cs="Arial"/>
          <w:sz w:val="22"/>
          <w:szCs w:val="22"/>
        </w:rPr>
      </w:pPr>
      <w:r w:rsidRPr="00B81F8E">
        <w:rPr>
          <w:rFonts w:ascii="Arial" w:hAnsi="Arial" w:cs="Arial"/>
          <w:sz w:val="22"/>
          <w:szCs w:val="22"/>
        </w:rPr>
        <w:t>Anotar a tensão, corrente do motor, a pressão de descarga e a vazão debitada;</w:t>
      </w:r>
    </w:p>
    <w:p w:rsidR="004911E0" w:rsidRPr="00B81F8E" w:rsidRDefault="004911E0" w:rsidP="009856B3">
      <w:pPr>
        <w:pStyle w:val="PargrafodaLista"/>
        <w:numPr>
          <w:ilvl w:val="0"/>
          <w:numId w:val="29"/>
        </w:numPr>
        <w:spacing w:after="120" w:line="360" w:lineRule="auto"/>
        <w:rPr>
          <w:rFonts w:ascii="Arial" w:hAnsi="Arial" w:cs="Arial"/>
          <w:sz w:val="22"/>
          <w:szCs w:val="22"/>
        </w:rPr>
      </w:pPr>
      <w:r w:rsidRPr="00B81F8E">
        <w:rPr>
          <w:rFonts w:ascii="Arial" w:hAnsi="Arial" w:cs="Arial"/>
          <w:sz w:val="22"/>
          <w:szCs w:val="22"/>
        </w:rPr>
        <w:t>Estando estáveis os parâmetros operacionais, DESLIGUE.</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ATENÇÃO: Ao desligar a bomba verifique se ela gira em sentido contrário; SE estiver FECHE IMEDIATAMENTE a válvula de descarga para interromper o fluxo no sentido contrário. REPARE a Válvula de Rete</w:t>
      </w:r>
      <w:r w:rsidR="003A3614">
        <w:rPr>
          <w:rFonts w:ascii="Arial" w:hAnsi="Arial" w:cs="Arial"/>
          <w:sz w:val="22"/>
          <w:szCs w:val="22"/>
        </w:rPr>
        <w:t>nção da bomba. Repita o teste.</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lastRenderedPageBreak/>
        <w:t>Durante os testes, inspecionar as tubulações do barrilete; a mesma não deve se movimentar ou apresentar vazamentos. Se ocorrer interrompa o test</w:t>
      </w:r>
      <w:r w:rsidR="003A3614">
        <w:rPr>
          <w:rFonts w:ascii="Arial" w:hAnsi="Arial" w:cs="Arial"/>
          <w:sz w:val="22"/>
          <w:szCs w:val="22"/>
        </w:rPr>
        <w:t>e, sane os defeitos e prossiga.</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ANOTE a pressão de descarga, a vazão debitada pela tubulação, à tensão e corrente do motor, compare os valores obtidos com os valores de testes de desempenho, cujas curvas se encontram no Manual de Operação e Manutenção preparada pelo Fornecedor do equipamento.</w:t>
      </w:r>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Para execução dos testes o nível do poço de sucção de lodo pode chegar ao seu valor mínimo, o que deve desligar a bomba em teste, nesse caso, providencie seu reenchimento e prossiga com o teste. Anote o valor do nível mínimo.</w:t>
      </w:r>
    </w:p>
    <w:p w:rsidR="003A3614" w:rsidRPr="00B81F8E" w:rsidRDefault="003A3614" w:rsidP="00B81F8E">
      <w:pPr>
        <w:keepLines w:val="0"/>
        <w:spacing w:after="120" w:line="360" w:lineRule="auto"/>
        <w:rPr>
          <w:rFonts w:ascii="Arial" w:hAnsi="Arial" w:cs="Arial"/>
          <w:sz w:val="22"/>
          <w:szCs w:val="22"/>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55" w:name="_Toc361672753"/>
      <w:bookmarkStart w:id="156" w:name="_Toc367870123"/>
      <w:bookmarkStart w:id="157" w:name="_Toc433625386"/>
      <w:bookmarkStart w:id="158" w:name="_Toc444697162"/>
      <w:r w:rsidRPr="00B81F8E">
        <w:rPr>
          <w:sz w:val="22"/>
          <w:szCs w:val="22"/>
        </w:rPr>
        <w:t>Reator UASB, BF e DS</w:t>
      </w:r>
      <w:bookmarkEnd w:id="155"/>
      <w:bookmarkEnd w:id="156"/>
      <w:bookmarkEnd w:id="157"/>
      <w:bookmarkEnd w:id="158"/>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A Estação de Tratamento de Esgoto UASB (Reator Anaeróbio de Fluxo Ascendente e Manta de Lodo) + BF (Biofiltro Aerado Submerso) + DS (Decantador Secundário), constitui-se em um processo biológico, removendo sólidos em suspensão, matéria orgânica, nutrientes e organismos patogênicos. Por se tratar de um sistema pré-fabricado, o manual de operação deverá ser fornecido pela empresa contratada responsável por projetar e instalar essa </w:t>
      </w:r>
      <w:r w:rsidR="003A3614">
        <w:rPr>
          <w:rFonts w:ascii="Arial" w:hAnsi="Arial" w:cs="Arial"/>
          <w:sz w:val="22"/>
          <w:szCs w:val="22"/>
        </w:rPr>
        <w:t>unidade.</w:t>
      </w:r>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As operações de pré-testes e de testes deverão ser conduzidas pelo Supervisor do Fornecedor, que será responsável pelos ajustes e pelas instruções operacionais.</w:t>
      </w:r>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t>A equipe de Higiene e Segurança no trabalho deve analisar as tarefas componentes das operações, elaborando a Analise de Risco na Tarefa, ANTES que se iniciem as tarefas e definir os Equipamentos de Proteção Individual (EPI) e eventuais contramedidas para as situações de risco.</w:t>
      </w:r>
    </w:p>
    <w:p w:rsidR="003A3614" w:rsidRPr="00B81F8E" w:rsidRDefault="003A3614" w:rsidP="00B81F8E">
      <w:pPr>
        <w:keepLines w:val="0"/>
        <w:spacing w:after="120" w:line="360" w:lineRule="auto"/>
        <w:rPr>
          <w:rFonts w:ascii="Arial" w:hAnsi="Arial" w:cs="Arial"/>
          <w:sz w:val="22"/>
          <w:szCs w:val="22"/>
        </w:rPr>
      </w:pPr>
    </w:p>
    <w:p w:rsidR="004911E0" w:rsidRPr="00B81F8E" w:rsidRDefault="004911E0" w:rsidP="00B81F8E">
      <w:pPr>
        <w:pStyle w:val="Ttulo2"/>
        <w:tabs>
          <w:tab w:val="num" w:pos="851"/>
          <w:tab w:val="num" w:pos="1002"/>
        </w:tabs>
        <w:spacing w:before="0" w:after="120" w:line="360" w:lineRule="auto"/>
        <w:ind w:left="1077"/>
      </w:pPr>
      <w:bookmarkStart w:id="159" w:name="_Toc327968653"/>
      <w:bookmarkStart w:id="160" w:name="_Toc361672754"/>
      <w:bookmarkStart w:id="161" w:name="_Toc367870124"/>
      <w:bookmarkStart w:id="162" w:name="_Toc433625387"/>
      <w:bookmarkStart w:id="163" w:name="_Toc444697163"/>
      <w:r w:rsidRPr="00B81F8E">
        <w:t>TRATAMENTO DE LODO</w:t>
      </w:r>
      <w:bookmarkEnd w:id="159"/>
      <w:bookmarkEnd w:id="160"/>
      <w:bookmarkEnd w:id="161"/>
      <w:bookmarkEnd w:id="162"/>
      <w:bookmarkEnd w:id="163"/>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164" w:name="_Toc361672758"/>
      <w:bookmarkStart w:id="165" w:name="_Toc367870128"/>
      <w:bookmarkStart w:id="166" w:name="_Toc433625388"/>
      <w:bookmarkStart w:id="167" w:name="_Toc444697164"/>
      <w:r w:rsidRPr="00B81F8E">
        <w:rPr>
          <w:sz w:val="22"/>
          <w:szCs w:val="22"/>
        </w:rPr>
        <w:t>Leito de Secagem</w:t>
      </w:r>
      <w:bookmarkEnd w:id="164"/>
      <w:bookmarkEnd w:id="165"/>
      <w:bookmarkEnd w:id="166"/>
      <w:bookmarkEnd w:id="167"/>
    </w:p>
    <w:p w:rsidR="004911E0" w:rsidRPr="00B81F8E" w:rsidRDefault="004911E0" w:rsidP="00B81F8E">
      <w:pPr>
        <w:keepLines w:val="0"/>
        <w:spacing w:after="120" w:line="360" w:lineRule="auto"/>
        <w:rPr>
          <w:rFonts w:ascii="Arial" w:hAnsi="Arial" w:cs="Arial"/>
          <w:sz w:val="22"/>
          <w:szCs w:val="22"/>
        </w:rPr>
      </w:pPr>
      <w:r w:rsidRPr="00B81F8E">
        <w:rPr>
          <w:rFonts w:ascii="Arial" w:hAnsi="Arial" w:cs="Arial"/>
          <w:sz w:val="22"/>
          <w:szCs w:val="22"/>
        </w:rPr>
        <w:t xml:space="preserve">A partir da inspeção visual, verificar se o lodo apresenta rachaduras, indicando a necessidade de remoção. A remoção devera ser feita manualmente com o auxilio de ferramentas como pá e carrinho de mão. O material removido deverá ser descarregado para a caçamba estacionária localizada no pátio, ao lado do leito, e encaminhado para o aterro sanitário. </w:t>
      </w:r>
    </w:p>
    <w:p w:rsidR="004911E0" w:rsidRDefault="004911E0" w:rsidP="00B81F8E">
      <w:pPr>
        <w:keepLines w:val="0"/>
        <w:spacing w:after="120" w:line="360" w:lineRule="auto"/>
        <w:rPr>
          <w:rFonts w:ascii="Arial" w:hAnsi="Arial" w:cs="Arial"/>
          <w:sz w:val="22"/>
          <w:szCs w:val="22"/>
        </w:rPr>
      </w:pPr>
      <w:r w:rsidRPr="00B81F8E">
        <w:rPr>
          <w:rFonts w:ascii="Arial" w:hAnsi="Arial" w:cs="Arial"/>
          <w:sz w:val="22"/>
          <w:szCs w:val="22"/>
        </w:rPr>
        <w:lastRenderedPageBreak/>
        <w:t>A equipe de Higiene e Segurança no trabalho deve analisar as tarefas componentes das operações, elaborando a Analise de Risco na Tarefa, ANTES que se iniciem as tarefas e definir os Equipamentos de Proteção Individual (EPI) e eventuais contramedidas para as situações de risco.</w:t>
      </w:r>
    </w:p>
    <w:p w:rsidR="003A3614" w:rsidRPr="00B81F8E" w:rsidRDefault="003A3614" w:rsidP="00B81F8E">
      <w:pPr>
        <w:keepLines w:val="0"/>
        <w:spacing w:after="120" w:line="360" w:lineRule="auto"/>
        <w:rPr>
          <w:rFonts w:ascii="Arial" w:hAnsi="Arial" w:cs="Arial"/>
          <w:sz w:val="22"/>
          <w:szCs w:val="22"/>
        </w:rPr>
      </w:pPr>
    </w:p>
    <w:p w:rsidR="004911E0" w:rsidRPr="00B81F8E" w:rsidRDefault="004911E0" w:rsidP="00B81F8E">
      <w:pPr>
        <w:pStyle w:val="Ttulo1"/>
        <w:keepNext/>
        <w:keepLines w:val="0"/>
        <w:pageBreakBefore w:val="0"/>
        <w:numPr>
          <w:ilvl w:val="0"/>
          <w:numId w:val="13"/>
        </w:numPr>
        <w:tabs>
          <w:tab w:val="clear" w:pos="3969"/>
        </w:tabs>
        <w:spacing w:before="0" w:after="120" w:line="360" w:lineRule="auto"/>
        <w:jc w:val="both"/>
      </w:pPr>
      <w:bookmarkStart w:id="168" w:name="_Toc330280406"/>
      <w:bookmarkStart w:id="169" w:name="_Toc340593550"/>
      <w:bookmarkStart w:id="170" w:name="_Toc361672759"/>
      <w:bookmarkStart w:id="171" w:name="_Toc367870129"/>
      <w:bookmarkStart w:id="172" w:name="_Toc433625389"/>
      <w:bookmarkStart w:id="173" w:name="_Toc444697165"/>
      <w:r w:rsidRPr="00B81F8E">
        <w:t>ESPECIFICAÇÃO TÉCNICA DE EQUIPAMENTOS</w:t>
      </w:r>
      <w:bookmarkEnd w:id="168"/>
      <w:bookmarkEnd w:id="169"/>
      <w:bookmarkEnd w:id="170"/>
      <w:bookmarkEnd w:id="171"/>
      <w:bookmarkEnd w:id="172"/>
      <w:bookmarkEnd w:id="173"/>
    </w:p>
    <w:p w:rsidR="004911E0" w:rsidRDefault="004911E0" w:rsidP="00B81F8E">
      <w:pPr>
        <w:pStyle w:val="textoespecificaes"/>
        <w:spacing w:before="0" w:line="360" w:lineRule="auto"/>
      </w:pPr>
      <w:r w:rsidRPr="00B81F8E">
        <w:t xml:space="preserve">Seguem as especificações técnicas das válvulas e equipamentos referentes à Melhoria do </w:t>
      </w:r>
      <w:bookmarkStart w:id="174" w:name="_Toc287884016"/>
      <w:bookmarkStart w:id="175" w:name="_Toc287884487"/>
      <w:bookmarkEnd w:id="174"/>
      <w:bookmarkEnd w:id="175"/>
      <w:r w:rsidRPr="00B81F8E">
        <w:t>Sistema de Esgotamento Sanitário.</w:t>
      </w:r>
    </w:p>
    <w:p w:rsidR="003A3614" w:rsidRPr="00B81F8E" w:rsidRDefault="003A3614" w:rsidP="00B81F8E">
      <w:pPr>
        <w:pStyle w:val="textoespecificaes"/>
        <w:spacing w:before="0" w:line="360" w:lineRule="auto"/>
      </w:pPr>
    </w:p>
    <w:p w:rsidR="004911E0" w:rsidRPr="00B81F8E" w:rsidRDefault="004911E0" w:rsidP="00B81F8E">
      <w:pPr>
        <w:pStyle w:val="Ttulo2"/>
        <w:tabs>
          <w:tab w:val="num" w:pos="851"/>
          <w:tab w:val="num" w:pos="1002"/>
        </w:tabs>
        <w:spacing w:before="0" w:after="120" w:line="360" w:lineRule="auto"/>
        <w:ind w:left="1077"/>
      </w:pPr>
      <w:r w:rsidRPr="00B81F8E">
        <w:t xml:space="preserve"> </w:t>
      </w:r>
      <w:bookmarkStart w:id="176" w:name="_Toc287884488"/>
      <w:bookmarkStart w:id="177" w:name="_Toc293048972"/>
      <w:bookmarkStart w:id="178" w:name="_Toc295304099"/>
      <w:bookmarkStart w:id="179" w:name="_Toc305675319"/>
      <w:bookmarkStart w:id="180" w:name="_Toc330280407"/>
      <w:bookmarkStart w:id="181" w:name="_Toc340593551"/>
      <w:bookmarkStart w:id="182" w:name="_Toc361672760"/>
      <w:bookmarkStart w:id="183" w:name="_Toc367870130"/>
      <w:bookmarkStart w:id="184" w:name="_Toc433625390"/>
      <w:bookmarkStart w:id="185" w:name="_Toc444697166"/>
      <w:r w:rsidRPr="00B81F8E">
        <w:t>VENTOSA PARA ESGOTO</w:t>
      </w:r>
      <w:bookmarkEnd w:id="176"/>
      <w:bookmarkEnd w:id="177"/>
      <w:bookmarkEnd w:id="178"/>
      <w:bookmarkEnd w:id="179"/>
      <w:bookmarkEnd w:id="180"/>
      <w:bookmarkEnd w:id="181"/>
      <w:bookmarkEnd w:id="182"/>
      <w:bookmarkEnd w:id="183"/>
      <w:bookmarkEnd w:id="184"/>
      <w:bookmarkEnd w:id="185"/>
    </w:p>
    <w:p w:rsidR="004911E0" w:rsidRPr="00B81F8E" w:rsidRDefault="004911E0" w:rsidP="00B81F8E">
      <w:pPr>
        <w:pStyle w:val="textoespecificaes"/>
        <w:spacing w:before="0" w:line="360" w:lineRule="auto"/>
      </w:pPr>
      <w:r w:rsidRPr="00B81F8E">
        <w:t>Objeto: Dados, características e exigências para fornecimento de ventosas automáticas de alto desempenho.</w:t>
      </w:r>
    </w:p>
    <w:p w:rsidR="004911E0" w:rsidRPr="00B81F8E" w:rsidRDefault="004911E0" w:rsidP="00B81F8E">
      <w:pPr>
        <w:pStyle w:val="textoespecificaes"/>
        <w:spacing w:before="0" w:line="360" w:lineRule="auto"/>
      </w:pPr>
      <w:r w:rsidRPr="00B81F8E">
        <w:t>Características Técnicas:</w:t>
      </w:r>
    </w:p>
    <w:p w:rsidR="004911E0" w:rsidRPr="00B81F8E" w:rsidRDefault="004911E0" w:rsidP="009856B3">
      <w:pPr>
        <w:pStyle w:val="Marcadoresponto2"/>
        <w:numPr>
          <w:ilvl w:val="0"/>
          <w:numId w:val="33"/>
        </w:numPr>
        <w:spacing w:before="0" w:after="120" w:line="360" w:lineRule="auto"/>
      </w:pPr>
      <w:r w:rsidRPr="00B81F8E">
        <w:t>Fluído: esgoto;</w:t>
      </w:r>
    </w:p>
    <w:p w:rsidR="004911E0" w:rsidRPr="00B81F8E" w:rsidRDefault="004911E0" w:rsidP="009856B3">
      <w:pPr>
        <w:pStyle w:val="Marcadoresponto2"/>
        <w:numPr>
          <w:ilvl w:val="0"/>
          <w:numId w:val="33"/>
        </w:numPr>
        <w:spacing w:before="0" w:after="120" w:line="360" w:lineRule="auto"/>
      </w:pPr>
      <w:r w:rsidRPr="00B81F8E">
        <w:t>Temperatura: 20 a 25 °C;</w:t>
      </w:r>
    </w:p>
    <w:p w:rsidR="004911E0" w:rsidRPr="00B81F8E" w:rsidRDefault="004911E0" w:rsidP="009856B3">
      <w:pPr>
        <w:pStyle w:val="Marcadoresponto2"/>
        <w:numPr>
          <w:ilvl w:val="0"/>
          <w:numId w:val="33"/>
        </w:numPr>
        <w:spacing w:before="0" w:after="120" w:line="360" w:lineRule="auto"/>
      </w:pPr>
      <w:r w:rsidRPr="00B81F8E">
        <w:t>Tipo de Ventosa: Esgoto, câmara única tipo bujão, tríplice função;</w:t>
      </w:r>
    </w:p>
    <w:p w:rsidR="004911E0" w:rsidRPr="00B81F8E" w:rsidRDefault="004911E0" w:rsidP="009856B3">
      <w:pPr>
        <w:pStyle w:val="Marcadoresponto2"/>
        <w:numPr>
          <w:ilvl w:val="0"/>
          <w:numId w:val="33"/>
        </w:numPr>
        <w:spacing w:before="0" w:after="120" w:line="360" w:lineRule="auto"/>
      </w:pPr>
      <w:r w:rsidRPr="00B81F8E">
        <w:t>Flutuador: Único, corpo, tampa e mancal e haste em aço AISI 304;</w:t>
      </w:r>
    </w:p>
    <w:p w:rsidR="004911E0" w:rsidRPr="00B81F8E" w:rsidRDefault="004911E0" w:rsidP="009856B3">
      <w:pPr>
        <w:pStyle w:val="Marcadoresponto2"/>
        <w:numPr>
          <w:ilvl w:val="0"/>
          <w:numId w:val="33"/>
        </w:numPr>
        <w:spacing w:before="0" w:after="120" w:line="360" w:lineRule="auto"/>
      </w:pPr>
      <w:r w:rsidRPr="00B81F8E">
        <w:t>Corpo e Tampa: Ferro Fundido;</w:t>
      </w:r>
    </w:p>
    <w:p w:rsidR="004911E0" w:rsidRPr="00B81F8E" w:rsidRDefault="004911E0" w:rsidP="009856B3">
      <w:pPr>
        <w:pStyle w:val="Marcadoresponto2"/>
        <w:numPr>
          <w:ilvl w:val="0"/>
          <w:numId w:val="33"/>
        </w:numPr>
        <w:spacing w:before="0" w:after="120" w:line="360" w:lineRule="auto"/>
      </w:pPr>
      <w:r w:rsidRPr="00B81F8E">
        <w:t>Parafusos e Porcas: Aço galvanizado;</w:t>
      </w:r>
    </w:p>
    <w:p w:rsidR="004911E0" w:rsidRPr="00B81F8E" w:rsidRDefault="004911E0" w:rsidP="009856B3">
      <w:pPr>
        <w:pStyle w:val="Marcadoresponto2"/>
        <w:numPr>
          <w:ilvl w:val="0"/>
          <w:numId w:val="33"/>
        </w:numPr>
        <w:spacing w:before="0" w:after="120" w:line="360" w:lineRule="auto"/>
      </w:pPr>
      <w:r w:rsidRPr="00B81F8E">
        <w:t>Dispositivo Anti-Slan: Aço inox ( velocidade máxima 0,1 m/s );</w:t>
      </w:r>
    </w:p>
    <w:p w:rsidR="004911E0" w:rsidRPr="00B81F8E" w:rsidRDefault="004911E0" w:rsidP="009856B3">
      <w:pPr>
        <w:pStyle w:val="Marcadoresponto2"/>
        <w:numPr>
          <w:ilvl w:val="0"/>
          <w:numId w:val="33"/>
        </w:numPr>
        <w:spacing w:before="0" w:after="120" w:line="360" w:lineRule="auto"/>
      </w:pPr>
      <w:r w:rsidRPr="00B81F8E">
        <w:t>Vedação: Junta tórica em Buna-N;</w:t>
      </w:r>
    </w:p>
    <w:p w:rsidR="004911E0" w:rsidRPr="00B81F8E" w:rsidRDefault="004911E0" w:rsidP="009856B3">
      <w:pPr>
        <w:pStyle w:val="Marcadoresponto2"/>
        <w:numPr>
          <w:ilvl w:val="0"/>
          <w:numId w:val="33"/>
        </w:numPr>
        <w:spacing w:before="0" w:after="120" w:line="360" w:lineRule="auto"/>
      </w:pPr>
      <w:r w:rsidRPr="00B81F8E">
        <w:t>Tampa com saída roscada para conexão de respiro externo com dreno e plug em aço inox no corpo;</w:t>
      </w:r>
    </w:p>
    <w:p w:rsidR="004911E0" w:rsidRPr="00B81F8E" w:rsidRDefault="004911E0" w:rsidP="009856B3">
      <w:pPr>
        <w:pStyle w:val="Marcadoresponto2"/>
        <w:numPr>
          <w:ilvl w:val="0"/>
          <w:numId w:val="33"/>
        </w:numPr>
        <w:spacing w:before="0" w:after="120" w:line="360" w:lineRule="auto"/>
      </w:pPr>
      <w:r w:rsidRPr="00B81F8E">
        <w:t>Revestimento Interno e Externo: Epóxi eletrostático, 250 micra mínimo;</w:t>
      </w:r>
    </w:p>
    <w:p w:rsidR="004911E0" w:rsidRPr="00B81F8E" w:rsidRDefault="004911E0" w:rsidP="009856B3">
      <w:pPr>
        <w:pStyle w:val="Marcadoresponto2"/>
        <w:numPr>
          <w:ilvl w:val="0"/>
          <w:numId w:val="33"/>
        </w:numPr>
        <w:spacing w:before="0" w:after="120" w:line="360" w:lineRule="auto"/>
      </w:pPr>
      <w:r w:rsidRPr="00B81F8E">
        <w:t>Tipo de Conexão: Flange ABNT, PN conforme indicação no projeto;</w:t>
      </w:r>
    </w:p>
    <w:p w:rsidR="004911E0" w:rsidRDefault="004911E0" w:rsidP="009856B3">
      <w:pPr>
        <w:pStyle w:val="Marcadoresponto2"/>
        <w:numPr>
          <w:ilvl w:val="0"/>
          <w:numId w:val="33"/>
        </w:numPr>
        <w:spacing w:before="0" w:after="120" w:line="360" w:lineRule="auto"/>
      </w:pPr>
      <w:r w:rsidRPr="00B81F8E">
        <w:t>DN: Conforme indicação no projeto.</w:t>
      </w:r>
    </w:p>
    <w:p w:rsidR="003A3614" w:rsidRPr="00B81F8E" w:rsidRDefault="003A3614" w:rsidP="003A3614">
      <w:pPr>
        <w:pStyle w:val="Marcadoresponto2"/>
        <w:spacing w:before="0" w:after="120" w:line="360" w:lineRule="auto"/>
        <w:ind w:left="720" w:hanging="360"/>
      </w:pPr>
    </w:p>
    <w:p w:rsidR="004911E0" w:rsidRPr="00B81F8E" w:rsidRDefault="004911E0" w:rsidP="00B81F8E">
      <w:pPr>
        <w:pStyle w:val="Ttulo2"/>
        <w:tabs>
          <w:tab w:val="num" w:pos="851"/>
          <w:tab w:val="num" w:pos="1002"/>
        </w:tabs>
        <w:spacing w:before="0" w:after="120" w:line="360" w:lineRule="auto"/>
        <w:ind w:left="1077"/>
      </w:pPr>
      <w:r w:rsidRPr="00B81F8E">
        <w:lastRenderedPageBreak/>
        <w:t xml:space="preserve"> </w:t>
      </w:r>
      <w:bookmarkStart w:id="186" w:name="_Toc287884489"/>
      <w:bookmarkStart w:id="187" w:name="_Toc293048973"/>
      <w:bookmarkStart w:id="188" w:name="_Toc295304100"/>
      <w:bookmarkStart w:id="189" w:name="_Toc305675320"/>
      <w:bookmarkStart w:id="190" w:name="_Toc330280408"/>
      <w:bookmarkStart w:id="191" w:name="_Toc340593552"/>
      <w:bookmarkStart w:id="192" w:name="_Toc361672761"/>
      <w:bookmarkStart w:id="193" w:name="_Toc367870131"/>
      <w:bookmarkStart w:id="194" w:name="_Toc433625391"/>
      <w:bookmarkStart w:id="195" w:name="_Toc444697167"/>
      <w:r w:rsidRPr="00B81F8E">
        <w:t>REGISTRO DE GAVETA SEDE RESILENTE COM FLANGES</w:t>
      </w:r>
      <w:bookmarkEnd w:id="186"/>
      <w:bookmarkEnd w:id="187"/>
      <w:bookmarkEnd w:id="188"/>
      <w:bookmarkEnd w:id="189"/>
      <w:bookmarkEnd w:id="190"/>
      <w:bookmarkEnd w:id="191"/>
      <w:bookmarkEnd w:id="192"/>
      <w:bookmarkEnd w:id="193"/>
      <w:bookmarkEnd w:id="194"/>
      <w:bookmarkEnd w:id="195"/>
    </w:p>
    <w:p w:rsidR="004911E0" w:rsidRPr="00B81F8E" w:rsidRDefault="004911E0" w:rsidP="00B81F8E">
      <w:pPr>
        <w:pStyle w:val="textoespecificaes"/>
        <w:spacing w:before="0" w:line="360" w:lineRule="auto"/>
      </w:pPr>
      <w:r w:rsidRPr="00B81F8E">
        <w:t>Objeto: Dados, características e exigências para fornecimento de válvulas gaveta com cunha emborrachada (cunha elástica ) com flanges.</w:t>
      </w:r>
    </w:p>
    <w:p w:rsidR="004911E0" w:rsidRPr="00B81F8E" w:rsidRDefault="004911E0" w:rsidP="00B81F8E">
      <w:pPr>
        <w:pStyle w:val="textoespecificaes"/>
        <w:spacing w:before="0" w:line="360" w:lineRule="auto"/>
      </w:pPr>
      <w:r w:rsidRPr="00B81F8E">
        <w:t>Características Técnicas:</w:t>
      </w:r>
    </w:p>
    <w:p w:rsidR="004911E0" w:rsidRPr="00B81F8E" w:rsidRDefault="004911E0" w:rsidP="009856B3">
      <w:pPr>
        <w:pStyle w:val="Marcadoresponto2"/>
        <w:numPr>
          <w:ilvl w:val="0"/>
          <w:numId w:val="34"/>
        </w:numPr>
        <w:spacing w:before="0" w:after="120" w:line="360" w:lineRule="auto"/>
      </w:pPr>
      <w:r w:rsidRPr="00B81F8E">
        <w:t>Fluído: esgoto;</w:t>
      </w:r>
    </w:p>
    <w:p w:rsidR="004911E0" w:rsidRPr="00B81F8E" w:rsidRDefault="004911E0" w:rsidP="009856B3">
      <w:pPr>
        <w:pStyle w:val="Marcadoresponto2"/>
        <w:numPr>
          <w:ilvl w:val="0"/>
          <w:numId w:val="34"/>
        </w:numPr>
        <w:spacing w:before="0" w:after="120" w:line="360" w:lineRule="auto"/>
      </w:pPr>
      <w:r w:rsidRPr="00B81F8E">
        <w:t>Temperatura: 20 a 25 °C;</w:t>
      </w:r>
    </w:p>
    <w:p w:rsidR="004911E0" w:rsidRPr="00B81F8E" w:rsidRDefault="004911E0" w:rsidP="009856B3">
      <w:pPr>
        <w:pStyle w:val="Marcadoresponto2"/>
        <w:numPr>
          <w:ilvl w:val="0"/>
          <w:numId w:val="34"/>
        </w:numPr>
        <w:spacing w:before="0" w:after="120" w:line="360" w:lineRule="auto"/>
      </w:pPr>
      <w:r w:rsidRPr="00B81F8E">
        <w:t>Tipo de Válvula: Gaveta com cunha emborrachada de passagem reta com flanges;</w:t>
      </w:r>
    </w:p>
    <w:p w:rsidR="004911E0" w:rsidRPr="00B81F8E" w:rsidRDefault="004911E0" w:rsidP="009856B3">
      <w:pPr>
        <w:pStyle w:val="Marcadoresponto2"/>
        <w:numPr>
          <w:ilvl w:val="0"/>
          <w:numId w:val="34"/>
        </w:numPr>
        <w:spacing w:before="0" w:after="120" w:line="360" w:lineRule="auto"/>
      </w:pPr>
      <w:r w:rsidRPr="00B81F8E">
        <w:t>Acionamento: Volante;</w:t>
      </w:r>
    </w:p>
    <w:p w:rsidR="004911E0" w:rsidRPr="00B81F8E" w:rsidRDefault="004911E0" w:rsidP="009856B3">
      <w:pPr>
        <w:pStyle w:val="Marcadoresponto2"/>
        <w:numPr>
          <w:ilvl w:val="0"/>
          <w:numId w:val="34"/>
        </w:numPr>
        <w:spacing w:before="0" w:after="120" w:line="360" w:lineRule="auto"/>
      </w:pPr>
      <w:r w:rsidRPr="00B81F8E">
        <w:t>Norma: ISO 7259 / ISO 5752 – Série 14 / ISO 5208;</w:t>
      </w:r>
    </w:p>
    <w:p w:rsidR="004911E0" w:rsidRPr="00B81F8E" w:rsidRDefault="004911E0" w:rsidP="009856B3">
      <w:pPr>
        <w:pStyle w:val="Marcadoresponto2"/>
        <w:numPr>
          <w:ilvl w:val="0"/>
          <w:numId w:val="34"/>
        </w:numPr>
        <w:spacing w:before="0" w:after="120" w:line="360" w:lineRule="auto"/>
      </w:pPr>
      <w:r w:rsidRPr="00B81F8E">
        <w:t>Pressão Nominal: 1,0 / 1,6 mPa;</w:t>
      </w:r>
    </w:p>
    <w:p w:rsidR="004911E0" w:rsidRPr="00B81F8E" w:rsidRDefault="004911E0" w:rsidP="009856B3">
      <w:pPr>
        <w:pStyle w:val="Marcadoresponto2"/>
        <w:numPr>
          <w:ilvl w:val="0"/>
          <w:numId w:val="34"/>
        </w:numPr>
        <w:spacing w:before="0" w:after="120" w:line="360" w:lineRule="auto"/>
      </w:pPr>
      <w:r w:rsidRPr="00B81F8E">
        <w:t>Diâmetro Nominal: Conforme lista de materiais;</w:t>
      </w:r>
    </w:p>
    <w:p w:rsidR="004911E0" w:rsidRPr="00B81F8E" w:rsidRDefault="004911E0" w:rsidP="009856B3">
      <w:pPr>
        <w:pStyle w:val="Marcadoresponto2"/>
        <w:numPr>
          <w:ilvl w:val="0"/>
          <w:numId w:val="34"/>
        </w:numPr>
        <w:spacing w:before="0" w:after="120" w:line="360" w:lineRule="auto"/>
      </w:pPr>
      <w:r w:rsidRPr="00B81F8E">
        <w:t>Montagem: Entre flanges com furação conforme ABNT NBR 7675 ( ISO 2531 ) PN 10;</w:t>
      </w:r>
    </w:p>
    <w:p w:rsidR="004911E0" w:rsidRPr="00B81F8E" w:rsidRDefault="004911E0" w:rsidP="009856B3">
      <w:pPr>
        <w:pStyle w:val="Marcadoresponto2"/>
        <w:numPr>
          <w:ilvl w:val="0"/>
          <w:numId w:val="34"/>
        </w:numPr>
        <w:spacing w:before="0" w:after="120" w:line="360" w:lineRule="auto"/>
      </w:pPr>
      <w:r w:rsidRPr="00B81F8E">
        <w:t>Corpo: Ferro fundido nodular com revestimento epóxi poliamida eletrostático com 150 micras, ou equivalente aprovado;</w:t>
      </w:r>
    </w:p>
    <w:p w:rsidR="004911E0" w:rsidRPr="00B81F8E" w:rsidRDefault="004911E0" w:rsidP="009856B3">
      <w:pPr>
        <w:pStyle w:val="Marcadoresponto2"/>
        <w:numPr>
          <w:ilvl w:val="0"/>
          <w:numId w:val="34"/>
        </w:numPr>
        <w:spacing w:before="0" w:after="120" w:line="360" w:lineRule="auto"/>
      </w:pPr>
      <w:r w:rsidRPr="00B81F8E">
        <w:t>Haste: Aço inox;</w:t>
      </w:r>
    </w:p>
    <w:p w:rsidR="004911E0" w:rsidRPr="00B81F8E" w:rsidRDefault="004911E0" w:rsidP="009856B3">
      <w:pPr>
        <w:pStyle w:val="Marcadoresponto2"/>
        <w:numPr>
          <w:ilvl w:val="0"/>
          <w:numId w:val="34"/>
        </w:numPr>
        <w:spacing w:before="0" w:after="120" w:line="360" w:lineRule="auto"/>
      </w:pPr>
      <w:r w:rsidRPr="00B81F8E">
        <w:t>Elastômero: EPDM ou NBR;</w:t>
      </w:r>
    </w:p>
    <w:p w:rsidR="004911E0" w:rsidRPr="00B81F8E" w:rsidRDefault="004911E0" w:rsidP="009856B3">
      <w:pPr>
        <w:pStyle w:val="Marcadoresponto2"/>
        <w:numPr>
          <w:ilvl w:val="0"/>
          <w:numId w:val="34"/>
        </w:numPr>
        <w:spacing w:before="0" w:after="120" w:line="360" w:lineRule="auto"/>
      </w:pPr>
      <w:r w:rsidRPr="00B81F8E">
        <w:t>Porca de Manobra: Bronze de alta resistência</w:t>
      </w:r>
      <w:r w:rsidR="003A3614">
        <w:t>;</w:t>
      </w:r>
    </w:p>
    <w:p w:rsidR="004911E0" w:rsidRPr="00B81F8E" w:rsidRDefault="004911E0" w:rsidP="009856B3">
      <w:pPr>
        <w:pStyle w:val="Marcadoresponto2"/>
        <w:numPr>
          <w:ilvl w:val="0"/>
          <w:numId w:val="34"/>
        </w:numPr>
        <w:spacing w:before="0" w:after="120" w:line="360" w:lineRule="auto"/>
      </w:pPr>
      <w:r w:rsidRPr="00B81F8E">
        <w:t xml:space="preserve">Vedação: Anéis de borracha tipo “o ring”, permitindo manutenção com a </w:t>
      </w:r>
      <w:r w:rsidR="003A3614">
        <w:t>linha em carga e válvula aberta;</w:t>
      </w:r>
    </w:p>
    <w:p w:rsidR="004911E0" w:rsidRPr="00B81F8E" w:rsidRDefault="004911E0" w:rsidP="009856B3">
      <w:pPr>
        <w:pStyle w:val="Marcadoresponto2"/>
        <w:numPr>
          <w:ilvl w:val="0"/>
          <w:numId w:val="34"/>
        </w:numPr>
        <w:spacing w:before="0" w:after="120" w:line="360" w:lineRule="auto"/>
      </w:pPr>
      <w:r w:rsidRPr="00B81F8E">
        <w:t>Teste Hidrostático: Conforme Norma ISO 5208</w:t>
      </w:r>
      <w:r w:rsidR="003A3614">
        <w:t>;</w:t>
      </w:r>
    </w:p>
    <w:p w:rsidR="004911E0" w:rsidRDefault="004911E0" w:rsidP="009856B3">
      <w:pPr>
        <w:pStyle w:val="Marcadoresponto2"/>
        <w:numPr>
          <w:ilvl w:val="0"/>
          <w:numId w:val="34"/>
        </w:numPr>
        <w:spacing w:before="0" w:after="120" w:line="360" w:lineRule="auto"/>
      </w:pPr>
      <w:r w:rsidRPr="00B81F8E">
        <w:t>Torques de Manobra e Resistência: Conforme tab. 9 Norma ISO 7259 ou tab.15 NBR 12430</w:t>
      </w:r>
      <w:bookmarkStart w:id="196" w:name="_Toc124213750"/>
      <w:r w:rsidR="003A3614">
        <w:t>.</w:t>
      </w:r>
    </w:p>
    <w:p w:rsidR="003A3614" w:rsidRPr="00B81F8E" w:rsidRDefault="003A3614" w:rsidP="003A3614">
      <w:pPr>
        <w:pStyle w:val="Marcadoresponto2"/>
        <w:spacing w:before="0" w:after="120" w:line="360" w:lineRule="auto"/>
        <w:ind w:left="720" w:hanging="360"/>
      </w:pPr>
    </w:p>
    <w:p w:rsidR="004911E0" w:rsidRPr="00B81F8E" w:rsidRDefault="004911E0" w:rsidP="00B81F8E">
      <w:pPr>
        <w:pStyle w:val="Ttulo2"/>
        <w:tabs>
          <w:tab w:val="num" w:pos="851"/>
          <w:tab w:val="num" w:pos="1002"/>
        </w:tabs>
        <w:spacing w:before="0" w:after="120" w:line="360" w:lineRule="auto"/>
        <w:ind w:left="1077"/>
      </w:pPr>
      <w:bookmarkStart w:id="197" w:name="_Toc287884490"/>
      <w:bookmarkStart w:id="198" w:name="_Toc293048974"/>
      <w:bookmarkStart w:id="199" w:name="_Toc295304101"/>
      <w:bookmarkStart w:id="200" w:name="_Toc305675321"/>
      <w:bookmarkStart w:id="201" w:name="_Toc330280409"/>
      <w:bookmarkStart w:id="202" w:name="_Toc340593553"/>
      <w:bookmarkStart w:id="203" w:name="_Toc361672762"/>
      <w:bookmarkStart w:id="204" w:name="_Toc367870132"/>
      <w:bookmarkStart w:id="205" w:name="_Toc433625392"/>
      <w:bookmarkStart w:id="206" w:name="_Toc444697168"/>
      <w:r w:rsidRPr="00B81F8E">
        <w:t>VÁLVULA DE RETENÇÃO COM PORTINHOLA PARA ESGOTO</w:t>
      </w:r>
      <w:bookmarkEnd w:id="196"/>
      <w:bookmarkEnd w:id="197"/>
      <w:bookmarkEnd w:id="198"/>
      <w:bookmarkEnd w:id="199"/>
      <w:bookmarkEnd w:id="200"/>
      <w:bookmarkEnd w:id="201"/>
      <w:bookmarkEnd w:id="202"/>
      <w:bookmarkEnd w:id="203"/>
      <w:bookmarkEnd w:id="204"/>
      <w:bookmarkEnd w:id="205"/>
      <w:bookmarkEnd w:id="206"/>
    </w:p>
    <w:p w:rsidR="004911E0" w:rsidRPr="00B81F8E" w:rsidRDefault="004911E0" w:rsidP="00B81F8E">
      <w:pPr>
        <w:pStyle w:val="textoespecificaes"/>
        <w:spacing w:before="0" w:line="360" w:lineRule="auto"/>
      </w:pPr>
      <w:r w:rsidRPr="00B81F8E">
        <w:t>Objeto: Dados e características para fornecimento de válvulas de retenção com portinhola única e corpo flangeado com tampa de inspeção.</w:t>
      </w:r>
    </w:p>
    <w:p w:rsidR="004911E0" w:rsidRPr="00B81F8E" w:rsidRDefault="004911E0" w:rsidP="00B81F8E">
      <w:pPr>
        <w:pStyle w:val="textoespecificaes"/>
        <w:spacing w:before="0" w:line="360" w:lineRule="auto"/>
      </w:pPr>
      <w:r w:rsidRPr="00B81F8E">
        <w:lastRenderedPageBreak/>
        <w:t>Características do Fluido e da Válvula:</w:t>
      </w:r>
    </w:p>
    <w:p w:rsidR="004911E0" w:rsidRPr="00B81F8E" w:rsidRDefault="004911E0" w:rsidP="009856B3">
      <w:pPr>
        <w:pStyle w:val="Marcadoresponto2"/>
        <w:numPr>
          <w:ilvl w:val="0"/>
          <w:numId w:val="35"/>
        </w:numPr>
        <w:spacing w:before="0" w:after="120" w:line="360" w:lineRule="auto"/>
      </w:pPr>
      <w:r w:rsidRPr="00B81F8E">
        <w:t>Fluído: Esgoto bruto sanitário com sólidos e fibras</w:t>
      </w:r>
      <w:r w:rsidR="003A3614">
        <w:t>;</w:t>
      </w:r>
    </w:p>
    <w:p w:rsidR="004911E0" w:rsidRPr="00B81F8E" w:rsidRDefault="004911E0" w:rsidP="009856B3">
      <w:pPr>
        <w:pStyle w:val="Marcadoresponto2"/>
        <w:numPr>
          <w:ilvl w:val="0"/>
          <w:numId w:val="35"/>
        </w:numPr>
        <w:spacing w:before="0" w:after="120" w:line="360" w:lineRule="auto"/>
      </w:pPr>
      <w:r w:rsidRPr="00B81F8E">
        <w:t>Temperatura: 25 °C</w:t>
      </w:r>
      <w:r w:rsidR="003A3614">
        <w:t>;</w:t>
      </w:r>
    </w:p>
    <w:p w:rsidR="004911E0" w:rsidRPr="00B81F8E" w:rsidRDefault="004911E0" w:rsidP="009856B3">
      <w:pPr>
        <w:pStyle w:val="Marcadoresponto2"/>
        <w:numPr>
          <w:ilvl w:val="0"/>
          <w:numId w:val="35"/>
        </w:numPr>
        <w:spacing w:before="0" w:after="120" w:line="360" w:lineRule="auto"/>
      </w:pPr>
      <w:r w:rsidRPr="00B81F8E">
        <w:t>Tipo de válvula: Portinhola única de elastômero com reforço, de pequeno curso angular e vedação em altas e baixas pressões, corpo flangeado com tampa de inspeção</w:t>
      </w:r>
      <w:r w:rsidR="003A3614">
        <w:t>;</w:t>
      </w:r>
    </w:p>
    <w:p w:rsidR="004911E0" w:rsidRPr="00B81F8E" w:rsidRDefault="004911E0" w:rsidP="009856B3">
      <w:pPr>
        <w:pStyle w:val="Marcadoresponto2"/>
        <w:numPr>
          <w:ilvl w:val="0"/>
          <w:numId w:val="35"/>
        </w:numPr>
        <w:spacing w:before="0" w:after="120" w:line="360" w:lineRule="auto"/>
      </w:pPr>
      <w:r w:rsidRPr="00B81F8E">
        <w:t>Pressão Nominal: PN 10 k/cm</w:t>
      </w:r>
      <w:r w:rsidRPr="003A3614">
        <w:rPr>
          <w:vertAlign w:val="superscript"/>
        </w:rPr>
        <w:t>2</w:t>
      </w:r>
      <w:r w:rsidR="003A3614">
        <w:t>;</w:t>
      </w:r>
    </w:p>
    <w:p w:rsidR="004911E0" w:rsidRPr="00B81F8E" w:rsidRDefault="004911E0" w:rsidP="009856B3">
      <w:pPr>
        <w:pStyle w:val="Marcadoresponto2"/>
        <w:numPr>
          <w:ilvl w:val="0"/>
          <w:numId w:val="35"/>
        </w:numPr>
        <w:spacing w:before="0" w:after="120" w:line="360" w:lineRule="auto"/>
      </w:pPr>
      <w:r w:rsidRPr="00B81F8E">
        <w:t>Montagem: entre flanges com furação conforme ABNT NBR 7675 PN 10 (ISO 2531)</w:t>
      </w:r>
      <w:r w:rsidR="003A3614">
        <w:t>;</w:t>
      </w:r>
    </w:p>
    <w:p w:rsidR="004911E0" w:rsidRPr="00B81F8E" w:rsidRDefault="004911E0" w:rsidP="009856B3">
      <w:pPr>
        <w:pStyle w:val="Marcadoresponto2"/>
        <w:numPr>
          <w:ilvl w:val="0"/>
          <w:numId w:val="35"/>
        </w:numPr>
        <w:spacing w:before="0" w:after="120" w:line="360" w:lineRule="auto"/>
      </w:pPr>
      <w:r w:rsidRPr="00B81F8E">
        <w:t>Corpo e Tampa: Ferro Fundido ou Aço Fundido</w:t>
      </w:r>
      <w:r w:rsidR="003A3614">
        <w:t>;</w:t>
      </w:r>
    </w:p>
    <w:p w:rsidR="004911E0" w:rsidRPr="00B81F8E" w:rsidRDefault="004911E0" w:rsidP="009856B3">
      <w:pPr>
        <w:pStyle w:val="Marcadoresponto2"/>
        <w:numPr>
          <w:ilvl w:val="0"/>
          <w:numId w:val="35"/>
        </w:numPr>
        <w:spacing w:before="0" w:after="120" w:line="360" w:lineRule="auto"/>
      </w:pPr>
      <w:r w:rsidRPr="00B81F8E">
        <w:t>Portinhola: Bruna N com reforço interno metálico e nylon</w:t>
      </w:r>
      <w:r w:rsidR="003A3614">
        <w:t>;</w:t>
      </w:r>
    </w:p>
    <w:p w:rsidR="004911E0" w:rsidRPr="00B81F8E" w:rsidRDefault="004911E0" w:rsidP="009856B3">
      <w:pPr>
        <w:pStyle w:val="Marcadoresponto2"/>
        <w:numPr>
          <w:ilvl w:val="0"/>
          <w:numId w:val="35"/>
        </w:numPr>
        <w:spacing w:before="0" w:after="120" w:line="360" w:lineRule="auto"/>
      </w:pPr>
      <w:r w:rsidRPr="00B81F8E">
        <w:t>Parafusos e Porcas Externas: Aço carbono galvanizado</w:t>
      </w:r>
      <w:r w:rsidR="003A3614">
        <w:t>;</w:t>
      </w:r>
    </w:p>
    <w:p w:rsidR="004911E0" w:rsidRPr="00B81F8E" w:rsidRDefault="004911E0" w:rsidP="009856B3">
      <w:pPr>
        <w:pStyle w:val="Marcadoresponto2"/>
        <w:numPr>
          <w:ilvl w:val="0"/>
          <w:numId w:val="35"/>
        </w:numPr>
        <w:spacing w:before="0" w:after="120" w:line="360" w:lineRule="auto"/>
      </w:pPr>
      <w:r w:rsidRPr="00B81F8E">
        <w:t>Teste Hidrostático: Conforme Norma ABNT ou ANSI</w:t>
      </w:r>
      <w:r w:rsidR="003A3614">
        <w:t>;</w:t>
      </w:r>
    </w:p>
    <w:p w:rsidR="004911E0" w:rsidRDefault="004911E0" w:rsidP="009856B3">
      <w:pPr>
        <w:pStyle w:val="Marcadoresponto2"/>
        <w:numPr>
          <w:ilvl w:val="0"/>
          <w:numId w:val="35"/>
        </w:numPr>
        <w:spacing w:before="0" w:after="120" w:line="360" w:lineRule="auto"/>
      </w:pPr>
      <w:r w:rsidRPr="00B81F8E">
        <w:t>Revestimento: Epóxi Pó 150 micra ou Poliamida 11 (rilsan)</w:t>
      </w:r>
      <w:r w:rsidR="003A3614">
        <w:t>.</w:t>
      </w:r>
    </w:p>
    <w:p w:rsidR="003A3614" w:rsidRPr="00B81F8E" w:rsidRDefault="003A3614" w:rsidP="003A3614">
      <w:pPr>
        <w:pStyle w:val="Marcadoresponto2"/>
        <w:spacing w:before="0" w:after="120" w:line="360" w:lineRule="auto"/>
        <w:ind w:left="360"/>
      </w:pPr>
    </w:p>
    <w:p w:rsidR="004911E0" w:rsidRPr="00B81F8E" w:rsidRDefault="004911E0" w:rsidP="00B81F8E">
      <w:pPr>
        <w:pStyle w:val="Ttulo2"/>
        <w:tabs>
          <w:tab w:val="num" w:pos="851"/>
          <w:tab w:val="num" w:pos="1002"/>
        </w:tabs>
        <w:spacing w:before="0" w:after="120" w:line="360" w:lineRule="auto"/>
        <w:ind w:left="1077"/>
      </w:pPr>
      <w:bookmarkStart w:id="207" w:name="_Toc300304115"/>
      <w:bookmarkStart w:id="208" w:name="_Toc330280410"/>
      <w:bookmarkStart w:id="209" w:name="_Toc340593554"/>
      <w:bookmarkStart w:id="210" w:name="_Toc361672763"/>
      <w:bookmarkStart w:id="211" w:name="_Toc367870133"/>
      <w:bookmarkStart w:id="212" w:name="_Toc433625393"/>
      <w:bookmarkStart w:id="213" w:name="_Toc444697169"/>
      <w:r w:rsidRPr="00B81F8E">
        <w:t>GRADE MANUAL</w:t>
      </w:r>
      <w:bookmarkEnd w:id="207"/>
      <w:bookmarkEnd w:id="208"/>
      <w:bookmarkEnd w:id="209"/>
      <w:bookmarkEnd w:id="210"/>
      <w:bookmarkEnd w:id="211"/>
      <w:bookmarkEnd w:id="212"/>
      <w:bookmarkEnd w:id="213"/>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14" w:name="_Toc298427163"/>
      <w:bookmarkStart w:id="215" w:name="_Toc300056607"/>
      <w:bookmarkStart w:id="216" w:name="_Toc300304116"/>
      <w:bookmarkStart w:id="217" w:name="_Toc306293056"/>
      <w:bookmarkStart w:id="218" w:name="_Toc306359862"/>
      <w:bookmarkStart w:id="219" w:name="_Toc306359989"/>
      <w:bookmarkStart w:id="220" w:name="_Toc318358257"/>
      <w:bookmarkStart w:id="221" w:name="_Toc318881699"/>
      <w:bookmarkStart w:id="222" w:name="_Toc330280411"/>
      <w:bookmarkStart w:id="223" w:name="_Toc340593555"/>
      <w:bookmarkStart w:id="224" w:name="_Toc361672764"/>
      <w:bookmarkStart w:id="225" w:name="_Toc367870134"/>
      <w:bookmarkStart w:id="226" w:name="_Toc433624526"/>
      <w:bookmarkStart w:id="227" w:name="_Toc433625394"/>
      <w:bookmarkStart w:id="228" w:name="_Toc444697170"/>
      <w:r w:rsidRPr="00B81F8E">
        <w:rPr>
          <w:sz w:val="22"/>
          <w:szCs w:val="22"/>
        </w:rPr>
        <w:t>Objetivo</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4911E0" w:rsidRPr="00B81F8E" w:rsidRDefault="004911E0" w:rsidP="00B81F8E">
      <w:pPr>
        <w:pStyle w:val="textoespecificaes"/>
        <w:spacing w:before="0" w:line="360" w:lineRule="auto"/>
      </w:pPr>
      <w:r w:rsidRPr="00B81F8E">
        <w:t xml:space="preserve">Esta especificação estabelece os requisitos mínimos que deverão ser observados na fase de fabricação, fornecimento de materiais, montagem, inspeção e testes para o fornecimento de </w:t>
      </w:r>
      <w:r w:rsidR="003A3614" w:rsidRPr="003A3614">
        <w:t>grades manuais</w:t>
      </w:r>
      <w:r w:rsidRPr="00B81F8E">
        <w:t xml:space="preserve"> e seus acessórios a serem instaladas na Estação de Tratamento de Esgotos Sanitários.</w:t>
      </w:r>
    </w:p>
    <w:p w:rsidR="004911E0" w:rsidRDefault="004911E0" w:rsidP="00B81F8E">
      <w:pPr>
        <w:pStyle w:val="textoespecificaes"/>
        <w:spacing w:before="0" w:line="360" w:lineRule="auto"/>
      </w:pPr>
      <w:r w:rsidRPr="00B81F8E">
        <w:t>Esta especificação, juntamente com demais documentos a ela relacionados, estabelece os objetos e as condições técnicas gerais, sendo que qualquer equipamento, material ou serviço necessário ao desempenho do sistema, não especificado, deverá ser fornecido dentro das normas vigentes considerando o tipo e as condições de trabalho a que se destinam sem qualquer ônus adicional para a CESAN.</w:t>
      </w:r>
    </w:p>
    <w:p w:rsidR="003A3614" w:rsidRPr="00B81F8E" w:rsidRDefault="003A3614"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29" w:name="_Toc298427165"/>
      <w:bookmarkStart w:id="230" w:name="_Toc300056609"/>
      <w:bookmarkStart w:id="231" w:name="_Toc300304118"/>
      <w:bookmarkStart w:id="232" w:name="_Toc306293058"/>
      <w:bookmarkStart w:id="233" w:name="_Toc306359863"/>
      <w:bookmarkStart w:id="234" w:name="_Toc306359990"/>
      <w:bookmarkStart w:id="235" w:name="_Toc318358258"/>
      <w:bookmarkStart w:id="236" w:name="_Toc318881700"/>
      <w:bookmarkStart w:id="237" w:name="_Toc330280412"/>
      <w:bookmarkStart w:id="238" w:name="_Toc340593556"/>
      <w:bookmarkStart w:id="239" w:name="_Toc361672765"/>
      <w:bookmarkStart w:id="240" w:name="_Toc367870135"/>
      <w:bookmarkStart w:id="241" w:name="_Toc433624527"/>
      <w:bookmarkStart w:id="242" w:name="_Toc433625395"/>
      <w:bookmarkStart w:id="243" w:name="_Toc444697171"/>
      <w:r w:rsidRPr="00B81F8E">
        <w:rPr>
          <w:sz w:val="22"/>
          <w:szCs w:val="22"/>
        </w:rPr>
        <w:lastRenderedPageBreak/>
        <w:t>Normas</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4911E0" w:rsidRDefault="004911E0" w:rsidP="00B81F8E">
      <w:pPr>
        <w:pStyle w:val="textoespecificaes"/>
        <w:spacing w:before="0" w:line="360" w:lineRule="auto"/>
      </w:pPr>
      <w:r w:rsidRPr="00B81F8E">
        <w:t>Conforme Especificação Técnica para Fornecimento e Montagem de Materiais e Equipamentos, onde aplicável.</w:t>
      </w:r>
    </w:p>
    <w:p w:rsidR="003A3614" w:rsidRPr="00B81F8E" w:rsidRDefault="003A3614"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44" w:name="_Toc298427166"/>
      <w:bookmarkStart w:id="245" w:name="_Toc300056610"/>
      <w:bookmarkStart w:id="246" w:name="_Toc300304119"/>
      <w:bookmarkStart w:id="247" w:name="_Toc306293059"/>
      <w:bookmarkStart w:id="248" w:name="_Toc306359864"/>
      <w:bookmarkStart w:id="249" w:name="_Toc306359991"/>
      <w:bookmarkStart w:id="250" w:name="_Toc318358259"/>
      <w:bookmarkStart w:id="251" w:name="_Toc318881701"/>
      <w:bookmarkStart w:id="252" w:name="_Toc330280413"/>
      <w:bookmarkStart w:id="253" w:name="_Toc340593557"/>
      <w:bookmarkStart w:id="254" w:name="_Toc361672766"/>
      <w:bookmarkStart w:id="255" w:name="_Toc367870136"/>
      <w:bookmarkStart w:id="256" w:name="_Toc433624528"/>
      <w:bookmarkStart w:id="257" w:name="_Toc433625396"/>
      <w:bookmarkStart w:id="258" w:name="_Toc444697172"/>
      <w:r w:rsidRPr="00B81F8E">
        <w:rPr>
          <w:sz w:val="22"/>
          <w:szCs w:val="22"/>
        </w:rPr>
        <w:t>Características Técnicas e Construtivas</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4911E0" w:rsidRPr="00F1021E" w:rsidRDefault="004911E0" w:rsidP="00F1021E">
      <w:pPr>
        <w:pStyle w:val="Ttulo3"/>
        <w:keepLines w:val="0"/>
        <w:numPr>
          <w:ilvl w:val="3"/>
          <w:numId w:val="13"/>
        </w:numPr>
        <w:tabs>
          <w:tab w:val="clear" w:pos="3969"/>
          <w:tab w:val="left" w:pos="540"/>
        </w:tabs>
        <w:spacing w:before="0" w:line="360" w:lineRule="auto"/>
        <w:jc w:val="both"/>
        <w:rPr>
          <w:i/>
          <w:sz w:val="22"/>
          <w:szCs w:val="22"/>
        </w:rPr>
      </w:pPr>
      <w:bookmarkStart w:id="259" w:name="_Toc433624529"/>
      <w:bookmarkStart w:id="260" w:name="_Toc433625183"/>
      <w:bookmarkStart w:id="261" w:name="_Toc433625397"/>
      <w:bookmarkStart w:id="262" w:name="_Toc444697173"/>
      <w:r w:rsidRPr="00F1021E">
        <w:rPr>
          <w:i/>
          <w:sz w:val="22"/>
          <w:szCs w:val="22"/>
        </w:rPr>
        <w:t>Condições Locais</w:t>
      </w:r>
      <w:bookmarkEnd w:id="259"/>
      <w:bookmarkEnd w:id="260"/>
      <w:bookmarkEnd w:id="261"/>
      <w:bookmarkEnd w:id="262"/>
    </w:p>
    <w:p w:rsidR="004911E0" w:rsidRPr="003341B7" w:rsidRDefault="004911E0" w:rsidP="009856B3">
      <w:pPr>
        <w:pStyle w:val="textoespecificaes"/>
        <w:numPr>
          <w:ilvl w:val="0"/>
          <w:numId w:val="39"/>
        </w:numPr>
        <w:spacing w:before="0" w:line="360" w:lineRule="auto"/>
        <w:ind w:left="709"/>
      </w:pPr>
      <w:r w:rsidRPr="003341B7">
        <w:t>Temperatura do Ambiente</w:t>
      </w:r>
      <w:r w:rsidR="003341B7">
        <w:t>:</w:t>
      </w:r>
    </w:p>
    <w:p w:rsidR="004911E0" w:rsidRPr="00B81F8E" w:rsidRDefault="004911E0" w:rsidP="009856B3">
      <w:pPr>
        <w:pStyle w:val="Marcadoresponto2"/>
        <w:numPr>
          <w:ilvl w:val="0"/>
          <w:numId w:val="40"/>
        </w:numPr>
        <w:spacing w:before="0" w:after="120" w:line="360" w:lineRule="auto"/>
        <w:rPr>
          <w:lang w:val="en-US"/>
        </w:rPr>
      </w:pPr>
      <w:r w:rsidRPr="00B81F8E">
        <w:rPr>
          <w:lang w:val="en-US"/>
        </w:rPr>
        <w:t>Máxima: 40 °C;</w:t>
      </w:r>
    </w:p>
    <w:p w:rsidR="004911E0" w:rsidRPr="00B81F8E" w:rsidRDefault="004911E0" w:rsidP="009856B3">
      <w:pPr>
        <w:pStyle w:val="Marcadoresponto2"/>
        <w:numPr>
          <w:ilvl w:val="0"/>
          <w:numId w:val="40"/>
        </w:numPr>
        <w:spacing w:before="0" w:after="120" w:line="360" w:lineRule="auto"/>
        <w:rPr>
          <w:lang w:val="en-US"/>
        </w:rPr>
      </w:pPr>
      <w:r w:rsidRPr="00B81F8E">
        <w:rPr>
          <w:lang w:val="en-US"/>
        </w:rPr>
        <w:t>Mínima: 5 °C;</w:t>
      </w:r>
    </w:p>
    <w:p w:rsidR="004911E0" w:rsidRPr="00B81F8E" w:rsidRDefault="004911E0" w:rsidP="009856B3">
      <w:pPr>
        <w:pStyle w:val="Marcadoresponto2"/>
        <w:numPr>
          <w:ilvl w:val="0"/>
          <w:numId w:val="40"/>
        </w:numPr>
        <w:spacing w:before="0" w:after="120" w:line="360" w:lineRule="auto"/>
        <w:rPr>
          <w:lang w:val="en-US"/>
        </w:rPr>
      </w:pPr>
      <w:r w:rsidRPr="00B81F8E">
        <w:rPr>
          <w:lang w:val="en-US"/>
        </w:rPr>
        <w:t>Média Anual: 24 °C</w:t>
      </w:r>
      <w:r w:rsidR="003A3614">
        <w:rPr>
          <w:lang w:val="en-US"/>
        </w:rPr>
        <w:t>.</w:t>
      </w:r>
    </w:p>
    <w:p w:rsidR="005F57EF" w:rsidRDefault="004911E0" w:rsidP="009856B3">
      <w:pPr>
        <w:pStyle w:val="textoespecificaes"/>
        <w:numPr>
          <w:ilvl w:val="0"/>
          <w:numId w:val="36"/>
        </w:numPr>
        <w:spacing w:before="0" w:line="360" w:lineRule="auto"/>
        <w:ind w:left="709"/>
      </w:pPr>
      <w:r w:rsidRPr="003341B7">
        <w:t>Tipo de Instalação</w:t>
      </w:r>
      <w:r w:rsidR="003341B7">
        <w:t xml:space="preserve">: </w:t>
      </w:r>
      <w:r w:rsidRPr="00B81F8E">
        <w:t xml:space="preserve">Conforme indicado nos desenhos do projeto. </w:t>
      </w:r>
    </w:p>
    <w:p w:rsidR="004911E0" w:rsidRDefault="004911E0" w:rsidP="005F57EF">
      <w:pPr>
        <w:pStyle w:val="textoespecificaes"/>
        <w:spacing w:before="0" w:line="360" w:lineRule="auto"/>
        <w:ind w:left="349"/>
      </w:pPr>
      <w:r w:rsidRPr="00B81F8E">
        <w:t>Em hipótese alguma, após a instalação, o fornecedor poderá alegar desconhecimento das condições de instalação, para justificar eventuais problemas operacionais.</w:t>
      </w:r>
    </w:p>
    <w:p w:rsidR="00F1021E" w:rsidRPr="00B81F8E" w:rsidRDefault="00F1021E" w:rsidP="00B81F8E">
      <w:pPr>
        <w:pStyle w:val="textoespecificaes"/>
        <w:spacing w:before="0" w:line="360" w:lineRule="auto"/>
      </w:pPr>
    </w:p>
    <w:p w:rsidR="004911E0" w:rsidRPr="003341B7" w:rsidRDefault="004911E0" w:rsidP="003341B7">
      <w:pPr>
        <w:pStyle w:val="Ttulo3"/>
        <w:keepLines w:val="0"/>
        <w:numPr>
          <w:ilvl w:val="3"/>
          <w:numId w:val="13"/>
        </w:numPr>
        <w:tabs>
          <w:tab w:val="clear" w:pos="3969"/>
          <w:tab w:val="left" w:pos="540"/>
        </w:tabs>
        <w:spacing w:before="0" w:line="360" w:lineRule="auto"/>
        <w:jc w:val="both"/>
        <w:rPr>
          <w:i/>
          <w:sz w:val="22"/>
          <w:szCs w:val="22"/>
        </w:rPr>
      </w:pPr>
      <w:bookmarkStart w:id="263" w:name="_Toc433624530"/>
      <w:bookmarkStart w:id="264" w:name="_Toc433625184"/>
      <w:bookmarkStart w:id="265" w:name="_Toc433625398"/>
      <w:bookmarkStart w:id="266" w:name="_Toc444697174"/>
      <w:r w:rsidRPr="003341B7">
        <w:rPr>
          <w:i/>
          <w:sz w:val="22"/>
          <w:szCs w:val="22"/>
        </w:rPr>
        <w:t>Condições Construtivas</w:t>
      </w:r>
      <w:bookmarkEnd w:id="263"/>
      <w:bookmarkEnd w:id="264"/>
      <w:bookmarkEnd w:id="265"/>
      <w:bookmarkEnd w:id="266"/>
    </w:p>
    <w:p w:rsidR="004911E0" w:rsidRPr="00B81F8E" w:rsidRDefault="004911E0" w:rsidP="00B81F8E">
      <w:pPr>
        <w:pStyle w:val="textoespecificaes"/>
        <w:spacing w:before="0" w:line="360" w:lineRule="auto"/>
      </w:pPr>
      <w:r w:rsidRPr="00B81F8E">
        <w:t>As grades deverão ser projetadas e fabricadas de modo a resistir aos efeitos corrosivos do líquido e dos eventuais produtos químicos incorporados ao mesmo, bem como sua a instalação, ao tempo. As características do fornecimento são:</w:t>
      </w:r>
    </w:p>
    <w:p w:rsidR="004911E0" w:rsidRPr="00B81F8E" w:rsidRDefault="004911E0" w:rsidP="009856B3">
      <w:pPr>
        <w:pStyle w:val="Marcadoresponto2"/>
        <w:numPr>
          <w:ilvl w:val="0"/>
          <w:numId w:val="41"/>
        </w:numPr>
        <w:spacing w:before="0" w:after="120" w:line="360" w:lineRule="auto"/>
        <w:ind w:left="709"/>
        <w:rPr>
          <w:lang w:val="en-US"/>
        </w:rPr>
      </w:pPr>
      <w:r w:rsidRPr="00B81F8E">
        <w:rPr>
          <w:lang w:val="en-US"/>
        </w:rPr>
        <w:t>Quantidade: 2 unidades;</w:t>
      </w:r>
    </w:p>
    <w:p w:rsidR="004911E0" w:rsidRPr="00B81F8E" w:rsidRDefault="004911E0" w:rsidP="009856B3">
      <w:pPr>
        <w:pStyle w:val="Marcadoresponto2"/>
        <w:numPr>
          <w:ilvl w:val="0"/>
          <w:numId w:val="41"/>
        </w:numPr>
        <w:spacing w:before="0" w:after="120" w:line="360" w:lineRule="auto"/>
        <w:ind w:left="709"/>
      </w:pPr>
      <w:r w:rsidRPr="00B81F8E">
        <w:t>Largura de cada Canal: conforme projeto;</w:t>
      </w:r>
    </w:p>
    <w:p w:rsidR="004911E0" w:rsidRPr="00B81F8E" w:rsidRDefault="004911E0" w:rsidP="009856B3">
      <w:pPr>
        <w:pStyle w:val="Marcadoresponto2"/>
        <w:numPr>
          <w:ilvl w:val="0"/>
          <w:numId w:val="41"/>
        </w:numPr>
        <w:spacing w:before="0" w:after="120" w:line="360" w:lineRule="auto"/>
        <w:ind w:left="709"/>
      </w:pPr>
      <w:r w:rsidRPr="00B81F8E">
        <w:t>Altura de cada Canal: conforme projeto;</w:t>
      </w:r>
    </w:p>
    <w:p w:rsidR="004911E0" w:rsidRPr="00B81F8E" w:rsidRDefault="004911E0" w:rsidP="009856B3">
      <w:pPr>
        <w:pStyle w:val="Marcadoresponto2"/>
        <w:numPr>
          <w:ilvl w:val="0"/>
          <w:numId w:val="41"/>
        </w:numPr>
        <w:spacing w:before="0" w:after="120" w:line="360" w:lineRule="auto"/>
        <w:ind w:left="709"/>
        <w:rPr>
          <w:lang w:val="en-US"/>
        </w:rPr>
      </w:pPr>
      <w:r w:rsidRPr="00B81F8E">
        <w:rPr>
          <w:lang w:val="en-US"/>
        </w:rPr>
        <w:t>Inclinação: 60º;</w:t>
      </w:r>
    </w:p>
    <w:p w:rsidR="004911E0" w:rsidRDefault="004911E0" w:rsidP="009856B3">
      <w:pPr>
        <w:pStyle w:val="Marcadoresponto2"/>
        <w:numPr>
          <w:ilvl w:val="0"/>
          <w:numId w:val="41"/>
        </w:numPr>
        <w:spacing w:before="0" w:after="120" w:line="360" w:lineRule="auto"/>
        <w:ind w:left="709"/>
      </w:pPr>
      <w:r w:rsidRPr="00B81F8E">
        <w:t>Espaçamento entre as barras: conforme projeto.</w:t>
      </w:r>
    </w:p>
    <w:p w:rsidR="00002A01" w:rsidRPr="00B81F8E" w:rsidRDefault="00002A01" w:rsidP="00002A01">
      <w:pPr>
        <w:pStyle w:val="Marcadoresponto2"/>
        <w:spacing w:before="0" w:after="120" w:line="360" w:lineRule="auto"/>
        <w:ind w:left="349"/>
      </w:pPr>
    </w:p>
    <w:p w:rsidR="004911E0" w:rsidRPr="00B81F8E" w:rsidRDefault="004911E0" w:rsidP="00F04E84">
      <w:pPr>
        <w:pStyle w:val="Ttulo3"/>
        <w:keepLines w:val="0"/>
        <w:numPr>
          <w:ilvl w:val="2"/>
          <w:numId w:val="13"/>
        </w:numPr>
        <w:tabs>
          <w:tab w:val="clear" w:pos="3969"/>
          <w:tab w:val="left" w:pos="540"/>
        </w:tabs>
        <w:spacing w:before="0" w:line="360" w:lineRule="auto"/>
        <w:jc w:val="both"/>
        <w:rPr>
          <w:sz w:val="22"/>
          <w:szCs w:val="22"/>
        </w:rPr>
      </w:pPr>
      <w:bookmarkStart w:id="267" w:name="_Toc433624531"/>
      <w:bookmarkStart w:id="268" w:name="_Toc433625185"/>
      <w:bookmarkStart w:id="269" w:name="_Toc433625399"/>
      <w:bookmarkStart w:id="270" w:name="_Toc444697175"/>
      <w:r w:rsidRPr="00B81F8E">
        <w:rPr>
          <w:sz w:val="22"/>
          <w:szCs w:val="22"/>
        </w:rPr>
        <w:t>Condições de Operação</w:t>
      </w:r>
      <w:bookmarkEnd w:id="267"/>
      <w:bookmarkEnd w:id="268"/>
      <w:bookmarkEnd w:id="269"/>
      <w:bookmarkEnd w:id="270"/>
    </w:p>
    <w:p w:rsidR="004911E0" w:rsidRPr="00B81F8E" w:rsidRDefault="004911E0" w:rsidP="009856B3">
      <w:pPr>
        <w:pStyle w:val="Marcadorletra"/>
        <w:numPr>
          <w:ilvl w:val="1"/>
          <w:numId w:val="42"/>
        </w:numPr>
        <w:spacing w:before="0" w:after="120" w:line="360" w:lineRule="auto"/>
        <w:ind w:left="709" w:hanging="283"/>
      </w:pPr>
      <w:r w:rsidRPr="00B81F8E">
        <w:t>Meio líquido a operar: Esgoto Bruto, não desarenado;</w:t>
      </w:r>
    </w:p>
    <w:p w:rsidR="004911E0" w:rsidRPr="00B81F8E" w:rsidRDefault="004911E0" w:rsidP="009856B3">
      <w:pPr>
        <w:pStyle w:val="Marcadorletra"/>
        <w:numPr>
          <w:ilvl w:val="1"/>
          <w:numId w:val="42"/>
        </w:numPr>
        <w:spacing w:before="0" w:after="120" w:line="360" w:lineRule="auto"/>
        <w:ind w:left="709" w:hanging="283"/>
        <w:rPr>
          <w:lang w:val="en-US"/>
        </w:rPr>
      </w:pPr>
      <w:r w:rsidRPr="00B81F8E">
        <w:rPr>
          <w:lang w:val="en-US"/>
        </w:rPr>
        <w:t>Tipo de Instalação:</w:t>
      </w:r>
    </w:p>
    <w:p w:rsidR="004911E0" w:rsidRPr="00B81F8E" w:rsidRDefault="004911E0" w:rsidP="009856B3">
      <w:pPr>
        <w:pStyle w:val="Marcadorletra"/>
        <w:numPr>
          <w:ilvl w:val="0"/>
          <w:numId w:val="43"/>
        </w:numPr>
        <w:spacing w:before="0" w:after="120" w:line="360" w:lineRule="auto"/>
      </w:pPr>
      <w:r w:rsidRPr="00B81F8E">
        <w:t>Parte Inferior: apoiado em piso de concreto;</w:t>
      </w:r>
    </w:p>
    <w:p w:rsidR="004911E0" w:rsidRPr="00B81F8E" w:rsidRDefault="004911E0" w:rsidP="009856B3">
      <w:pPr>
        <w:pStyle w:val="Marcadorletra"/>
        <w:numPr>
          <w:ilvl w:val="0"/>
          <w:numId w:val="43"/>
        </w:numPr>
        <w:spacing w:before="0" w:after="120" w:line="360" w:lineRule="auto"/>
      </w:pPr>
      <w:r w:rsidRPr="00B81F8E">
        <w:lastRenderedPageBreak/>
        <w:t>Parte Superio</w:t>
      </w:r>
      <w:r w:rsidR="009856B3">
        <w:t>r: Apoiado no piso de concreto.</w:t>
      </w:r>
    </w:p>
    <w:p w:rsidR="004911E0" w:rsidRDefault="004911E0" w:rsidP="009856B3">
      <w:pPr>
        <w:pStyle w:val="Marcadorletra"/>
        <w:numPr>
          <w:ilvl w:val="1"/>
          <w:numId w:val="42"/>
        </w:numPr>
        <w:spacing w:before="0" w:after="120" w:line="360" w:lineRule="auto"/>
        <w:ind w:left="709" w:hanging="283"/>
        <w:rPr>
          <w:lang w:val="en-US"/>
        </w:rPr>
      </w:pPr>
      <w:r w:rsidRPr="00B81F8E">
        <w:rPr>
          <w:lang w:val="en-US"/>
        </w:rPr>
        <w:t>Tipo de limpeza: Manual.</w:t>
      </w:r>
    </w:p>
    <w:p w:rsidR="009856B3" w:rsidRPr="00B81F8E" w:rsidRDefault="009856B3" w:rsidP="009856B3">
      <w:pPr>
        <w:pStyle w:val="Marcadorletra"/>
        <w:numPr>
          <w:ilvl w:val="0"/>
          <w:numId w:val="0"/>
        </w:numPr>
        <w:spacing w:before="0" w:after="120" w:line="360" w:lineRule="auto"/>
        <w:ind w:left="426"/>
        <w:rPr>
          <w:lang w:val="en-US"/>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71" w:name="_Toc433624532"/>
      <w:bookmarkStart w:id="272" w:name="_Toc433625400"/>
      <w:bookmarkStart w:id="273" w:name="_Toc444697176"/>
      <w:r w:rsidRPr="00B81F8E">
        <w:rPr>
          <w:sz w:val="22"/>
          <w:szCs w:val="22"/>
        </w:rPr>
        <w:t>Materiais</w:t>
      </w:r>
      <w:bookmarkEnd w:id="271"/>
      <w:bookmarkEnd w:id="272"/>
      <w:bookmarkEnd w:id="273"/>
    </w:p>
    <w:p w:rsidR="004911E0" w:rsidRDefault="004911E0" w:rsidP="00B81F8E">
      <w:pPr>
        <w:pStyle w:val="textoespecificaes"/>
        <w:spacing w:before="0" w:line="360" w:lineRule="auto"/>
      </w:pPr>
      <w:r w:rsidRPr="00B81F8E">
        <w:t>Estrutura principal da grade: PRFV.</w:t>
      </w:r>
    </w:p>
    <w:p w:rsidR="009856B3" w:rsidRPr="00B81F8E" w:rsidRDefault="009856B3"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74" w:name="_Toc433624533"/>
      <w:bookmarkStart w:id="275" w:name="_Toc433625401"/>
      <w:bookmarkStart w:id="276" w:name="_Toc444697177"/>
      <w:r w:rsidRPr="00B81F8E">
        <w:rPr>
          <w:sz w:val="22"/>
          <w:szCs w:val="22"/>
        </w:rPr>
        <w:t>Preparação das Superfícies, Pintura e Proteção</w:t>
      </w:r>
      <w:bookmarkEnd w:id="274"/>
      <w:bookmarkEnd w:id="275"/>
      <w:bookmarkEnd w:id="276"/>
    </w:p>
    <w:p w:rsidR="004911E0" w:rsidRDefault="004911E0" w:rsidP="00B81F8E">
      <w:pPr>
        <w:pStyle w:val="textoespecificaes"/>
        <w:spacing w:before="0" w:line="360" w:lineRule="auto"/>
      </w:pPr>
      <w:r w:rsidRPr="00B81F8E">
        <w:t>Conforme Especificação Técnica para Fornecimento e Montagem de Materiais e Equipamento, onde aplicável.</w:t>
      </w:r>
    </w:p>
    <w:p w:rsidR="009856B3" w:rsidRPr="00B81F8E" w:rsidRDefault="009856B3"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77" w:name="_Toc298427167"/>
      <w:bookmarkStart w:id="278" w:name="_Toc300056611"/>
      <w:bookmarkStart w:id="279" w:name="_Toc300304120"/>
      <w:bookmarkStart w:id="280" w:name="_Toc306293060"/>
      <w:bookmarkStart w:id="281" w:name="_Toc306359865"/>
      <w:bookmarkStart w:id="282" w:name="_Toc306359992"/>
      <w:bookmarkStart w:id="283" w:name="_Toc318358260"/>
      <w:bookmarkStart w:id="284" w:name="_Toc318881702"/>
      <w:bookmarkStart w:id="285" w:name="_Toc330280414"/>
      <w:bookmarkStart w:id="286" w:name="_Toc340593558"/>
      <w:bookmarkStart w:id="287" w:name="_Toc361672767"/>
      <w:bookmarkStart w:id="288" w:name="_Toc367870137"/>
      <w:bookmarkStart w:id="289" w:name="_Toc433624534"/>
      <w:bookmarkStart w:id="290" w:name="_Toc433625402"/>
      <w:bookmarkStart w:id="291" w:name="_Toc444697178"/>
      <w:r w:rsidRPr="00B81F8E">
        <w:rPr>
          <w:sz w:val="22"/>
          <w:szCs w:val="22"/>
        </w:rPr>
        <w:t>Inspeções e Testes na Fábrica</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4911E0" w:rsidRPr="00B81F8E" w:rsidRDefault="004911E0" w:rsidP="00B81F8E">
      <w:pPr>
        <w:pStyle w:val="textoespecificaes"/>
        <w:spacing w:before="0" w:line="360" w:lineRule="auto"/>
      </w:pPr>
      <w:r w:rsidRPr="00B81F8E">
        <w:t>Serão feitas as seguintes inspeções:</w:t>
      </w:r>
    </w:p>
    <w:p w:rsidR="004911E0" w:rsidRPr="00B81F8E" w:rsidRDefault="004911E0" w:rsidP="009856B3">
      <w:pPr>
        <w:pStyle w:val="Marcadoresponto2"/>
        <w:numPr>
          <w:ilvl w:val="0"/>
          <w:numId w:val="44"/>
        </w:numPr>
        <w:spacing w:before="0" w:after="120" w:line="360" w:lineRule="auto"/>
      </w:pPr>
      <w:r w:rsidRPr="00B81F8E">
        <w:t>Ver</w:t>
      </w:r>
      <w:r w:rsidR="00A16B6E">
        <w:t>ificação dimensional das grades</w:t>
      </w:r>
      <w:r w:rsidRPr="00B81F8E">
        <w:t>;</w:t>
      </w:r>
    </w:p>
    <w:p w:rsidR="004911E0" w:rsidRDefault="004911E0" w:rsidP="009856B3">
      <w:pPr>
        <w:pStyle w:val="Marcadoresponto2"/>
        <w:numPr>
          <w:ilvl w:val="0"/>
          <w:numId w:val="44"/>
        </w:numPr>
        <w:spacing w:before="0" w:after="120" w:line="360" w:lineRule="auto"/>
      </w:pPr>
      <w:r w:rsidRPr="00B81F8E">
        <w:t>Verificação das soldas e acabamentos.</w:t>
      </w:r>
    </w:p>
    <w:p w:rsidR="009856B3" w:rsidRPr="00B81F8E" w:rsidRDefault="009856B3" w:rsidP="009856B3">
      <w:pPr>
        <w:pStyle w:val="Marcadoresponto2"/>
        <w:spacing w:before="0" w:after="120" w:line="360" w:lineRule="auto"/>
        <w:ind w:left="720" w:hanging="360"/>
      </w:pPr>
    </w:p>
    <w:p w:rsidR="004911E0" w:rsidRPr="00B81F8E" w:rsidRDefault="004911E0" w:rsidP="00B81F8E">
      <w:pPr>
        <w:pStyle w:val="Ttulo2"/>
        <w:tabs>
          <w:tab w:val="num" w:pos="851"/>
          <w:tab w:val="num" w:pos="1002"/>
        </w:tabs>
        <w:spacing w:before="0" w:after="120" w:line="360" w:lineRule="auto"/>
        <w:ind w:left="1077"/>
      </w:pPr>
      <w:bookmarkStart w:id="292" w:name="_Toc300304132"/>
      <w:bookmarkStart w:id="293" w:name="_Toc330280415"/>
      <w:bookmarkStart w:id="294" w:name="_Toc340593559"/>
      <w:bookmarkStart w:id="295" w:name="_Toc361672768"/>
      <w:bookmarkStart w:id="296" w:name="_Toc367870138"/>
      <w:bookmarkStart w:id="297" w:name="_Toc433625403"/>
      <w:bookmarkStart w:id="298" w:name="_Toc444697179"/>
      <w:r w:rsidRPr="00B81F8E">
        <w:t>CALHA PARSHALL</w:t>
      </w:r>
      <w:bookmarkEnd w:id="292"/>
      <w:bookmarkEnd w:id="293"/>
      <w:bookmarkEnd w:id="294"/>
      <w:bookmarkEnd w:id="295"/>
      <w:bookmarkEnd w:id="296"/>
      <w:bookmarkEnd w:id="297"/>
      <w:bookmarkEnd w:id="298"/>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299" w:name="_Toc298427153"/>
      <w:bookmarkStart w:id="300" w:name="_Toc300056624"/>
      <w:bookmarkStart w:id="301" w:name="_Toc300304133"/>
      <w:bookmarkStart w:id="302" w:name="_Toc306359867"/>
      <w:bookmarkStart w:id="303" w:name="_Toc306359994"/>
      <w:bookmarkStart w:id="304" w:name="_Toc318358262"/>
      <w:bookmarkStart w:id="305" w:name="_Toc318881704"/>
      <w:bookmarkStart w:id="306" w:name="_Toc330280416"/>
      <w:bookmarkStart w:id="307" w:name="_Toc340593560"/>
      <w:bookmarkStart w:id="308" w:name="_Toc361672769"/>
      <w:bookmarkStart w:id="309" w:name="_Toc367870139"/>
      <w:bookmarkStart w:id="310" w:name="_Toc433624536"/>
      <w:bookmarkStart w:id="311" w:name="_Toc433625404"/>
      <w:bookmarkStart w:id="312" w:name="_Toc444697180"/>
      <w:r w:rsidRPr="00B81F8E">
        <w:rPr>
          <w:sz w:val="22"/>
          <w:szCs w:val="22"/>
        </w:rPr>
        <w:t>Objetivo</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004911E0" w:rsidRPr="00B81F8E" w:rsidRDefault="004911E0" w:rsidP="00B81F8E">
      <w:pPr>
        <w:pStyle w:val="textoespecificaes"/>
        <w:spacing w:before="0" w:line="360" w:lineRule="auto"/>
      </w:pPr>
      <w:r w:rsidRPr="00B81F8E">
        <w:t xml:space="preserve">Esta especificação estabelece os requisitos mínimos que deverão ser observados na fase de fabricação, fornecimento de materiais, montagem, inspeção e testes para o fornecimento de </w:t>
      </w:r>
      <w:r w:rsidRPr="00A16B6E">
        <w:t>Calhas Parshall e</w:t>
      </w:r>
      <w:r w:rsidRPr="00B81F8E">
        <w:t xml:space="preserve"> seus acessórios a serem instalados na Estação de Tratamento de Esgotos Sanitários.</w:t>
      </w:r>
    </w:p>
    <w:p w:rsidR="004911E0" w:rsidRDefault="004911E0" w:rsidP="00B81F8E">
      <w:pPr>
        <w:pStyle w:val="textoespecificaes"/>
        <w:spacing w:before="0" w:line="360" w:lineRule="auto"/>
      </w:pPr>
      <w:r w:rsidRPr="00B81F8E">
        <w:t>Esta especificação, juntamente com demais documentos a ela relacionados, estabelecem os objetos e as condições técnicas gerais, sendo que qualquer equipamento, material ou serviço necessário ao desempenho do sistema, não especificado, deverá ser fornecido dentro das normas vigentes considerando o tipo e as condições de trabalho a que se destinam sem qualquer ônus adicional para a CESAN.</w:t>
      </w:r>
    </w:p>
    <w:p w:rsidR="00A16B6E" w:rsidRPr="00B81F8E" w:rsidRDefault="00A16B6E"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313" w:name="_Toc298427154"/>
      <w:bookmarkStart w:id="314" w:name="_Toc300056625"/>
      <w:bookmarkStart w:id="315" w:name="_Toc300304134"/>
      <w:bookmarkStart w:id="316" w:name="_Toc306359868"/>
      <w:bookmarkStart w:id="317" w:name="_Toc306359995"/>
      <w:bookmarkStart w:id="318" w:name="_Toc318358263"/>
      <w:bookmarkStart w:id="319" w:name="_Toc318881705"/>
      <w:bookmarkStart w:id="320" w:name="_Toc330280417"/>
      <w:bookmarkStart w:id="321" w:name="_Toc340593561"/>
      <w:bookmarkStart w:id="322" w:name="_Toc361672770"/>
      <w:bookmarkStart w:id="323" w:name="_Toc367870140"/>
      <w:bookmarkStart w:id="324" w:name="_Toc433624537"/>
      <w:bookmarkStart w:id="325" w:name="_Toc433625405"/>
      <w:bookmarkStart w:id="326" w:name="_Toc444697181"/>
      <w:r w:rsidRPr="00B81F8E">
        <w:rPr>
          <w:sz w:val="22"/>
          <w:szCs w:val="22"/>
        </w:rPr>
        <w:lastRenderedPageBreak/>
        <w:t>Generalidades</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4911E0" w:rsidRPr="00B81F8E" w:rsidRDefault="004911E0" w:rsidP="00B81F8E">
      <w:pPr>
        <w:pStyle w:val="textoespecificaes"/>
        <w:spacing w:before="0" w:line="360" w:lineRule="auto"/>
      </w:pPr>
      <w:r w:rsidRPr="00B81F8E">
        <w:t>Deverá ser fornecida duas (02) Calhas Parshall com garganta de 6”, a serem instaladas conforme discriminado em projeto.</w:t>
      </w:r>
    </w:p>
    <w:p w:rsidR="004911E0" w:rsidRPr="00B81F8E" w:rsidRDefault="004911E0" w:rsidP="00B81F8E">
      <w:pPr>
        <w:pStyle w:val="textoespecificaes"/>
        <w:spacing w:before="0" w:line="360" w:lineRule="auto"/>
      </w:pPr>
      <w:r w:rsidRPr="00B81F8E">
        <w:t>Esta calha deverá ser fabricada em resina de poliéster reforçada com fibra de vidro, projetados para resistir aos efeitos corrosivos do líquido e dos eventuais produtos químicos incorporados ao mesmo.</w:t>
      </w:r>
    </w:p>
    <w:p w:rsidR="004911E0" w:rsidRDefault="004911E0" w:rsidP="00B81F8E">
      <w:pPr>
        <w:pStyle w:val="textoespecificaes"/>
        <w:spacing w:before="0" w:line="360" w:lineRule="auto"/>
      </w:pPr>
      <w:r w:rsidRPr="00B81F8E">
        <w:t>A Calha Parshall deverá ser instalada em canais de concreto de modo que esta estrutura proporcione revestimentos externos, formando uma estrutura única, de forma a aumentar a durabilidade e eficiência do equipamento.</w:t>
      </w:r>
    </w:p>
    <w:p w:rsidR="00A16B6E" w:rsidRPr="00B81F8E" w:rsidRDefault="00A16B6E"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327" w:name="_Toc298427155"/>
      <w:bookmarkStart w:id="328" w:name="_Toc300056626"/>
      <w:bookmarkStart w:id="329" w:name="_Toc300304135"/>
      <w:bookmarkStart w:id="330" w:name="_Toc306359869"/>
      <w:bookmarkStart w:id="331" w:name="_Toc306359996"/>
      <w:bookmarkStart w:id="332" w:name="_Toc318358264"/>
      <w:bookmarkStart w:id="333" w:name="_Toc318881706"/>
      <w:bookmarkStart w:id="334" w:name="_Toc330280418"/>
      <w:bookmarkStart w:id="335" w:name="_Toc340593562"/>
      <w:bookmarkStart w:id="336" w:name="_Toc361672771"/>
      <w:bookmarkStart w:id="337" w:name="_Toc367870141"/>
      <w:bookmarkStart w:id="338" w:name="_Toc433624538"/>
      <w:bookmarkStart w:id="339" w:name="_Toc433625406"/>
      <w:bookmarkStart w:id="340" w:name="_Toc444697182"/>
      <w:r w:rsidRPr="00B81F8E">
        <w:rPr>
          <w:sz w:val="22"/>
          <w:szCs w:val="22"/>
        </w:rPr>
        <w:t>Escopo de Fornecimento</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4911E0" w:rsidRPr="00B81F8E" w:rsidRDefault="004911E0" w:rsidP="00B81F8E">
      <w:pPr>
        <w:pStyle w:val="textoespecificaes"/>
        <w:spacing w:before="0" w:line="360" w:lineRule="auto"/>
      </w:pPr>
      <w:r w:rsidRPr="00B81F8E">
        <w:t>O escopo de fornecimento consiste no projeto, fabricação e fornecimento de duas (02) Calhas Parshall com garganta de 6” e acessórios, conforme especificado neste documento.</w:t>
      </w:r>
    </w:p>
    <w:p w:rsidR="004911E0" w:rsidRPr="00B81F8E" w:rsidRDefault="004911E0" w:rsidP="00B81F8E">
      <w:pPr>
        <w:pStyle w:val="textoespecificaes"/>
        <w:spacing w:before="0" w:line="360" w:lineRule="auto"/>
      </w:pPr>
      <w:r w:rsidRPr="00B81F8E">
        <w:t>O fornecimento incluirá os seguintes itens principais:</w:t>
      </w:r>
    </w:p>
    <w:p w:rsidR="004911E0" w:rsidRPr="00B81F8E" w:rsidRDefault="004911E0" w:rsidP="00A16B6E">
      <w:pPr>
        <w:pStyle w:val="Marcadoresponto2"/>
        <w:numPr>
          <w:ilvl w:val="0"/>
          <w:numId w:val="45"/>
        </w:numPr>
        <w:spacing w:before="0" w:after="120" w:line="360" w:lineRule="auto"/>
      </w:pPr>
      <w:r w:rsidRPr="00B81F8E">
        <w:t>Calha Parshall conforme especificado, com os respectivos acessórios e demais materiais e serviços necessários ao seu funcionamento;</w:t>
      </w:r>
    </w:p>
    <w:p w:rsidR="004911E0" w:rsidRPr="00B81F8E" w:rsidRDefault="004911E0" w:rsidP="00A16B6E">
      <w:pPr>
        <w:pStyle w:val="Marcadoresponto2"/>
        <w:numPr>
          <w:ilvl w:val="0"/>
          <w:numId w:val="45"/>
        </w:numPr>
        <w:spacing w:before="0" w:after="120" w:line="360" w:lineRule="auto"/>
      </w:pPr>
      <w:r w:rsidRPr="00B81F8E">
        <w:t>Projetos, fabricação e testes de rotina;</w:t>
      </w:r>
    </w:p>
    <w:p w:rsidR="004911E0" w:rsidRPr="00B81F8E" w:rsidRDefault="004911E0" w:rsidP="00A16B6E">
      <w:pPr>
        <w:pStyle w:val="Marcadoresponto2"/>
        <w:numPr>
          <w:ilvl w:val="0"/>
          <w:numId w:val="45"/>
        </w:numPr>
        <w:spacing w:before="0" w:after="120" w:line="360" w:lineRule="auto"/>
      </w:pPr>
      <w:r w:rsidRPr="00B81F8E">
        <w:t>Ensaios de funcionamento após instalação;</w:t>
      </w:r>
    </w:p>
    <w:p w:rsidR="004911E0" w:rsidRPr="00B81F8E" w:rsidRDefault="004911E0" w:rsidP="00A16B6E">
      <w:pPr>
        <w:pStyle w:val="Marcadoresponto2"/>
        <w:numPr>
          <w:ilvl w:val="0"/>
          <w:numId w:val="45"/>
        </w:numPr>
        <w:spacing w:before="0" w:after="120" w:line="360" w:lineRule="auto"/>
      </w:pPr>
      <w:r w:rsidRPr="00B81F8E">
        <w:t>Reparos e correções necessárias durante a montagem;</w:t>
      </w:r>
    </w:p>
    <w:p w:rsidR="004911E0" w:rsidRPr="00B81F8E" w:rsidRDefault="004911E0" w:rsidP="00A16B6E">
      <w:pPr>
        <w:pStyle w:val="Marcadoresponto2"/>
        <w:numPr>
          <w:ilvl w:val="0"/>
          <w:numId w:val="45"/>
        </w:numPr>
        <w:spacing w:before="0" w:after="120" w:line="360" w:lineRule="auto"/>
      </w:pPr>
      <w:r w:rsidRPr="00B81F8E">
        <w:t>Ferramentas e dispositivos de montagem e manutenção, se aplicáveis;</w:t>
      </w:r>
    </w:p>
    <w:p w:rsidR="004911E0" w:rsidRPr="00B81F8E" w:rsidRDefault="004911E0" w:rsidP="00A16B6E">
      <w:pPr>
        <w:pStyle w:val="Marcadoresponto2"/>
        <w:numPr>
          <w:ilvl w:val="0"/>
          <w:numId w:val="45"/>
        </w:numPr>
        <w:spacing w:before="0" w:after="120" w:line="360" w:lineRule="auto"/>
      </w:pPr>
      <w:r w:rsidRPr="00B81F8E">
        <w:t>Todos os parafusos, porcas e arruelas para montagem, com folga suficiente para cobrir perdas e danos, se aplicáveis;</w:t>
      </w:r>
    </w:p>
    <w:p w:rsidR="004911E0" w:rsidRPr="00B81F8E" w:rsidRDefault="004911E0" w:rsidP="00A16B6E">
      <w:pPr>
        <w:pStyle w:val="Marcadoresponto2"/>
        <w:numPr>
          <w:ilvl w:val="0"/>
          <w:numId w:val="45"/>
        </w:numPr>
        <w:spacing w:before="0" w:after="120" w:line="360" w:lineRule="auto"/>
        <w:rPr>
          <w:lang w:val="en-US"/>
        </w:rPr>
      </w:pPr>
      <w:r w:rsidRPr="00B81F8E">
        <w:rPr>
          <w:lang w:val="en-US"/>
        </w:rPr>
        <w:t>Pintura completa e proteção;</w:t>
      </w:r>
    </w:p>
    <w:p w:rsidR="004911E0" w:rsidRPr="00B81F8E" w:rsidRDefault="004911E0" w:rsidP="00A16B6E">
      <w:pPr>
        <w:pStyle w:val="Marcadoresponto2"/>
        <w:numPr>
          <w:ilvl w:val="0"/>
          <w:numId w:val="45"/>
        </w:numPr>
        <w:spacing w:before="0" w:after="120" w:line="360" w:lineRule="auto"/>
      </w:pPr>
      <w:r w:rsidRPr="00B81F8E">
        <w:t>Ensaios e testes na fábrica;</w:t>
      </w:r>
    </w:p>
    <w:p w:rsidR="004911E0" w:rsidRPr="00B81F8E" w:rsidRDefault="004911E0" w:rsidP="00A16B6E">
      <w:pPr>
        <w:pStyle w:val="Marcadoresponto2"/>
        <w:numPr>
          <w:ilvl w:val="0"/>
          <w:numId w:val="45"/>
        </w:numPr>
        <w:spacing w:before="0" w:after="120" w:line="360" w:lineRule="auto"/>
      </w:pPr>
      <w:r w:rsidRPr="00B81F8E">
        <w:t>Manuais de instalação, operação e manutenção;</w:t>
      </w:r>
    </w:p>
    <w:p w:rsidR="004911E0" w:rsidRPr="00B81F8E" w:rsidRDefault="004911E0" w:rsidP="00A16B6E">
      <w:pPr>
        <w:pStyle w:val="Marcadoresponto2"/>
        <w:numPr>
          <w:ilvl w:val="0"/>
          <w:numId w:val="45"/>
        </w:numPr>
        <w:spacing w:before="0" w:after="120" w:line="360" w:lineRule="auto"/>
      </w:pPr>
      <w:r w:rsidRPr="00B81F8E">
        <w:t>Lista contendo as peças sobressalentes recomendadas para o equipamento fornecido para um período de 2 (dois) anos</w:t>
      </w:r>
      <w:r w:rsidR="00A16B6E">
        <w:t xml:space="preserve"> de manutenção, caso necessário;</w:t>
      </w:r>
    </w:p>
    <w:p w:rsidR="004911E0" w:rsidRPr="00B81F8E" w:rsidRDefault="004911E0" w:rsidP="00A16B6E">
      <w:pPr>
        <w:pStyle w:val="Marcadoresponto2"/>
        <w:numPr>
          <w:ilvl w:val="0"/>
          <w:numId w:val="45"/>
        </w:numPr>
        <w:spacing w:before="0" w:after="120" w:line="360" w:lineRule="auto"/>
      </w:pPr>
      <w:r w:rsidRPr="00B81F8E">
        <w:t>Embalagem e tr</w:t>
      </w:r>
      <w:r w:rsidR="00A16B6E">
        <w:t>ansporte até o local da obra;</w:t>
      </w:r>
    </w:p>
    <w:p w:rsidR="004911E0" w:rsidRDefault="004911E0" w:rsidP="00A16B6E">
      <w:pPr>
        <w:pStyle w:val="Marcadoresponto2"/>
        <w:numPr>
          <w:ilvl w:val="0"/>
          <w:numId w:val="45"/>
        </w:numPr>
        <w:spacing w:before="0" w:after="120" w:line="360" w:lineRule="auto"/>
        <w:rPr>
          <w:lang w:val="en-US"/>
        </w:rPr>
      </w:pPr>
      <w:r w:rsidRPr="00B81F8E">
        <w:rPr>
          <w:lang w:val="en-US"/>
        </w:rPr>
        <w:lastRenderedPageBreak/>
        <w:t>Supervisão de montagem.</w:t>
      </w:r>
    </w:p>
    <w:p w:rsidR="00A16B6E" w:rsidRPr="00B81F8E" w:rsidRDefault="00A16B6E" w:rsidP="00A16B6E">
      <w:pPr>
        <w:pStyle w:val="Marcadoresponto2"/>
        <w:spacing w:before="0" w:after="120" w:line="360" w:lineRule="auto"/>
        <w:ind w:left="360"/>
        <w:rPr>
          <w:lang w:val="en-US"/>
        </w:rPr>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341" w:name="_Toc298427156"/>
      <w:bookmarkStart w:id="342" w:name="_Toc300056627"/>
      <w:bookmarkStart w:id="343" w:name="_Toc300304136"/>
      <w:bookmarkStart w:id="344" w:name="_Toc306359870"/>
      <w:bookmarkStart w:id="345" w:name="_Toc306359997"/>
      <w:bookmarkStart w:id="346" w:name="_Toc318358265"/>
      <w:bookmarkStart w:id="347" w:name="_Toc318881707"/>
      <w:bookmarkStart w:id="348" w:name="_Toc330280419"/>
      <w:bookmarkStart w:id="349" w:name="_Toc340593563"/>
      <w:bookmarkStart w:id="350" w:name="_Toc361672772"/>
      <w:bookmarkStart w:id="351" w:name="_Toc367870142"/>
      <w:bookmarkStart w:id="352" w:name="_Toc433624539"/>
      <w:bookmarkStart w:id="353" w:name="_Toc433625407"/>
      <w:bookmarkStart w:id="354" w:name="_Toc444697183"/>
      <w:r w:rsidRPr="00B81F8E">
        <w:rPr>
          <w:sz w:val="22"/>
          <w:szCs w:val="22"/>
        </w:rPr>
        <w:t>Normas</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rsidR="004911E0" w:rsidRPr="00B81F8E" w:rsidRDefault="004911E0" w:rsidP="00B81F8E">
      <w:pPr>
        <w:pStyle w:val="textoespecificaes"/>
        <w:spacing w:before="0" w:line="360" w:lineRule="auto"/>
      </w:pPr>
      <w:r w:rsidRPr="00B81F8E">
        <w:t xml:space="preserve">As calhas e acessórios, objeto desta especificação, deverão ser fabricados por fornecedores com experiência na fabricação de produtos iguais ou similares. </w:t>
      </w:r>
    </w:p>
    <w:p w:rsidR="004911E0" w:rsidRPr="00B81F8E" w:rsidRDefault="004911E0" w:rsidP="00B81F8E">
      <w:pPr>
        <w:pStyle w:val="textoespecificaes"/>
        <w:spacing w:before="0" w:line="360" w:lineRule="auto"/>
      </w:pPr>
      <w:r w:rsidRPr="00B81F8E">
        <w:t>Poderão ser propostos materiais construtivos de qualidade comprovada igual ou superior ao material especificado.</w:t>
      </w:r>
    </w:p>
    <w:p w:rsidR="004911E0" w:rsidRDefault="004911E0" w:rsidP="00B81F8E">
      <w:pPr>
        <w:pStyle w:val="textoespecificaes"/>
        <w:spacing w:before="0" w:line="360" w:lineRule="auto"/>
      </w:pPr>
      <w:r w:rsidRPr="00B81F8E">
        <w:t>As instruções da Especificação Técnica para Fornecimento e Montagem de Materiais e Equipamentos devem ser aplicada, onde cabível.</w:t>
      </w:r>
    </w:p>
    <w:p w:rsidR="00A16B6E" w:rsidRPr="006C078F" w:rsidRDefault="00A16B6E" w:rsidP="00B81F8E">
      <w:pPr>
        <w:pStyle w:val="textoespecificaes"/>
        <w:spacing w:before="0" w:line="360" w:lineRule="auto"/>
        <w:rPr>
          <w:b/>
        </w:rPr>
      </w:pPr>
    </w:p>
    <w:p w:rsidR="004911E0" w:rsidRPr="0008091C"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355" w:name="_Toc298427157"/>
      <w:bookmarkStart w:id="356" w:name="_Toc300056628"/>
      <w:bookmarkStart w:id="357" w:name="_Toc300304137"/>
      <w:bookmarkStart w:id="358" w:name="_Toc306359871"/>
      <w:bookmarkStart w:id="359" w:name="_Toc306359998"/>
      <w:bookmarkStart w:id="360" w:name="_Toc318358266"/>
      <w:bookmarkStart w:id="361" w:name="_Toc318881708"/>
      <w:bookmarkStart w:id="362" w:name="_Toc330280420"/>
      <w:bookmarkStart w:id="363" w:name="_Toc340593564"/>
      <w:bookmarkStart w:id="364" w:name="_Toc361672773"/>
      <w:bookmarkStart w:id="365" w:name="_Toc367870143"/>
      <w:bookmarkStart w:id="366" w:name="_Toc433624540"/>
      <w:bookmarkStart w:id="367" w:name="_Toc433625408"/>
      <w:bookmarkStart w:id="368" w:name="_Toc444697184"/>
      <w:r w:rsidRPr="0008091C">
        <w:rPr>
          <w:sz w:val="22"/>
          <w:szCs w:val="22"/>
        </w:rPr>
        <w:t>Características Técnicas e Construtivas</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4911E0" w:rsidRPr="005F57EF" w:rsidRDefault="004911E0" w:rsidP="005F57EF">
      <w:pPr>
        <w:pStyle w:val="Ttulo3"/>
        <w:keepLines w:val="0"/>
        <w:numPr>
          <w:ilvl w:val="3"/>
          <w:numId w:val="13"/>
        </w:numPr>
        <w:tabs>
          <w:tab w:val="clear" w:pos="3969"/>
          <w:tab w:val="left" w:pos="540"/>
        </w:tabs>
        <w:spacing w:before="0" w:line="360" w:lineRule="auto"/>
        <w:jc w:val="both"/>
        <w:rPr>
          <w:i/>
          <w:sz w:val="22"/>
          <w:szCs w:val="22"/>
        </w:rPr>
      </w:pPr>
      <w:bookmarkStart w:id="369" w:name="_Toc433624541"/>
      <w:bookmarkStart w:id="370" w:name="_Toc433625195"/>
      <w:bookmarkStart w:id="371" w:name="_Toc433625409"/>
      <w:bookmarkStart w:id="372" w:name="_Toc444697185"/>
      <w:r w:rsidRPr="006C078F">
        <w:rPr>
          <w:i/>
          <w:sz w:val="22"/>
          <w:szCs w:val="22"/>
        </w:rPr>
        <w:t>Condições Locais</w:t>
      </w:r>
      <w:bookmarkEnd w:id="369"/>
      <w:bookmarkEnd w:id="370"/>
      <w:bookmarkEnd w:id="371"/>
      <w:bookmarkEnd w:id="372"/>
    </w:p>
    <w:p w:rsidR="005F57EF" w:rsidRPr="003341B7" w:rsidRDefault="005F57EF" w:rsidP="005F57EF">
      <w:pPr>
        <w:pStyle w:val="textoespecificaes"/>
        <w:numPr>
          <w:ilvl w:val="0"/>
          <w:numId w:val="39"/>
        </w:numPr>
        <w:spacing w:before="0" w:line="360" w:lineRule="auto"/>
        <w:ind w:left="709"/>
      </w:pPr>
      <w:r w:rsidRPr="003341B7">
        <w:t>Temperatura do Ambiente</w:t>
      </w:r>
      <w:r>
        <w:t>:</w:t>
      </w:r>
    </w:p>
    <w:p w:rsidR="005F57EF" w:rsidRPr="00B81F8E" w:rsidRDefault="005F57EF" w:rsidP="005F57EF">
      <w:pPr>
        <w:pStyle w:val="Marcadoresponto2"/>
        <w:numPr>
          <w:ilvl w:val="0"/>
          <w:numId w:val="40"/>
        </w:numPr>
        <w:spacing w:before="0" w:after="120" w:line="360" w:lineRule="auto"/>
        <w:rPr>
          <w:lang w:val="en-US"/>
        </w:rPr>
      </w:pPr>
      <w:r w:rsidRPr="00B81F8E">
        <w:rPr>
          <w:lang w:val="en-US"/>
        </w:rPr>
        <w:t>Máxima: 40 °C;</w:t>
      </w:r>
    </w:p>
    <w:p w:rsidR="005F57EF" w:rsidRPr="00B81F8E" w:rsidRDefault="005F57EF" w:rsidP="005F57EF">
      <w:pPr>
        <w:pStyle w:val="Marcadoresponto2"/>
        <w:numPr>
          <w:ilvl w:val="0"/>
          <w:numId w:val="40"/>
        </w:numPr>
        <w:spacing w:before="0" w:after="120" w:line="360" w:lineRule="auto"/>
        <w:rPr>
          <w:lang w:val="en-US"/>
        </w:rPr>
      </w:pPr>
      <w:r w:rsidRPr="00B81F8E">
        <w:rPr>
          <w:lang w:val="en-US"/>
        </w:rPr>
        <w:t>Mínima: 5 °C;</w:t>
      </w:r>
    </w:p>
    <w:p w:rsidR="005F57EF" w:rsidRPr="00B81F8E" w:rsidRDefault="005F57EF" w:rsidP="005F57EF">
      <w:pPr>
        <w:pStyle w:val="Marcadoresponto2"/>
        <w:numPr>
          <w:ilvl w:val="0"/>
          <w:numId w:val="40"/>
        </w:numPr>
        <w:spacing w:before="0" w:after="120" w:line="360" w:lineRule="auto"/>
        <w:rPr>
          <w:lang w:val="en-US"/>
        </w:rPr>
      </w:pPr>
      <w:r w:rsidRPr="00B81F8E">
        <w:rPr>
          <w:lang w:val="en-US"/>
        </w:rPr>
        <w:t>Média Anual: 24 °C</w:t>
      </w:r>
      <w:r>
        <w:rPr>
          <w:lang w:val="en-US"/>
        </w:rPr>
        <w:t>.</w:t>
      </w:r>
    </w:p>
    <w:p w:rsidR="005F57EF" w:rsidRDefault="005F57EF" w:rsidP="005F57EF">
      <w:pPr>
        <w:pStyle w:val="textoespecificaes"/>
        <w:numPr>
          <w:ilvl w:val="0"/>
          <w:numId w:val="36"/>
        </w:numPr>
        <w:spacing w:before="0" w:line="360" w:lineRule="auto"/>
        <w:ind w:left="709"/>
      </w:pPr>
      <w:r w:rsidRPr="003341B7">
        <w:t>Tipo de Instalação</w:t>
      </w:r>
      <w:r>
        <w:t xml:space="preserve">: </w:t>
      </w:r>
      <w:r w:rsidRPr="00B81F8E">
        <w:t xml:space="preserve">Conforme indicado nos desenhos do projeto. </w:t>
      </w:r>
    </w:p>
    <w:p w:rsidR="004911E0" w:rsidRDefault="004911E0" w:rsidP="00B81F8E">
      <w:pPr>
        <w:pStyle w:val="textoespecificaes"/>
        <w:spacing w:before="0" w:line="360" w:lineRule="auto"/>
      </w:pPr>
      <w:r w:rsidRPr="00B81F8E">
        <w:t>Em hipótese alguma, após a instalação, o fornecedor poderá alegar desconhecimento das condições de instalação, para justificar eventuais problemas operacionais.</w:t>
      </w:r>
    </w:p>
    <w:p w:rsidR="00F04E84" w:rsidRPr="00B81F8E" w:rsidRDefault="00F04E84" w:rsidP="00B81F8E">
      <w:pPr>
        <w:pStyle w:val="textoespecificaes"/>
        <w:spacing w:before="0" w:line="360" w:lineRule="auto"/>
      </w:pPr>
    </w:p>
    <w:p w:rsidR="004911E0" w:rsidRPr="00F04E84" w:rsidRDefault="004911E0" w:rsidP="00F04E84">
      <w:pPr>
        <w:pStyle w:val="Ttulo3"/>
        <w:keepLines w:val="0"/>
        <w:numPr>
          <w:ilvl w:val="3"/>
          <w:numId w:val="13"/>
        </w:numPr>
        <w:tabs>
          <w:tab w:val="clear" w:pos="3969"/>
          <w:tab w:val="left" w:pos="540"/>
        </w:tabs>
        <w:spacing w:before="0" w:line="360" w:lineRule="auto"/>
        <w:jc w:val="both"/>
        <w:rPr>
          <w:i/>
          <w:sz w:val="22"/>
          <w:szCs w:val="22"/>
        </w:rPr>
      </w:pPr>
      <w:bookmarkStart w:id="373" w:name="_Toc433624542"/>
      <w:bookmarkStart w:id="374" w:name="_Toc433625196"/>
      <w:bookmarkStart w:id="375" w:name="_Toc433625410"/>
      <w:bookmarkStart w:id="376" w:name="_Toc444697186"/>
      <w:r w:rsidRPr="00F04E84">
        <w:rPr>
          <w:i/>
          <w:sz w:val="22"/>
          <w:szCs w:val="22"/>
        </w:rPr>
        <w:t>Materiais</w:t>
      </w:r>
      <w:bookmarkEnd w:id="373"/>
      <w:bookmarkEnd w:id="374"/>
      <w:bookmarkEnd w:id="375"/>
      <w:bookmarkEnd w:id="376"/>
    </w:p>
    <w:p w:rsidR="004911E0" w:rsidRPr="00B81F8E" w:rsidRDefault="004911E0" w:rsidP="00B81F8E">
      <w:pPr>
        <w:pStyle w:val="textoespecificaes"/>
        <w:spacing w:before="0" w:line="360" w:lineRule="auto"/>
      </w:pPr>
      <w:r w:rsidRPr="00B81F8E">
        <w:t>Compõem-se, não se limitando, aos seguintes itens principais:</w:t>
      </w:r>
    </w:p>
    <w:p w:rsidR="004911E0" w:rsidRDefault="004911E0" w:rsidP="00F04E84">
      <w:pPr>
        <w:pStyle w:val="Marcadoresponto2"/>
        <w:numPr>
          <w:ilvl w:val="0"/>
          <w:numId w:val="10"/>
        </w:numPr>
        <w:spacing w:before="0" w:after="120" w:line="360" w:lineRule="auto"/>
      </w:pPr>
      <w:r w:rsidRPr="00B81F8E">
        <w:t>Calha Parshall em Resina de Poliéster reforçada com Fibra de Vidro.</w:t>
      </w:r>
    </w:p>
    <w:p w:rsidR="00F04E84" w:rsidRPr="00B81F8E" w:rsidRDefault="00F04E84" w:rsidP="00F04E84">
      <w:pPr>
        <w:pStyle w:val="Marcadoresponto2"/>
        <w:spacing w:before="0" w:after="120" w:line="360" w:lineRule="auto"/>
        <w:ind w:left="360"/>
      </w:pPr>
    </w:p>
    <w:p w:rsidR="004911E0" w:rsidRPr="00F04E84" w:rsidRDefault="004911E0" w:rsidP="00F04E84">
      <w:pPr>
        <w:pStyle w:val="Ttulo3"/>
        <w:keepLines w:val="0"/>
        <w:numPr>
          <w:ilvl w:val="3"/>
          <w:numId w:val="13"/>
        </w:numPr>
        <w:tabs>
          <w:tab w:val="clear" w:pos="3969"/>
          <w:tab w:val="left" w:pos="540"/>
        </w:tabs>
        <w:spacing w:before="0" w:line="360" w:lineRule="auto"/>
        <w:jc w:val="both"/>
        <w:rPr>
          <w:i/>
          <w:sz w:val="22"/>
          <w:szCs w:val="22"/>
        </w:rPr>
      </w:pPr>
      <w:bookmarkStart w:id="377" w:name="_Toc433624543"/>
      <w:bookmarkStart w:id="378" w:name="_Toc433625197"/>
      <w:bookmarkStart w:id="379" w:name="_Toc433625411"/>
      <w:bookmarkStart w:id="380" w:name="_Toc444697187"/>
      <w:r w:rsidRPr="00F04E84">
        <w:rPr>
          <w:i/>
          <w:sz w:val="22"/>
          <w:szCs w:val="22"/>
        </w:rPr>
        <w:t>Características Construtivas</w:t>
      </w:r>
      <w:bookmarkEnd w:id="377"/>
      <w:bookmarkEnd w:id="378"/>
      <w:bookmarkEnd w:id="379"/>
      <w:bookmarkEnd w:id="380"/>
    </w:p>
    <w:p w:rsidR="004911E0" w:rsidRDefault="004911E0" w:rsidP="00B81F8E">
      <w:pPr>
        <w:pStyle w:val="textoespecificaes"/>
        <w:spacing w:before="0" w:line="360" w:lineRule="auto"/>
      </w:pPr>
      <w:r w:rsidRPr="00B81F8E">
        <w:t>A calha deverá ser projetada e fabricada de modo a resistir aos efeitos corrosivos do líquido e dos eventuais produtos químicos incorporados ao mesmo, bem como a sua instalação, ao tempo.</w:t>
      </w:r>
    </w:p>
    <w:p w:rsidR="00F04E84" w:rsidRPr="00B81F8E" w:rsidRDefault="00F04E84"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381" w:name="_Toc298427159"/>
      <w:bookmarkStart w:id="382" w:name="_Toc300056630"/>
      <w:bookmarkStart w:id="383" w:name="_Toc300304139"/>
      <w:bookmarkStart w:id="384" w:name="_Toc306359872"/>
      <w:bookmarkStart w:id="385" w:name="_Toc306359999"/>
      <w:bookmarkStart w:id="386" w:name="_Toc318358267"/>
      <w:bookmarkStart w:id="387" w:name="_Toc318881709"/>
      <w:bookmarkStart w:id="388" w:name="_Toc330280421"/>
      <w:bookmarkStart w:id="389" w:name="_Toc340593565"/>
      <w:bookmarkStart w:id="390" w:name="_Toc361672774"/>
      <w:bookmarkStart w:id="391" w:name="_Toc367870144"/>
      <w:bookmarkStart w:id="392" w:name="_Toc433624544"/>
      <w:bookmarkStart w:id="393" w:name="_Toc433625412"/>
      <w:bookmarkStart w:id="394" w:name="_Toc444697188"/>
      <w:r w:rsidRPr="00B81F8E">
        <w:rPr>
          <w:sz w:val="22"/>
          <w:szCs w:val="22"/>
        </w:rPr>
        <w:lastRenderedPageBreak/>
        <w:t>Inspeções, Ensaios e Testes</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4911E0" w:rsidRPr="00F04E84" w:rsidRDefault="004911E0" w:rsidP="00F04E84">
      <w:pPr>
        <w:pStyle w:val="Ttulo3"/>
        <w:keepLines w:val="0"/>
        <w:numPr>
          <w:ilvl w:val="3"/>
          <w:numId w:val="13"/>
        </w:numPr>
        <w:tabs>
          <w:tab w:val="clear" w:pos="3969"/>
          <w:tab w:val="left" w:pos="540"/>
        </w:tabs>
        <w:spacing w:before="0" w:line="360" w:lineRule="auto"/>
        <w:jc w:val="both"/>
        <w:rPr>
          <w:i/>
          <w:sz w:val="22"/>
          <w:szCs w:val="22"/>
        </w:rPr>
      </w:pPr>
      <w:bookmarkStart w:id="395" w:name="_Toc433624545"/>
      <w:bookmarkStart w:id="396" w:name="_Toc433625199"/>
      <w:bookmarkStart w:id="397" w:name="_Toc433625413"/>
      <w:bookmarkStart w:id="398" w:name="_Toc444697189"/>
      <w:r w:rsidRPr="00F04E84">
        <w:rPr>
          <w:i/>
          <w:sz w:val="22"/>
          <w:szCs w:val="22"/>
        </w:rPr>
        <w:t>Testes de Fábrica</w:t>
      </w:r>
      <w:bookmarkEnd w:id="395"/>
      <w:bookmarkEnd w:id="396"/>
      <w:bookmarkEnd w:id="397"/>
      <w:bookmarkEnd w:id="398"/>
    </w:p>
    <w:p w:rsidR="004911E0" w:rsidRPr="00B81F8E" w:rsidRDefault="004911E0" w:rsidP="00B81F8E">
      <w:pPr>
        <w:pStyle w:val="textoespecificaes"/>
        <w:spacing w:before="0" w:line="360" w:lineRule="auto"/>
      </w:pPr>
      <w:r w:rsidRPr="00B81F8E">
        <w:t>A CESAN se reserva o direito de vistoriar as instalações do fabricante, acompanhar a fabricação e testes de aprovação do equipamento. Antes que o equipamento seja carregado, o fabricante deverá executar na fábrica testes de funcionamento e de aceitação, com elaboração de relatórios correspondentes, os quais devem ser submetidos à aprovação da CESAN.</w:t>
      </w:r>
    </w:p>
    <w:p w:rsidR="004911E0" w:rsidRPr="00B81F8E" w:rsidRDefault="004911E0" w:rsidP="00B81F8E">
      <w:pPr>
        <w:pStyle w:val="textoespecificaes"/>
        <w:spacing w:before="0" w:line="360" w:lineRule="auto"/>
      </w:pPr>
      <w:r w:rsidRPr="00B81F8E">
        <w:t>O fabricante deverá notificar a data de realização dos testes, com pelo menos 15 (quinze) dias de antecedência. Será de responsabilidade do fornecedor, arcar com o ônus do deslocamento do inspetor da CESAN para diligenciamento e testes em fábrica, incluindo passagens aéreas e terrestres, estada, pernoite, alimentação, etc.</w:t>
      </w:r>
    </w:p>
    <w:p w:rsidR="004911E0" w:rsidRPr="00F04E84" w:rsidRDefault="004911E0" w:rsidP="00F04E84">
      <w:pPr>
        <w:pStyle w:val="Ttulo3"/>
        <w:keepLines w:val="0"/>
        <w:numPr>
          <w:ilvl w:val="3"/>
          <w:numId w:val="13"/>
        </w:numPr>
        <w:tabs>
          <w:tab w:val="clear" w:pos="3969"/>
          <w:tab w:val="left" w:pos="540"/>
        </w:tabs>
        <w:spacing w:before="0" w:line="360" w:lineRule="auto"/>
        <w:jc w:val="both"/>
        <w:rPr>
          <w:i/>
          <w:sz w:val="22"/>
          <w:szCs w:val="22"/>
        </w:rPr>
      </w:pPr>
      <w:bookmarkStart w:id="399" w:name="_Toc433624546"/>
      <w:bookmarkStart w:id="400" w:name="_Toc433625200"/>
      <w:bookmarkStart w:id="401" w:name="_Toc433625414"/>
      <w:bookmarkStart w:id="402" w:name="_Toc444697190"/>
      <w:r w:rsidRPr="00F04E84">
        <w:rPr>
          <w:i/>
          <w:sz w:val="22"/>
          <w:szCs w:val="22"/>
        </w:rPr>
        <w:t>Testes de Campo</w:t>
      </w:r>
      <w:bookmarkEnd w:id="399"/>
      <w:bookmarkEnd w:id="400"/>
      <w:bookmarkEnd w:id="401"/>
      <w:bookmarkEnd w:id="402"/>
    </w:p>
    <w:p w:rsidR="004911E0" w:rsidRPr="00B81F8E" w:rsidRDefault="004911E0" w:rsidP="00B81F8E">
      <w:pPr>
        <w:pStyle w:val="textoespecificaes"/>
        <w:spacing w:before="0" w:line="360" w:lineRule="auto"/>
      </w:pPr>
      <w:r w:rsidRPr="00B81F8E">
        <w:t>Após a instalação ter sido concluída, serão executados os testes de campo em data preestabelecida pela CESAN e o fornecedor. Estes testes visam verificar o funcionamento de todos os equipamentos em condições reais. Estando os componentes montados, limpos e lubrificados, estes deverão ser acionados em todas as condições de operação, devendo operar satisfatoriamente, de acordo com as características próprias dos mesmos.</w:t>
      </w:r>
    </w:p>
    <w:p w:rsidR="004911E0" w:rsidRDefault="004911E0" w:rsidP="00B81F8E">
      <w:pPr>
        <w:pStyle w:val="textoespecificaes"/>
        <w:spacing w:before="0" w:line="360" w:lineRule="auto"/>
      </w:pPr>
      <w:r w:rsidRPr="00B81F8E">
        <w:t>Se durante os testes qualquer unidade não atender aos requisitos especificados e propostos, o fabricante deverá fazer as alterações necessárias e os testes deverão ser repetidos, até que o equipamento tenha funcionamento satisfatório, sem qualquer custo adicional para a CESAN. As instruções da Especificação Técnica para Fornecimento e Montagem de Materiais e Equipamentos podem ser aplicadas, onde cabível.</w:t>
      </w:r>
    </w:p>
    <w:p w:rsidR="00F04E84" w:rsidRPr="00B81F8E" w:rsidRDefault="00F04E84" w:rsidP="00B81F8E">
      <w:pPr>
        <w:pStyle w:val="textoespecificaes"/>
        <w:spacing w:before="0" w:line="360" w:lineRule="auto"/>
      </w:pPr>
    </w:p>
    <w:p w:rsidR="004911E0" w:rsidRPr="00B81F8E" w:rsidRDefault="004911E0" w:rsidP="00B81F8E">
      <w:pPr>
        <w:pStyle w:val="Ttulo2"/>
        <w:tabs>
          <w:tab w:val="num" w:pos="851"/>
          <w:tab w:val="num" w:pos="1002"/>
        </w:tabs>
        <w:spacing w:before="0" w:after="120" w:line="360" w:lineRule="auto"/>
        <w:ind w:left="1077"/>
      </w:pPr>
      <w:bookmarkStart w:id="403" w:name="_Toc298501665"/>
      <w:bookmarkStart w:id="404" w:name="_Toc330280431"/>
      <w:bookmarkStart w:id="405" w:name="_Toc340593575"/>
      <w:bookmarkStart w:id="406" w:name="_Toc361672775"/>
      <w:bookmarkStart w:id="407" w:name="_Toc367870145"/>
      <w:bookmarkStart w:id="408" w:name="_Toc433625201"/>
      <w:bookmarkStart w:id="409" w:name="_Toc433625415"/>
      <w:bookmarkStart w:id="410" w:name="_Toc444697191"/>
      <w:r w:rsidRPr="00B81F8E">
        <w:t>TRANSMISSOR DE NÍVEL ULTRA-SÔNICO</w:t>
      </w:r>
      <w:bookmarkEnd w:id="403"/>
      <w:bookmarkEnd w:id="404"/>
      <w:bookmarkEnd w:id="405"/>
      <w:bookmarkEnd w:id="406"/>
      <w:bookmarkEnd w:id="407"/>
      <w:bookmarkEnd w:id="408"/>
      <w:bookmarkEnd w:id="409"/>
      <w:bookmarkEnd w:id="410"/>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411" w:name="_Toc298501666"/>
      <w:bookmarkStart w:id="412" w:name="_Toc306093115"/>
      <w:bookmarkStart w:id="413" w:name="_Toc306293075"/>
      <w:bookmarkStart w:id="414" w:name="_Toc306359883"/>
      <w:bookmarkStart w:id="415" w:name="_Toc306360010"/>
      <w:bookmarkStart w:id="416" w:name="_Toc318358278"/>
      <w:bookmarkStart w:id="417" w:name="_Toc318881720"/>
      <w:bookmarkStart w:id="418" w:name="_Toc330280432"/>
      <w:bookmarkStart w:id="419" w:name="_Toc340593576"/>
      <w:bookmarkStart w:id="420" w:name="_Toc361672776"/>
      <w:bookmarkStart w:id="421" w:name="_Toc367870146"/>
      <w:bookmarkStart w:id="422" w:name="_Toc433624548"/>
      <w:bookmarkStart w:id="423" w:name="_Toc433625416"/>
      <w:bookmarkStart w:id="424" w:name="_Toc444697192"/>
      <w:r w:rsidRPr="00B81F8E">
        <w:rPr>
          <w:sz w:val="22"/>
          <w:szCs w:val="22"/>
        </w:rPr>
        <w:t>Objetivo</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4911E0" w:rsidRDefault="009A2BB0" w:rsidP="00B81F8E">
      <w:pPr>
        <w:pStyle w:val="textoespecificaes"/>
        <w:spacing w:before="0" w:line="360" w:lineRule="auto"/>
      </w:pPr>
      <w:r>
        <w:t xml:space="preserve">Dados, </w:t>
      </w:r>
      <w:r w:rsidR="004911E0" w:rsidRPr="00B81F8E">
        <w:t>condições e exigências para fornecimento instalação de medidor de nível através de transmissor ultrassônico.</w:t>
      </w:r>
    </w:p>
    <w:p w:rsidR="009A2BB0" w:rsidRPr="00B81F8E" w:rsidRDefault="009A2BB0"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425" w:name="_Toc298501667"/>
      <w:bookmarkStart w:id="426" w:name="_Toc306093116"/>
      <w:bookmarkStart w:id="427" w:name="_Toc306293076"/>
      <w:bookmarkStart w:id="428" w:name="_Toc306359884"/>
      <w:bookmarkStart w:id="429" w:name="_Toc306360011"/>
      <w:bookmarkStart w:id="430" w:name="_Toc318358279"/>
      <w:bookmarkStart w:id="431" w:name="_Toc318881721"/>
      <w:bookmarkStart w:id="432" w:name="_Toc330280433"/>
      <w:bookmarkStart w:id="433" w:name="_Toc340593577"/>
      <w:bookmarkStart w:id="434" w:name="_Toc361672777"/>
      <w:bookmarkStart w:id="435" w:name="_Toc367870147"/>
      <w:bookmarkStart w:id="436" w:name="_Toc433624549"/>
      <w:bookmarkStart w:id="437" w:name="_Toc433625417"/>
      <w:bookmarkStart w:id="438" w:name="_Toc444697193"/>
      <w:r w:rsidRPr="00B81F8E">
        <w:rPr>
          <w:sz w:val="22"/>
          <w:szCs w:val="22"/>
        </w:rPr>
        <w:t>Características Básicas</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B81F8E">
        <w:rPr>
          <w:sz w:val="22"/>
          <w:szCs w:val="22"/>
        </w:rPr>
        <w:t xml:space="preserve"> </w:t>
      </w:r>
    </w:p>
    <w:p w:rsidR="004911E0" w:rsidRPr="009A2BB0" w:rsidRDefault="004911E0" w:rsidP="009A2BB0">
      <w:pPr>
        <w:pStyle w:val="Ttulo3"/>
        <w:keepLines w:val="0"/>
        <w:numPr>
          <w:ilvl w:val="3"/>
          <w:numId w:val="13"/>
        </w:numPr>
        <w:tabs>
          <w:tab w:val="clear" w:pos="3969"/>
          <w:tab w:val="left" w:pos="540"/>
        </w:tabs>
        <w:spacing w:before="0" w:line="360" w:lineRule="auto"/>
        <w:jc w:val="both"/>
        <w:rPr>
          <w:i/>
          <w:sz w:val="22"/>
          <w:szCs w:val="22"/>
        </w:rPr>
      </w:pPr>
      <w:bookmarkStart w:id="439" w:name="_Toc433624550"/>
      <w:bookmarkStart w:id="440" w:name="_Toc433625418"/>
      <w:bookmarkStart w:id="441" w:name="_Toc444697194"/>
      <w:r w:rsidRPr="009A2BB0">
        <w:rPr>
          <w:i/>
          <w:sz w:val="22"/>
          <w:szCs w:val="22"/>
        </w:rPr>
        <w:t>Transmissor</w:t>
      </w:r>
      <w:bookmarkEnd w:id="439"/>
      <w:bookmarkEnd w:id="440"/>
      <w:bookmarkEnd w:id="441"/>
    </w:p>
    <w:p w:rsidR="004911E0" w:rsidRPr="00B81F8E" w:rsidRDefault="004911E0" w:rsidP="00B81F8E">
      <w:pPr>
        <w:pStyle w:val="Marcadoresponto2"/>
        <w:numPr>
          <w:ilvl w:val="0"/>
          <w:numId w:val="10"/>
        </w:numPr>
        <w:spacing w:before="0" w:after="120" w:line="360" w:lineRule="auto"/>
      </w:pPr>
      <w:r w:rsidRPr="00B81F8E">
        <w:t>Tipo de Medição : Ultrassônico;</w:t>
      </w:r>
    </w:p>
    <w:p w:rsidR="004911E0" w:rsidRPr="00B81F8E" w:rsidRDefault="004911E0" w:rsidP="00B81F8E">
      <w:pPr>
        <w:pStyle w:val="Marcadoresponto2"/>
        <w:numPr>
          <w:ilvl w:val="0"/>
          <w:numId w:val="10"/>
        </w:numPr>
        <w:spacing w:before="0" w:after="120" w:line="360" w:lineRule="auto"/>
      </w:pPr>
      <w:r w:rsidRPr="00B81F8E">
        <w:lastRenderedPageBreak/>
        <w:t>Span : 0 a 10 m;</w:t>
      </w:r>
    </w:p>
    <w:p w:rsidR="004911E0" w:rsidRPr="00B81F8E" w:rsidRDefault="004911E0" w:rsidP="00B81F8E">
      <w:pPr>
        <w:pStyle w:val="Marcadoresponto2"/>
        <w:numPr>
          <w:ilvl w:val="0"/>
          <w:numId w:val="10"/>
        </w:numPr>
        <w:spacing w:before="0" w:after="120" w:line="360" w:lineRule="auto"/>
      </w:pPr>
      <w:r w:rsidRPr="00B81F8E">
        <w:t>Range :Conforme projeto;</w:t>
      </w:r>
    </w:p>
    <w:p w:rsidR="004911E0" w:rsidRPr="00B81F8E" w:rsidRDefault="004911E0" w:rsidP="00B81F8E">
      <w:pPr>
        <w:pStyle w:val="Marcadoresponto2"/>
        <w:numPr>
          <w:ilvl w:val="0"/>
          <w:numId w:val="10"/>
        </w:numPr>
        <w:spacing w:before="0" w:after="120" w:line="360" w:lineRule="auto"/>
      </w:pPr>
      <w:r w:rsidRPr="00B81F8E">
        <w:t>Distância de Bloqueio : 0,6 m;</w:t>
      </w:r>
    </w:p>
    <w:p w:rsidR="004911E0" w:rsidRPr="00B81F8E" w:rsidRDefault="004911E0" w:rsidP="00B81F8E">
      <w:pPr>
        <w:pStyle w:val="Marcadoresponto2"/>
        <w:numPr>
          <w:ilvl w:val="0"/>
          <w:numId w:val="10"/>
        </w:numPr>
        <w:spacing w:before="0" w:after="120" w:line="360" w:lineRule="auto"/>
      </w:pPr>
      <w:r w:rsidRPr="00B81F8E">
        <w:t>Erro : 0,25% do valor medido;</w:t>
      </w:r>
    </w:p>
    <w:p w:rsidR="004911E0" w:rsidRPr="00B81F8E" w:rsidRDefault="004911E0" w:rsidP="00B81F8E">
      <w:pPr>
        <w:pStyle w:val="Marcadoresponto2"/>
        <w:numPr>
          <w:ilvl w:val="0"/>
          <w:numId w:val="10"/>
        </w:numPr>
        <w:spacing w:before="0" w:after="120" w:line="360" w:lineRule="auto"/>
      </w:pPr>
      <w:r w:rsidRPr="00B81F8E">
        <w:t>Sinal de Saída : 4 a 20 mA;</w:t>
      </w:r>
    </w:p>
    <w:p w:rsidR="004911E0" w:rsidRPr="00B81F8E" w:rsidRDefault="004911E0" w:rsidP="00B81F8E">
      <w:pPr>
        <w:pStyle w:val="Marcadoresponto2"/>
        <w:numPr>
          <w:ilvl w:val="0"/>
          <w:numId w:val="10"/>
        </w:numPr>
        <w:spacing w:before="0" w:after="120" w:line="360" w:lineRule="auto"/>
      </w:pPr>
      <w:r w:rsidRPr="00B81F8E">
        <w:t>Tensão de Alimentação: 24 Vcc;</w:t>
      </w:r>
    </w:p>
    <w:p w:rsidR="004911E0" w:rsidRPr="00B81F8E" w:rsidRDefault="004911E0" w:rsidP="00B81F8E">
      <w:pPr>
        <w:pStyle w:val="Marcadoresponto2"/>
        <w:numPr>
          <w:ilvl w:val="0"/>
          <w:numId w:val="10"/>
        </w:numPr>
        <w:spacing w:before="0" w:after="120" w:line="360" w:lineRule="auto"/>
      </w:pPr>
      <w:r w:rsidRPr="00B81F8E">
        <w:t>Temperatura Mínima de Operação : 5 °C;</w:t>
      </w:r>
    </w:p>
    <w:p w:rsidR="004911E0" w:rsidRPr="00B81F8E" w:rsidRDefault="004911E0" w:rsidP="00B81F8E">
      <w:pPr>
        <w:pStyle w:val="Marcadoresponto2"/>
        <w:numPr>
          <w:ilvl w:val="0"/>
          <w:numId w:val="10"/>
        </w:numPr>
        <w:spacing w:before="0" w:after="120" w:line="360" w:lineRule="auto"/>
      </w:pPr>
      <w:r w:rsidRPr="00B81F8E">
        <w:t>Temperatura Máxima de Operação : 55 °C;</w:t>
      </w:r>
    </w:p>
    <w:p w:rsidR="004911E0" w:rsidRPr="00B81F8E" w:rsidRDefault="004911E0" w:rsidP="00B81F8E">
      <w:pPr>
        <w:pStyle w:val="Marcadoresponto2"/>
        <w:numPr>
          <w:ilvl w:val="0"/>
          <w:numId w:val="10"/>
        </w:numPr>
        <w:spacing w:before="0" w:after="120" w:line="360" w:lineRule="auto"/>
      </w:pPr>
      <w:r w:rsidRPr="00B81F8E">
        <w:t>Ajuste Parâmetro : Local;</w:t>
      </w:r>
    </w:p>
    <w:p w:rsidR="004911E0" w:rsidRPr="00B81F8E" w:rsidRDefault="004911E0" w:rsidP="00B81F8E">
      <w:pPr>
        <w:pStyle w:val="Marcadoresponto2"/>
        <w:numPr>
          <w:ilvl w:val="0"/>
          <w:numId w:val="10"/>
        </w:numPr>
        <w:spacing w:before="0" w:after="120" w:line="360" w:lineRule="auto"/>
      </w:pPr>
      <w:r w:rsidRPr="00B81F8E">
        <w:t>Circuito : Microprocessado;</w:t>
      </w:r>
    </w:p>
    <w:p w:rsidR="004911E0" w:rsidRPr="00B81F8E" w:rsidRDefault="004911E0" w:rsidP="00B81F8E">
      <w:pPr>
        <w:pStyle w:val="Marcadoresponto2"/>
        <w:numPr>
          <w:ilvl w:val="0"/>
          <w:numId w:val="10"/>
        </w:numPr>
        <w:spacing w:before="0" w:after="120" w:line="360" w:lineRule="auto"/>
      </w:pPr>
      <w:r w:rsidRPr="00B81F8E">
        <w:t>Indicação : Local;</w:t>
      </w:r>
    </w:p>
    <w:p w:rsidR="004911E0" w:rsidRDefault="004911E0" w:rsidP="00B81F8E">
      <w:pPr>
        <w:pStyle w:val="Marcadoresponto2"/>
        <w:numPr>
          <w:ilvl w:val="0"/>
          <w:numId w:val="10"/>
        </w:numPr>
        <w:spacing w:before="0" w:after="120" w:line="360" w:lineRule="auto"/>
      </w:pPr>
      <w:r w:rsidRPr="00B81F8E">
        <w:t>Transmissor / Sensor : Acoplado.</w:t>
      </w:r>
    </w:p>
    <w:p w:rsidR="009A2BB0" w:rsidRPr="00B81F8E" w:rsidRDefault="009A2BB0" w:rsidP="009A2BB0">
      <w:pPr>
        <w:pStyle w:val="Marcadoresponto2"/>
        <w:spacing w:before="0" w:after="120" w:line="360" w:lineRule="auto"/>
        <w:ind w:left="720"/>
      </w:pPr>
    </w:p>
    <w:p w:rsidR="004911E0" w:rsidRPr="009A2BB0" w:rsidRDefault="004911E0" w:rsidP="009A2BB0">
      <w:pPr>
        <w:pStyle w:val="Ttulo3"/>
        <w:keepLines w:val="0"/>
        <w:numPr>
          <w:ilvl w:val="3"/>
          <w:numId w:val="13"/>
        </w:numPr>
        <w:tabs>
          <w:tab w:val="clear" w:pos="3969"/>
          <w:tab w:val="left" w:pos="540"/>
        </w:tabs>
        <w:spacing w:before="0" w:line="360" w:lineRule="auto"/>
        <w:jc w:val="both"/>
        <w:rPr>
          <w:i/>
          <w:sz w:val="22"/>
          <w:szCs w:val="22"/>
        </w:rPr>
      </w:pPr>
      <w:bookmarkStart w:id="442" w:name="_Toc433624551"/>
      <w:bookmarkStart w:id="443" w:name="_Toc433625419"/>
      <w:bookmarkStart w:id="444" w:name="_Toc444697195"/>
      <w:r w:rsidRPr="009A2BB0">
        <w:rPr>
          <w:i/>
          <w:sz w:val="22"/>
          <w:szCs w:val="22"/>
        </w:rPr>
        <w:t>Dados do Processo</w:t>
      </w:r>
      <w:bookmarkEnd w:id="442"/>
      <w:bookmarkEnd w:id="443"/>
      <w:bookmarkEnd w:id="444"/>
    </w:p>
    <w:p w:rsidR="004911E0" w:rsidRPr="00B81F8E" w:rsidRDefault="009A2BB0" w:rsidP="00B81F8E">
      <w:pPr>
        <w:pStyle w:val="Marcadoresponto2"/>
        <w:numPr>
          <w:ilvl w:val="0"/>
          <w:numId w:val="10"/>
        </w:numPr>
        <w:spacing w:before="0" w:after="120" w:line="360" w:lineRule="auto"/>
      </w:pPr>
      <w:r>
        <w:t>Fluído</w:t>
      </w:r>
      <w:r w:rsidR="004911E0" w:rsidRPr="00B81F8E">
        <w:t>: Esgoto Tratado;</w:t>
      </w:r>
    </w:p>
    <w:p w:rsidR="004911E0" w:rsidRPr="00B81F8E" w:rsidRDefault="004911E0" w:rsidP="00B81F8E">
      <w:pPr>
        <w:pStyle w:val="Marcadoresponto2"/>
        <w:numPr>
          <w:ilvl w:val="0"/>
          <w:numId w:val="10"/>
        </w:numPr>
        <w:spacing w:before="0" w:after="120" w:line="360" w:lineRule="auto"/>
      </w:pPr>
      <w:r w:rsidRPr="00B81F8E">
        <w:t>Pressão Máxima : Não pressurizado;</w:t>
      </w:r>
    </w:p>
    <w:p w:rsidR="004911E0" w:rsidRPr="00B81F8E" w:rsidRDefault="004911E0" w:rsidP="00B81F8E">
      <w:pPr>
        <w:pStyle w:val="Marcadoresponto2"/>
        <w:numPr>
          <w:ilvl w:val="0"/>
          <w:numId w:val="10"/>
        </w:numPr>
        <w:spacing w:before="0" w:after="120" w:line="360" w:lineRule="auto"/>
      </w:pPr>
      <w:r w:rsidRPr="00B81F8E">
        <w:t>Nível Mínimo : 0 m;</w:t>
      </w:r>
    </w:p>
    <w:p w:rsidR="004911E0" w:rsidRPr="00B81F8E" w:rsidRDefault="004911E0" w:rsidP="00B81F8E">
      <w:pPr>
        <w:pStyle w:val="Marcadoresponto2"/>
        <w:numPr>
          <w:ilvl w:val="0"/>
          <w:numId w:val="10"/>
        </w:numPr>
        <w:spacing w:before="0" w:after="120" w:line="360" w:lineRule="auto"/>
      </w:pPr>
      <w:r w:rsidRPr="00B81F8E">
        <w:t>Nível Máximo :Conforme projeto;</w:t>
      </w:r>
    </w:p>
    <w:p w:rsidR="004911E0" w:rsidRDefault="004911E0" w:rsidP="00B81F8E">
      <w:pPr>
        <w:pStyle w:val="Marcadoresponto2"/>
        <w:numPr>
          <w:ilvl w:val="0"/>
          <w:numId w:val="10"/>
        </w:numPr>
        <w:spacing w:before="0" w:after="120" w:line="360" w:lineRule="auto"/>
      </w:pPr>
      <w:r w:rsidRPr="00B81F8E">
        <w:t>Temperatura : 5 a 28 °C.</w:t>
      </w:r>
    </w:p>
    <w:p w:rsidR="009A2BB0" w:rsidRPr="00B81F8E" w:rsidRDefault="009A2BB0" w:rsidP="009A2BB0">
      <w:pPr>
        <w:pStyle w:val="Marcadoresponto2"/>
        <w:spacing w:before="0" w:after="120" w:line="360" w:lineRule="auto"/>
        <w:ind w:left="360"/>
      </w:pPr>
    </w:p>
    <w:p w:rsidR="004911E0" w:rsidRPr="009A2BB0" w:rsidRDefault="004911E0" w:rsidP="009A2BB0">
      <w:pPr>
        <w:pStyle w:val="Ttulo3"/>
        <w:keepLines w:val="0"/>
        <w:numPr>
          <w:ilvl w:val="3"/>
          <w:numId w:val="13"/>
        </w:numPr>
        <w:tabs>
          <w:tab w:val="clear" w:pos="3969"/>
          <w:tab w:val="left" w:pos="540"/>
        </w:tabs>
        <w:spacing w:before="0" w:line="360" w:lineRule="auto"/>
        <w:jc w:val="both"/>
        <w:rPr>
          <w:i/>
          <w:sz w:val="22"/>
          <w:szCs w:val="22"/>
        </w:rPr>
      </w:pPr>
      <w:bookmarkStart w:id="445" w:name="_Toc433624552"/>
      <w:bookmarkStart w:id="446" w:name="_Toc433625420"/>
      <w:bookmarkStart w:id="447" w:name="_Toc444697196"/>
      <w:r w:rsidRPr="009A2BB0">
        <w:rPr>
          <w:i/>
          <w:sz w:val="22"/>
          <w:szCs w:val="22"/>
        </w:rPr>
        <w:t>Materiais de Construção</w:t>
      </w:r>
      <w:bookmarkEnd w:id="445"/>
      <w:bookmarkEnd w:id="446"/>
      <w:bookmarkEnd w:id="447"/>
    </w:p>
    <w:p w:rsidR="004911E0" w:rsidRPr="00B81F8E" w:rsidRDefault="004911E0" w:rsidP="00B81F8E">
      <w:pPr>
        <w:pStyle w:val="Marcadoresponto2"/>
        <w:numPr>
          <w:ilvl w:val="0"/>
          <w:numId w:val="10"/>
        </w:numPr>
        <w:spacing w:before="0" w:after="120" w:line="360" w:lineRule="auto"/>
      </w:pPr>
      <w:r w:rsidRPr="00B81F8E">
        <w:t>Conexão Processo : Flange / Contra Flange de Teflon;</w:t>
      </w:r>
    </w:p>
    <w:p w:rsidR="004911E0" w:rsidRPr="00B81F8E" w:rsidRDefault="004911E0" w:rsidP="00B81F8E">
      <w:pPr>
        <w:pStyle w:val="Marcadoresponto2"/>
        <w:numPr>
          <w:ilvl w:val="0"/>
          <w:numId w:val="10"/>
        </w:numPr>
        <w:spacing w:before="0" w:after="120" w:line="360" w:lineRule="auto"/>
      </w:pPr>
      <w:r w:rsidRPr="00B81F8E">
        <w:t>Proteção do Sensor : IP 67;</w:t>
      </w:r>
    </w:p>
    <w:p w:rsidR="004911E0" w:rsidRPr="00B81F8E" w:rsidRDefault="004911E0" w:rsidP="00B81F8E">
      <w:pPr>
        <w:pStyle w:val="Marcadoresponto2"/>
        <w:numPr>
          <w:ilvl w:val="0"/>
          <w:numId w:val="10"/>
        </w:numPr>
        <w:spacing w:before="0" w:after="120" w:line="360" w:lineRule="auto"/>
      </w:pPr>
      <w:r w:rsidRPr="00B81F8E">
        <w:t>Proteção do Transmissor : IP 67;</w:t>
      </w:r>
    </w:p>
    <w:p w:rsidR="004911E0" w:rsidRPr="00B81F8E" w:rsidRDefault="004911E0" w:rsidP="00B81F8E">
      <w:pPr>
        <w:pStyle w:val="Marcadoresponto2"/>
        <w:numPr>
          <w:ilvl w:val="0"/>
          <w:numId w:val="10"/>
        </w:numPr>
        <w:spacing w:before="0" w:after="120" w:line="360" w:lineRule="auto"/>
      </w:pPr>
      <w:r w:rsidRPr="00B81F8E">
        <w:t>Pintura da Carcaça : Tinta Poliéster;</w:t>
      </w:r>
    </w:p>
    <w:p w:rsidR="004911E0" w:rsidRPr="00B81F8E" w:rsidRDefault="004911E0" w:rsidP="00B81F8E">
      <w:pPr>
        <w:pStyle w:val="Marcadoresponto2"/>
        <w:numPr>
          <w:ilvl w:val="0"/>
          <w:numId w:val="10"/>
        </w:numPr>
        <w:spacing w:before="0" w:after="120" w:line="360" w:lineRule="auto"/>
      </w:pPr>
      <w:r w:rsidRPr="00B81F8E">
        <w:t>Conexão Elétrica : 1/2";</w:t>
      </w:r>
    </w:p>
    <w:p w:rsidR="004911E0" w:rsidRPr="00B81F8E" w:rsidRDefault="004911E0" w:rsidP="00B81F8E">
      <w:pPr>
        <w:pStyle w:val="Marcadoresponto2"/>
        <w:numPr>
          <w:ilvl w:val="0"/>
          <w:numId w:val="10"/>
        </w:numPr>
        <w:spacing w:before="0" w:after="120" w:line="360" w:lineRule="auto"/>
      </w:pPr>
      <w:r w:rsidRPr="00B81F8E">
        <w:lastRenderedPageBreak/>
        <w:t>Tipo de Montagem : Flangeado em Tubo;</w:t>
      </w:r>
    </w:p>
    <w:p w:rsidR="004911E0" w:rsidRPr="00B81F8E" w:rsidRDefault="004911E0" w:rsidP="00B81F8E">
      <w:pPr>
        <w:pStyle w:val="Marcadoresponto2"/>
        <w:numPr>
          <w:ilvl w:val="0"/>
          <w:numId w:val="10"/>
        </w:numPr>
        <w:spacing w:before="0" w:after="120" w:line="360" w:lineRule="auto"/>
      </w:pPr>
      <w:r w:rsidRPr="00B81F8E">
        <w:t>Placas do Circuito : Protegidas com verniz tropicalizadas;</w:t>
      </w:r>
    </w:p>
    <w:p w:rsidR="004911E0" w:rsidRPr="00B81F8E" w:rsidRDefault="004911E0" w:rsidP="00B81F8E">
      <w:pPr>
        <w:pStyle w:val="Marcadoresponto2"/>
        <w:numPr>
          <w:ilvl w:val="0"/>
          <w:numId w:val="10"/>
        </w:numPr>
        <w:spacing w:before="0" w:after="120" w:line="360" w:lineRule="auto"/>
      </w:pPr>
      <w:r w:rsidRPr="00B81F8E">
        <w:t>Parafusos de Fixação : Latão;</w:t>
      </w:r>
    </w:p>
    <w:p w:rsidR="004911E0" w:rsidRDefault="004911E0" w:rsidP="00B81F8E">
      <w:pPr>
        <w:pStyle w:val="Marcadoresponto2"/>
        <w:numPr>
          <w:ilvl w:val="0"/>
          <w:numId w:val="10"/>
        </w:numPr>
        <w:spacing w:before="0" w:after="120" w:line="360" w:lineRule="auto"/>
      </w:pPr>
      <w:r w:rsidRPr="00B81F8E">
        <w:t>Propagação de Ondas : Em canal aberto ou dentro de tanques de produtos químicos.</w:t>
      </w:r>
    </w:p>
    <w:p w:rsidR="009A2BB0" w:rsidRPr="00B81F8E" w:rsidRDefault="009A2BB0" w:rsidP="009A2BB0">
      <w:pPr>
        <w:pStyle w:val="Marcadoresponto2"/>
        <w:spacing w:before="0" w:after="120" w:line="360" w:lineRule="auto"/>
        <w:ind w:left="36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448" w:name="_Toc298501668"/>
      <w:bookmarkStart w:id="449" w:name="_Toc306093117"/>
      <w:bookmarkStart w:id="450" w:name="_Toc306293077"/>
      <w:bookmarkStart w:id="451" w:name="_Toc306359885"/>
      <w:bookmarkStart w:id="452" w:name="_Toc306360012"/>
      <w:bookmarkStart w:id="453" w:name="_Toc318358280"/>
      <w:bookmarkStart w:id="454" w:name="_Toc318881722"/>
      <w:bookmarkStart w:id="455" w:name="_Toc330280434"/>
      <w:bookmarkStart w:id="456" w:name="_Toc340593578"/>
      <w:bookmarkStart w:id="457" w:name="_Toc361672778"/>
      <w:bookmarkStart w:id="458" w:name="_Toc367870148"/>
      <w:bookmarkStart w:id="459" w:name="_Toc433624553"/>
      <w:bookmarkStart w:id="460" w:name="_Toc433625421"/>
      <w:bookmarkStart w:id="461" w:name="_Toc444697197"/>
      <w:r w:rsidRPr="00B81F8E">
        <w:rPr>
          <w:sz w:val="22"/>
          <w:szCs w:val="22"/>
        </w:rPr>
        <w:t>Notas Gerais</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4911E0" w:rsidRPr="00B81F8E" w:rsidRDefault="004911E0" w:rsidP="00B81F8E">
      <w:pPr>
        <w:pStyle w:val="Marcadoresponto2"/>
        <w:numPr>
          <w:ilvl w:val="0"/>
          <w:numId w:val="10"/>
        </w:numPr>
        <w:spacing w:before="0" w:after="120" w:line="360" w:lineRule="auto"/>
      </w:pPr>
      <w:r w:rsidRPr="00B81F8E">
        <w:t>Instrumento instalado ao tempo, sujeito a intempéries;</w:t>
      </w:r>
    </w:p>
    <w:p w:rsidR="004911E0" w:rsidRPr="00B81F8E" w:rsidRDefault="004911E0" w:rsidP="00B81F8E">
      <w:pPr>
        <w:pStyle w:val="Marcadoresponto2"/>
        <w:numPr>
          <w:ilvl w:val="0"/>
          <w:numId w:val="10"/>
        </w:numPr>
        <w:spacing w:before="0" w:after="120" w:line="360" w:lineRule="auto"/>
      </w:pPr>
      <w:r w:rsidRPr="00B81F8E">
        <w:t>Cada instrumento deve ser fornecido com plaqueta de identificação removível do TAG, em aço inox;</w:t>
      </w:r>
    </w:p>
    <w:p w:rsidR="004911E0" w:rsidRPr="00B81F8E" w:rsidRDefault="004911E0" w:rsidP="00B81F8E">
      <w:pPr>
        <w:pStyle w:val="Marcadoresponto2"/>
        <w:numPr>
          <w:ilvl w:val="0"/>
          <w:numId w:val="10"/>
        </w:numPr>
        <w:spacing w:before="0" w:after="120" w:line="360" w:lineRule="auto"/>
      </w:pPr>
      <w:r w:rsidRPr="00B81F8E">
        <w:t>O fabricante deve possuir certificado ISO 9000;</w:t>
      </w:r>
    </w:p>
    <w:p w:rsidR="004911E0" w:rsidRDefault="004911E0" w:rsidP="00B81F8E">
      <w:pPr>
        <w:pStyle w:val="Marcadoresponto2"/>
        <w:numPr>
          <w:ilvl w:val="0"/>
          <w:numId w:val="10"/>
        </w:numPr>
        <w:spacing w:before="0" w:after="120" w:line="360" w:lineRule="auto"/>
      </w:pPr>
      <w:r w:rsidRPr="00B81F8E">
        <w:t>Cada instrumento deve ser fornecido com prensa cabo e acessórios para garantir a classe de proteção especificada. (ao tempo : prensa cabos em poliamida, abrigado : prensa cabos em latão polido).</w:t>
      </w:r>
    </w:p>
    <w:p w:rsidR="007C644A" w:rsidRPr="00B81F8E" w:rsidRDefault="007C644A" w:rsidP="007C644A">
      <w:pPr>
        <w:pStyle w:val="Marcadoresponto2"/>
        <w:spacing w:before="0" w:after="120" w:line="360" w:lineRule="auto"/>
        <w:ind w:left="36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462" w:name="_Toc298501669"/>
      <w:bookmarkStart w:id="463" w:name="_Toc306093118"/>
      <w:bookmarkStart w:id="464" w:name="_Toc306293078"/>
      <w:bookmarkStart w:id="465" w:name="_Toc306359886"/>
      <w:bookmarkStart w:id="466" w:name="_Toc306360013"/>
      <w:bookmarkStart w:id="467" w:name="_Toc318358281"/>
      <w:bookmarkStart w:id="468" w:name="_Toc318881723"/>
      <w:bookmarkStart w:id="469" w:name="_Toc330280435"/>
      <w:bookmarkStart w:id="470" w:name="_Toc340593579"/>
      <w:bookmarkStart w:id="471" w:name="_Toc361672779"/>
      <w:bookmarkStart w:id="472" w:name="_Toc367870149"/>
      <w:bookmarkStart w:id="473" w:name="_Toc433624554"/>
      <w:bookmarkStart w:id="474" w:name="_Toc433625422"/>
      <w:bookmarkStart w:id="475" w:name="_Toc444697198"/>
      <w:r w:rsidRPr="00B81F8E">
        <w:rPr>
          <w:sz w:val="22"/>
          <w:szCs w:val="22"/>
        </w:rPr>
        <w:t>Garantias</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4911E0" w:rsidRPr="00B81F8E" w:rsidRDefault="004911E0" w:rsidP="00B81F8E">
      <w:pPr>
        <w:pStyle w:val="Marcadoresponto2"/>
        <w:numPr>
          <w:ilvl w:val="0"/>
          <w:numId w:val="10"/>
        </w:numPr>
        <w:spacing w:before="0" w:after="120" w:line="360" w:lineRule="auto"/>
      </w:pPr>
      <w:r w:rsidRPr="00B81F8E">
        <w:t>Um (01) ano a partir da data de entrega;</w:t>
      </w:r>
    </w:p>
    <w:p w:rsidR="004911E0" w:rsidRPr="00B81F8E" w:rsidRDefault="004911E0" w:rsidP="00B81F8E">
      <w:pPr>
        <w:pStyle w:val="Marcadoresponto2"/>
        <w:numPr>
          <w:ilvl w:val="0"/>
          <w:numId w:val="10"/>
        </w:numPr>
        <w:spacing w:before="0" w:after="120" w:line="360" w:lineRule="auto"/>
      </w:pPr>
      <w:r w:rsidRPr="00B81F8E">
        <w:t>Dois (02) anos na precisão da medida;</w:t>
      </w:r>
    </w:p>
    <w:p w:rsidR="004911E0" w:rsidRDefault="004911E0" w:rsidP="00B81F8E">
      <w:pPr>
        <w:pStyle w:val="Marcadoresponto2"/>
        <w:numPr>
          <w:ilvl w:val="0"/>
          <w:numId w:val="10"/>
        </w:numPr>
        <w:spacing w:before="0" w:after="120" w:line="360" w:lineRule="auto"/>
      </w:pPr>
      <w:r w:rsidRPr="00B81F8E">
        <w:t>Dois (02) anos de assistência técnica sem ônus.</w:t>
      </w:r>
    </w:p>
    <w:p w:rsidR="007C644A" w:rsidRPr="00B81F8E" w:rsidRDefault="007C644A" w:rsidP="007C644A">
      <w:pPr>
        <w:pStyle w:val="Marcadoresponto2"/>
        <w:spacing w:before="0" w:after="120" w:line="360" w:lineRule="auto"/>
        <w:ind w:left="72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476" w:name="_Toc298501670"/>
      <w:bookmarkStart w:id="477" w:name="_Toc306093119"/>
      <w:bookmarkStart w:id="478" w:name="_Toc306293079"/>
      <w:bookmarkStart w:id="479" w:name="_Toc306359887"/>
      <w:bookmarkStart w:id="480" w:name="_Toc306360014"/>
      <w:bookmarkStart w:id="481" w:name="_Toc318358282"/>
      <w:bookmarkStart w:id="482" w:name="_Toc318881724"/>
      <w:bookmarkStart w:id="483" w:name="_Toc330280436"/>
      <w:bookmarkStart w:id="484" w:name="_Toc340593580"/>
      <w:bookmarkStart w:id="485" w:name="_Toc361672780"/>
      <w:bookmarkStart w:id="486" w:name="_Toc367870150"/>
      <w:bookmarkStart w:id="487" w:name="_Toc433624555"/>
      <w:bookmarkStart w:id="488" w:name="_Toc433625423"/>
      <w:bookmarkStart w:id="489" w:name="_Toc444697199"/>
      <w:r w:rsidRPr="00B81F8E">
        <w:rPr>
          <w:sz w:val="22"/>
          <w:szCs w:val="22"/>
        </w:rPr>
        <w:t>Documentos</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4911E0" w:rsidRPr="00B81F8E" w:rsidRDefault="004911E0" w:rsidP="00B81F8E">
      <w:pPr>
        <w:pStyle w:val="Marcadoresponto2"/>
        <w:numPr>
          <w:ilvl w:val="0"/>
          <w:numId w:val="10"/>
        </w:numPr>
        <w:spacing w:before="0" w:after="120" w:line="360" w:lineRule="auto"/>
      </w:pPr>
      <w:r w:rsidRPr="00B81F8E">
        <w:t>Manuais de instalação, operação, programação e manutenção;</w:t>
      </w:r>
    </w:p>
    <w:p w:rsidR="004911E0" w:rsidRDefault="004911E0" w:rsidP="00B81F8E">
      <w:pPr>
        <w:pStyle w:val="Marcadoresponto2"/>
        <w:numPr>
          <w:ilvl w:val="0"/>
          <w:numId w:val="10"/>
        </w:numPr>
        <w:spacing w:before="0" w:after="120" w:line="360" w:lineRule="auto"/>
      </w:pPr>
      <w:r w:rsidRPr="00B81F8E">
        <w:t>Certificados de calibração, ISO 9000 e grau de proteção.</w:t>
      </w:r>
    </w:p>
    <w:p w:rsidR="007C644A" w:rsidRPr="00B81F8E" w:rsidRDefault="007C644A" w:rsidP="007C644A">
      <w:pPr>
        <w:pStyle w:val="Marcadoresponto2"/>
        <w:spacing w:before="0" w:after="120" w:line="360" w:lineRule="auto"/>
        <w:ind w:left="36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490" w:name="_Toc298501671"/>
      <w:bookmarkStart w:id="491" w:name="_Toc306093120"/>
      <w:bookmarkStart w:id="492" w:name="_Toc306293080"/>
      <w:bookmarkStart w:id="493" w:name="_Toc306359888"/>
      <w:bookmarkStart w:id="494" w:name="_Toc306360015"/>
      <w:bookmarkStart w:id="495" w:name="_Toc318358283"/>
      <w:bookmarkStart w:id="496" w:name="_Toc318881725"/>
      <w:bookmarkStart w:id="497" w:name="_Toc330280437"/>
      <w:bookmarkStart w:id="498" w:name="_Toc340593581"/>
      <w:bookmarkStart w:id="499" w:name="_Toc361672781"/>
      <w:bookmarkStart w:id="500" w:name="_Toc367870151"/>
      <w:bookmarkStart w:id="501" w:name="_Toc433624556"/>
      <w:bookmarkStart w:id="502" w:name="_Toc433625424"/>
      <w:bookmarkStart w:id="503" w:name="_Toc444697200"/>
      <w:r w:rsidRPr="00B81F8E">
        <w:rPr>
          <w:sz w:val="22"/>
          <w:szCs w:val="22"/>
        </w:rPr>
        <w:t>Programação</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4911E0" w:rsidRDefault="004911E0" w:rsidP="00B81F8E">
      <w:pPr>
        <w:pStyle w:val="textoespecificaes"/>
        <w:spacing w:before="0" w:line="360" w:lineRule="auto"/>
      </w:pPr>
      <w:r w:rsidRPr="00B81F8E">
        <w:t>Deverá ser disponibilizado o acesso a programação do instrumento através de programador portátil ou software para rodar em notbook, com fornecimento dos cabos e demais acessórios necessários para conexão do programador e notbook.</w:t>
      </w:r>
    </w:p>
    <w:p w:rsidR="007C644A" w:rsidRPr="00B81F8E" w:rsidRDefault="007C644A" w:rsidP="00B81F8E">
      <w:pPr>
        <w:pStyle w:val="textoespecificaes"/>
        <w:spacing w:before="0" w:line="360" w:lineRule="auto"/>
      </w:pPr>
    </w:p>
    <w:p w:rsidR="004911E0" w:rsidRPr="00B81F8E" w:rsidRDefault="004911E0" w:rsidP="00B81F8E">
      <w:pPr>
        <w:pStyle w:val="Ttulo2"/>
        <w:tabs>
          <w:tab w:val="num" w:pos="851"/>
          <w:tab w:val="num" w:pos="1002"/>
        </w:tabs>
        <w:spacing w:before="0" w:after="120" w:line="360" w:lineRule="auto"/>
        <w:ind w:left="1077"/>
      </w:pPr>
      <w:bookmarkStart w:id="504" w:name="_Toc287884499"/>
      <w:bookmarkStart w:id="505" w:name="_Toc293048984"/>
      <w:bookmarkStart w:id="506" w:name="_Toc295304111"/>
      <w:bookmarkStart w:id="507" w:name="_Toc305675331"/>
      <w:bookmarkStart w:id="508" w:name="_Toc330280438"/>
      <w:bookmarkStart w:id="509" w:name="_Toc340593582"/>
      <w:bookmarkStart w:id="510" w:name="_Toc361672796"/>
      <w:bookmarkStart w:id="511" w:name="_Toc367870166"/>
      <w:bookmarkStart w:id="512" w:name="_Toc433625442"/>
      <w:bookmarkStart w:id="513" w:name="_Toc444697201"/>
      <w:r w:rsidRPr="00B81F8E">
        <w:t>CONJUNTO MOTO-BOMBA SUBMERSÍVEL PARA ESGOTO BRUTO</w:t>
      </w:r>
      <w:bookmarkEnd w:id="504"/>
      <w:bookmarkEnd w:id="505"/>
      <w:bookmarkEnd w:id="506"/>
      <w:bookmarkEnd w:id="507"/>
      <w:bookmarkEnd w:id="508"/>
      <w:bookmarkEnd w:id="509"/>
      <w:bookmarkEnd w:id="510"/>
      <w:bookmarkEnd w:id="511"/>
      <w:bookmarkEnd w:id="512"/>
      <w:bookmarkEnd w:id="513"/>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14" w:name="_Toc295304112"/>
      <w:bookmarkStart w:id="515" w:name="_Toc295315567"/>
      <w:bookmarkStart w:id="516" w:name="_Toc295315758"/>
      <w:bookmarkStart w:id="517" w:name="_Toc295729687"/>
      <w:bookmarkStart w:id="518" w:name="_Toc305675332"/>
      <w:bookmarkStart w:id="519" w:name="_Toc306093137"/>
      <w:bookmarkStart w:id="520" w:name="_Toc306293088"/>
      <w:bookmarkStart w:id="521" w:name="_Toc306359896"/>
      <w:bookmarkStart w:id="522" w:name="_Toc306360017"/>
      <w:bookmarkStart w:id="523" w:name="_Toc318358285"/>
      <w:bookmarkStart w:id="524" w:name="_Toc318881727"/>
      <w:bookmarkStart w:id="525" w:name="_Toc330280439"/>
      <w:bookmarkStart w:id="526" w:name="_Toc340593583"/>
      <w:bookmarkStart w:id="527" w:name="_Toc361672797"/>
      <w:bookmarkStart w:id="528" w:name="_Toc367870167"/>
      <w:bookmarkStart w:id="529" w:name="_Toc433624575"/>
      <w:bookmarkStart w:id="530" w:name="_Toc433625443"/>
      <w:bookmarkStart w:id="531" w:name="_Toc444697202"/>
      <w:r w:rsidRPr="00B81F8E">
        <w:rPr>
          <w:sz w:val="22"/>
          <w:szCs w:val="22"/>
        </w:rPr>
        <w:t>Introdução</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4911E0" w:rsidRDefault="004911E0" w:rsidP="00B81F8E">
      <w:pPr>
        <w:pStyle w:val="textoespecificaes"/>
        <w:spacing w:before="0" w:line="360" w:lineRule="auto"/>
      </w:pPr>
      <w:r w:rsidRPr="00B81F8E">
        <w:t>A presente especificação refere-se ao fornecimento de bomba submersível de esgoto bruto com elevado percentual de sólidos abrasivos, inclusive areia.</w:t>
      </w:r>
    </w:p>
    <w:p w:rsidR="007C644A" w:rsidRPr="00B81F8E" w:rsidRDefault="007C644A"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32" w:name="_Toc295304113"/>
      <w:bookmarkStart w:id="533" w:name="_Toc295315568"/>
      <w:bookmarkStart w:id="534" w:name="_Toc295315759"/>
      <w:bookmarkStart w:id="535" w:name="_Toc295729688"/>
      <w:bookmarkStart w:id="536" w:name="_Toc305675333"/>
      <w:bookmarkStart w:id="537" w:name="_Toc306093138"/>
      <w:bookmarkStart w:id="538" w:name="_Toc306293089"/>
      <w:bookmarkStart w:id="539" w:name="_Toc306359897"/>
      <w:bookmarkStart w:id="540" w:name="_Toc306360018"/>
      <w:bookmarkStart w:id="541" w:name="_Toc318358286"/>
      <w:bookmarkStart w:id="542" w:name="_Toc318881728"/>
      <w:bookmarkStart w:id="543" w:name="_Toc330280440"/>
      <w:bookmarkStart w:id="544" w:name="_Toc340593584"/>
      <w:bookmarkStart w:id="545" w:name="_Toc361672798"/>
      <w:bookmarkStart w:id="546" w:name="_Toc367870168"/>
      <w:bookmarkStart w:id="547" w:name="_Toc433624576"/>
      <w:bookmarkStart w:id="548" w:name="_Toc433625444"/>
      <w:bookmarkStart w:id="549" w:name="_Toc444697203"/>
      <w:r w:rsidRPr="00B81F8E">
        <w:rPr>
          <w:sz w:val="22"/>
          <w:szCs w:val="22"/>
        </w:rPr>
        <w:t>Características Técnicas do Conjunto</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4911E0" w:rsidRPr="00B81F8E" w:rsidRDefault="004911E0" w:rsidP="00B81F8E">
      <w:pPr>
        <w:pStyle w:val="Marcadoresponto2"/>
        <w:numPr>
          <w:ilvl w:val="0"/>
          <w:numId w:val="10"/>
        </w:numPr>
        <w:spacing w:before="0" w:after="120" w:line="360" w:lineRule="auto"/>
      </w:pPr>
      <w:r w:rsidRPr="00B81F8E">
        <w:t>Bomba para recalque de esgoto bruto com elevado percentual de sól</w:t>
      </w:r>
      <w:r w:rsidR="007C644A">
        <w:t>idos abrasivos, inclusive areia;</w:t>
      </w:r>
    </w:p>
    <w:p w:rsidR="004911E0" w:rsidRPr="00B81F8E" w:rsidRDefault="004911E0" w:rsidP="00B81F8E">
      <w:pPr>
        <w:pStyle w:val="Marcadoresponto2"/>
        <w:numPr>
          <w:ilvl w:val="0"/>
          <w:numId w:val="10"/>
        </w:numPr>
        <w:spacing w:before="0" w:after="120" w:line="360" w:lineRule="auto"/>
      </w:pPr>
      <w:r w:rsidRPr="00B81F8E">
        <w:t>Carcaça da bomba em ferro fundido, com revestimento de espessura mínima de 0,5</w:t>
      </w:r>
      <w:r w:rsidR="007C644A">
        <w:t xml:space="preserve"> </w:t>
      </w:r>
      <w:r w:rsidRPr="00B81F8E">
        <w:t>mm em toda parte hidráulica interna, para a</w:t>
      </w:r>
      <w:r w:rsidR="007C644A">
        <w:t>lcançar dureza mínima de 60 HRC;</w:t>
      </w:r>
    </w:p>
    <w:p w:rsidR="004911E0" w:rsidRPr="00B81F8E" w:rsidRDefault="004911E0" w:rsidP="00B81F8E">
      <w:pPr>
        <w:pStyle w:val="Marcadoresponto2"/>
        <w:numPr>
          <w:ilvl w:val="0"/>
          <w:numId w:val="10"/>
        </w:numPr>
        <w:spacing w:before="0" w:after="120" w:line="360" w:lineRule="auto"/>
      </w:pPr>
      <w:r w:rsidRPr="00B81F8E">
        <w:t>Impulsor da bomba em ferro fundido, tipo aberto, semi-aberto, canal único ou dois canais , com revestimento de espessura mínima de 0,5</w:t>
      </w:r>
      <w:r w:rsidR="007C644A">
        <w:t xml:space="preserve"> </w:t>
      </w:r>
      <w:r w:rsidRPr="00B81F8E">
        <w:t xml:space="preserve">mm para alcançar dureza mínima de 60 HRC. O impulsor deve permitir a passagem de sólidos com diâmetro mínimo maior ou igual a 50% do diâmetro da descarga da bomba, sendo maior ou igual </w:t>
      </w:r>
      <w:r w:rsidR="007C644A">
        <w:t>a 50 mm;</w:t>
      </w:r>
    </w:p>
    <w:p w:rsidR="004911E0" w:rsidRPr="00B81F8E" w:rsidRDefault="004911E0" w:rsidP="00B81F8E">
      <w:pPr>
        <w:pStyle w:val="Marcadoresponto2"/>
        <w:numPr>
          <w:ilvl w:val="0"/>
          <w:numId w:val="10"/>
        </w:numPr>
        <w:spacing w:before="0" w:after="120" w:line="360" w:lineRule="auto"/>
      </w:pPr>
      <w:r w:rsidRPr="00B81F8E">
        <w:t>A frequ</w:t>
      </w:r>
      <w:r w:rsidR="007C644A">
        <w:t>ência do motor deve ser de 60Hz;</w:t>
      </w:r>
    </w:p>
    <w:p w:rsidR="004911E0" w:rsidRPr="00B81F8E" w:rsidRDefault="004911E0" w:rsidP="00B81F8E">
      <w:pPr>
        <w:pStyle w:val="Marcadoresponto2"/>
        <w:numPr>
          <w:ilvl w:val="0"/>
          <w:numId w:val="10"/>
        </w:numPr>
        <w:spacing w:before="0" w:after="120" w:line="360" w:lineRule="auto"/>
      </w:pPr>
      <w:r w:rsidRPr="00B81F8E">
        <w:t>O fator de p</w:t>
      </w:r>
      <w:r w:rsidR="007C644A">
        <w:t>otência mínimo deve ser de 0,93;</w:t>
      </w:r>
    </w:p>
    <w:p w:rsidR="004911E0" w:rsidRPr="00B81F8E" w:rsidRDefault="004911E0" w:rsidP="00B81F8E">
      <w:pPr>
        <w:pStyle w:val="Marcadoresponto2"/>
        <w:numPr>
          <w:ilvl w:val="0"/>
          <w:numId w:val="10"/>
        </w:numPr>
        <w:spacing w:before="0" w:after="120" w:line="360" w:lineRule="auto"/>
      </w:pPr>
      <w:r w:rsidRPr="00B81F8E">
        <w:t xml:space="preserve">O fator de serviço do </w:t>
      </w:r>
      <w:r w:rsidR="007C644A">
        <w:t>motor deve ser no mínimo de 1,1;</w:t>
      </w:r>
    </w:p>
    <w:p w:rsidR="004911E0" w:rsidRPr="00B81F8E" w:rsidRDefault="004911E0" w:rsidP="00B81F8E">
      <w:pPr>
        <w:pStyle w:val="Marcadoresponto2"/>
        <w:numPr>
          <w:ilvl w:val="0"/>
          <w:numId w:val="10"/>
        </w:numPr>
        <w:spacing w:before="0" w:after="120" w:line="360" w:lineRule="auto"/>
      </w:pPr>
      <w:r w:rsidRPr="00B81F8E">
        <w:t>O motor deve ser  trifásico,  com</w:t>
      </w:r>
      <w:r w:rsidR="007C644A">
        <w:t xml:space="preserve"> classe de isolação no mínimo F;</w:t>
      </w:r>
    </w:p>
    <w:p w:rsidR="004911E0" w:rsidRPr="00B81F8E" w:rsidRDefault="004911E0" w:rsidP="00B81F8E">
      <w:pPr>
        <w:pStyle w:val="Marcadoresponto2"/>
        <w:numPr>
          <w:ilvl w:val="0"/>
          <w:numId w:val="10"/>
        </w:numPr>
        <w:spacing w:before="0" w:after="120" w:line="360" w:lineRule="auto"/>
      </w:pPr>
      <w:r w:rsidRPr="00B81F8E">
        <w:t>O selo mecânico deve ser em carbeto de tungstênio ou carbeto silício.</w:t>
      </w:r>
    </w:p>
    <w:p w:rsidR="004911E0" w:rsidRPr="00B81F8E" w:rsidRDefault="004911E0" w:rsidP="00B81F8E">
      <w:pPr>
        <w:pStyle w:val="textoespecificaes"/>
        <w:spacing w:before="0" w:line="360" w:lineRule="auto"/>
      </w:pPr>
      <w:r w:rsidRPr="00B81F8E">
        <w:t>A instalação do conjunto moto-bomba deve ser do tipo “semi-permanente”., com fornecimento de conexão de descarga (pedestal) de instalação para interligação à tubulação de recalque em DN100 mm, e o conjunto moto-bomba fornecido deverá se encaixar nessa tubulação. Caso seja necessária alguma adaptação, é de responsabilidade do fornecedor adaptador para a conexão de descarga sem ônus para a CESAN.</w:t>
      </w:r>
    </w:p>
    <w:p w:rsidR="004911E0" w:rsidRPr="00B81F8E" w:rsidRDefault="004911E0" w:rsidP="007C644A">
      <w:pPr>
        <w:pStyle w:val="textoespecificaes"/>
        <w:numPr>
          <w:ilvl w:val="0"/>
          <w:numId w:val="48"/>
        </w:numPr>
        <w:spacing w:before="0" w:line="360" w:lineRule="auto"/>
      </w:pPr>
      <w:r w:rsidRPr="00B81F8E">
        <w:t>O motor deve ter potência máxima de 7,5 cv</w:t>
      </w:r>
      <w:r w:rsidR="007C644A">
        <w:t>;</w:t>
      </w:r>
    </w:p>
    <w:p w:rsidR="004911E0" w:rsidRPr="00B81F8E" w:rsidRDefault="004911E0" w:rsidP="00B81F8E">
      <w:pPr>
        <w:pStyle w:val="Marcadoresponto2"/>
        <w:numPr>
          <w:ilvl w:val="0"/>
          <w:numId w:val="10"/>
        </w:numPr>
        <w:spacing w:before="0" w:after="120" w:line="360" w:lineRule="auto"/>
      </w:pPr>
      <w:r w:rsidRPr="00B81F8E">
        <w:lastRenderedPageBreak/>
        <w:t>Número de polos: 04 ou mais</w:t>
      </w:r>
      <w:r w:rsidR="007C644A">
        <w:t>;</w:t>
      </w:r>
    </w:p>
    <w:p w:rsidR="004911E0" w:rsidRPr="00B81F8E" w:rsidRDefault="004911E0" w:rsidP="00B81F8E">
      <w:pPr>
        <w:pStyle w:val="Marcadoresponto2"/>
        <w:numPr>
          <w:ilvl w:val="0"/>
          <w:numId w:val="10"/>
        </w:numPr>
        <w:spacing w:before="0" w:after="120" w:line="360" w:lineRule="auto"/>
      </w:pPr>
      <w:r w:rsidRPr="00B81F8E">
        <w:t>Tensão do motor: 220 V</w:t>
      </w:r>
      <w:r w:rsidR="007C644A">
        <w:t>;</w:t>
      </w:r>
    </w:p>
    <w:p w:rsidR="004911E0" w:rsidRPr="00B81F8E" w:rsidRDefault="004911E0" w:rsidP="00B81F8E">
      <w:pPr>
        <w:pStyle w:val="Marcadoresponto2"/>
        <w:numPr>
          <w:ilvl w:val="0"/>
          <w:numId w:val="10"/>
        </w:numPr>
        <w:spacing w:before="0" w:after="120" w:line="360" w:lineRule="auto"/>
      </w:pPr>
      <w:r w:rsidRPr="00B81F8E">
        <w:t>Grau de proteção: IP 68</w:t>
      </w:r>
      <w:r w:rsidR="007C644A">
        <w:t>;</w:t>
      </w:r>
    </w:p>
    <w:p w:rsidR="004911E0" w:rsidRPr="00B81F8E" w:rsidRDefault="004911E0" w:rsidP="00B81F8E">
      <w:pPr>
        <w:pStyle w:val="Marcadoresponto2"/>
        <w:numPr>
          <w:ilvl w:val="0"/>
          <w:numId w:val="10"/>
        </w:numPr>
        <w:spacing w:before="0" w:after="120" w:line="360" w:lineRule="auto"/>
      </w:pPr>
      <w:r w:rsidRPr="00B81F8E">
        <w:t>Regime de serviço: S1</w:t>
      </w:r>
      <w:r w:rsidR="007C644A">
        <w:t>.</w:t>
      </w:r>
    </w:p>
    <w:p w:rsidR="004911E0" w:rsidRPr="00B81F8E" w:rsidRDefault="004911E0" w:rsidP="00B81F8E">
      <w:pPr>
        <w:pStyle w:val="textoespecificaes"/>
        <w:spacing w:before="0" w:line="360" w:lineRule="auto"/>
      </w:pPr>
      <w:r w:rsidRPr="00B81F8E">
        <w:t>Os conjuntos moto-bombas com potência maior ou igual a 5 cv devem ter unidade eletrônica de monitoramento para proteção do equipamento, na qual serão ligados os sensores instalados na bomba.</w:t>
      </w:r>
    </w:p>
    <w:p w:rsidR="004911E0" w:rsidRPr="00B81F8E" w:rsidRDefault="004911E0" w:rsidP="00B81F8E">
      <w:pPr>
        <w:pStyle w:val="textoespecificaes"/>
        <w:spacing w:before="0" w:line="360" w:lineRule="auto"/>
      </w:pPr>
      <w:r w:rsidRPr="00B81F8E">
        <w:t>Os conjuntos moto-bombas com potência maior ou igual a 5 cv devem ter sensor de temperatura para o estator.</w:t>
      </w:r>
    </w:p>
    <w:p w:rsidR="004911E0" w:rsidRPr="00B81F8E" w:rsidRDefault="004911E0" w:rsidP="00B81F8E">
      <w:pPr>
        <w:pStyle w:val="textoespecificaes"/>
        <w:spacing w:before="0" w:line="360" w:lineRule="auto"/>
      </w:pPr>
      <w:r w:rsidRPr="00B81F8E">
        <w:t>Os conjuntos moto-bombas com potência maior ou igual a 10 cv devem ter sensor de umidade do estator.</w:t>
      </w:r>
    </w:p>
    <w:p w:rsidR="004911E0" w:rsidRPr="00B81F8E" w:rsidRDefault="004911E0" w:rsidP="00B81F8E">
      <w:pPr>
        <w:pStyle w:val="textoespecificaes"/>
        <w:spacing w:before="0" w:line="360" w:lineRule="auto"/>
      </w:pPr>
      <w:r w:rsidRPr="00B81F8E">
        <w:t>Os conjuntos moto-bombas com potência maior ou igual a 10 cv devem ter sensor de umidade na câmara de óleo.</w:t>
      </w:r>
    </w:p>
    <w:p w:rsidR="007C644A" w:rsidRDefault="004911E0" w:rsidP="00B81F8E">
      <w:pPr>
        <w:pStyle w:val="textoespecificaes"/>
        <w:spacing w:before="0" w:line="360" w:lineRule="auto"/>
      </w:pPr>
      <w:r w:rsidRPr="00B81F8E">
        <w:t>Os conjuntos moto-bombas com potência maior ou igual a 50 cv devem ter sensor de temperatura nos mancais.</w:t>
      </w:r>
    </w:p>
    <w:p w:rsidR="007C644A" w:rsidRPr="00B81F8E" w:rsidRDefault="007C644A"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50" w:name="_Toc295304114"/>
      <w:bookmarkStart w:id="551" w:name="_Toc295315569"/>
      <w:bookmarkStart w:id="552" w:name="_Toc295315760"/>
      <w:bookmarkStart w:id="553" w:name="_Toc295729689"/>
      <w:bookmarkStart w:id="554" w:name="_Toc305675334"/>
      <w:bookmarkStart w:id="555" w:name="_Toc306093139"/>
      <w:bookmarkStart w:id="556" w:name="_Toc306293090"/>
      <w:bookmarkStart w:id="557" w:name="_Toc306359898"/>
      <w:bookmarkStart w:id="558" w:name="_Toc306360019"/>
      <w:bookmarkStart w:id="559" w:name="_Toc318358287"/>
      <w:bookmarkStart w:id="560" w:name="_Toc318881729"/>
      <w:bookmarkStart w:id="561" w:name="_Toc330280441"/>
      <w:bookmarkStart w:id="562" w:name="_Toc340593585"/>
      <w:bookmarkStart w:id="563" w:name="_Toc361672799"/>
      <w:bookmarkStart w:id="564" w:name="_Toc367870169"/>
      <w:bookmarkStart w:id="565" w:name="_Toc433624577"/>
      <w:bookmarkStart w:id="566" w:name="_Toc433625445"/>
      <w:bookmarkStart w:id="567" w:name="_Toc444697204"/>
      <w:r w:rsidRPr="00B81F8E">
        <w:rPr>
          <w:sz w:val="22"/>
          <w:szCs w:val="22"/>
        </w:rPr>
        <w:t>Disposições Gerais:</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4911E0" w:rsidRPr="00B81F8E" w:rsidRDefault="004911E0" w:rsidP="00B81F8E">
      <w:pPr>
        <w:pStyle w:val="textoespecificaes"/>
        <w:spacing w:before="0" w:line="360" w:lineRule="auto"/>
      </w:pPr>
      <w:r w:rsidRPr="00B81F8E">
        <w:t>Todos os chumbadores, parafusos, arruelas e porcas utilizados no conjunto moto-</w:t>
      </w:r>
      <w:r w:rsidR="00AD6B5A">
        <w:t xml:space="preserve">bomba </w:t>
      </w:r>
      <w:r w:rsidRPr="00B81F8E">
        <w:t>devem ser em aço inox.</w:t>
      </w:r>
    </w:p>
    <w:p w:rsidR="004911E0" w:rsidRPr="00B81F8E" w:rsidRDefault="004911E0" w:rsidP="00B81F8E">
      <w:pPr>
        <w:pStyle w:val="textoespecificaes"/>
        <w:spacing w:before="0" w:line="360" w:lineRule="auto"/>
      </w:pPr>
      <w:r w:rsidRPr="00B81F8E">
        <w:t>No período de garantia, em caso e defeito no conjunto moto-bomba, o fornecedor se obriga a prestar atendimento técnico até 48 horas após o comunicado. O conjunto deve ser reparado no prazo máximo de 30 dias.</w:t>
      </w:r>
    </w:p>
    <w:p w:rsidR="004911E0" w:rsidRPr="00B81F8E" w:rsidRDefault="004911E0" w:rsidP="00B81F8E">
      <w:pPr>
        <w:pStyle w:val="textoespecificaes"/>
        <w:spacing w:before="0" w:line="360" w:lineRule="auto"/>
      </w:pPr>
      <w:r w:rsidRPr="00B81F8E">
        <w:t>Os testes de bancada são obrigatórios para a contratada. A CESAN, caso necessário, fará o acompanhamento dos testes, com aviso antecipado de 10 dias, sem ônus para a contratada.</w:t>
      </w:r>
    </w:p>
    <w:p w:rsidR="004911E0" w:rsidRPr="00B81F8E" w:rsidRDefault="004911E0" w:rsidP="00B81F8E">
      <w:pPr>
        <w:pStyle w:val="textoespecificaes"/>
        <w:spacing w:before="0" w:line="360" w:lineRule="auto"/>
      </w:pPr>
      <w:r w:rsidRPr="00B81F8E">
        <w:t>Para aquisição de conjunto moto-bomba, a especificação deve conter, no mínimo, vazão, altura manométrica, potência máxima, tensão do motor, comprimento do cabo elétrico.</w:t>
      </w:r>
    </w:p>
    <w:p w:rsidR="004911E0" w:rsidRPr="00B81F8E" w:rsidRDefault="004911E0" w:rsidP="00B81F8E">
      <w:pPr>
        <w:pStyle w:val="textoespecificaes"/>
        <w:spacing w:before="0" w:line="360" w:lineRule="auto"/>
      </w:pPr>
      <w:r w:rsidRPr="00B81F8E">
        <w:t>Na especificação de compra de conjuntos moto-bomba, deve ser previsto a instalação de banco de capacitor, se necessário, para correção do fator de potência de no mínimo 0,93, com ônus para o fabricante.</w:t>
      </w:r>
    </w:p>
    <w:p w:rsidR="004911E0" w:rsidRPr="00B81F8E" w:rsidRDefault="004911E0" w:rsidP="00B81F8E">
      <w:pPr>
        <w:pStyle w:val="textoespecificaes"/>
        <w:spacing w:before="0" w:line="360" w:lineRule="auto"/>
      </w:pPr>
      <w:r w:rsidRPr="00B81F8E">
        <w:lastRenderedPageBreak/>
        <w:t>No fornecimento de conjuntos moto-bomba é obrigatório acompanhamento das folhas de dados técnicos do motor, da bomba e das unidades eletrônicas de monitoramento e proteção.</w:t>
      </w:r>
    </w:p>
    <w:p w:rsidR="004911E0" w:rsidRPr="00B81F8E" w:rsidRDefault="004911E0" w:rsidP="00B81F8E">
      <w:pPr>
        <w:pStyle w:val="textoespecificaes"/>
        <w:spacing w:before="0" w:line="360" w:lineRule="auto"/>
      </w:pPr>
      <w:r w:rsidRPr="00B81F8E">
        <w:t>Deve ser fornecido garantia total de todos os componentes do conjunto moto-bomba, de no mínimo dois anos, a custo zero de manutenção.</w:t>
      </w:r>
    </w:p>
    <w:p w:rsidR="004911E0" w:rsidRPr="00B81F8E" w:rsidRDefault="004911E0" w:rsidP="00B81F8E">
      <w:pPr>
        <w:pStyle w:val="textoespecificaes"/>
        <w:spacing w:before="0" w:line="360" w:lineRule="auto"/>
      </w:pPr>
      <w:r w:rsidRPr="00B81F8E">
        <w:t>É obrigatório o acompanhamento do representante ou do fabricante na montagem e teste de partida do conjunto moto-bomba em campo, sem ônus para a CESAN.</w:t>
      </w:r>
    </w:p>
    <w:p w:rsidR="004911E0" w:rsidRPr="00B81F8E" w:rsidRDefault="004911E0" w:rsidP="00B81F8E">
      <w:pPr>
        <w:pStyle w:val="textoespecificaes"/>
        <w:spacing w:before="0" w:line="360" w:lineRule="auto"/>
      </w:pPr>
      <w:r w:rsidRPr="00B81F8E">
        <w:t>É de responsabilidade do fornecedor, sem ônus para CESAN, o transporte do equipamento da fábrica até o almoxarifado da CESAN.</w:t>
      </w:r>
    </w:p>
    <w:p w:rsidR="004911E0" w:rsidRPr="00B81F8E" w:rsidRDefault="004911E0" w:rsidP="00B81F8E">
      <w:pPr>
        <w:pStyle w:val="textoespecificaes"/>
        <w:spacing w:before="0" w:line="360" w:lineRule="auto"/>
      </w:pPr>
      <w:r w:rsidRPr="00B81F8E">
        <w:t>Todos os equipamentos devem ser acompanhados de manuais, catálogos e ficha técnica em português.</w:t>
      </w:r>
    </w:p>
    <w:p w:rsidR="004911E0" w:rsidRPr="00B81F8E" w:rsidRDefault="004911E0" w:rsidP="00B81F8E">
      <w:pPr>
        <w:pStyle w:val="textoespecificaes"/>
        <w:spacing w:before="0" w:line="360" w:lineRule="auto"/>
      </w:pPr>
      <w:r w:rsidRPr="00B81F8E">
        <w:t>O fornecimento de peças de reposição deve ser garantido por um período mínimo de 10 anos.</w:t>
      </w:r>
    </w:p>
    <w:p w:rsidR="004911E0" w:rsidRDefault="004911E0" w:rsidP="00B81F8E">
      <w:pPr>
        <w:pStyle w:val="textoespecificaes"/>
        <w:spacing w:before="0" w:line="360" w:lineRule="auto"/>
      </w:pPr>
      <w:r w:rsidRPr="00B81F8E">
        <w:t>No processo de aquisição preencher e entregar o formulário de Especificação do Conjunto Moto-Bomba, bem como os catálogos em português.</w:t>
      </w:r>
    </w:p>
    <w:p w:rsidR="00AD6B5A" w:rsidRPr="00B81F8E" w:rsidRDefault="00AD6B5A" w:rsidP="00B81F8E">
      <w:pPr>
        <w:pStyle w:val="textoespecificaes"/>
        <w:spacing w:before="0" w:line="360" w:lineRule="auto"/>
      </w:pPr>
    </w:p>
    <w:p w:rsidR="004911E0" w:rsidRPr="00B81F8E" w:rsidRDefault="004911E0" w:rsidP="00B81F8E">
      <w:pPr>
        <w:pStyle w:val="Ttulo2"/>
        <w:tabs>
          <w:tab w:val="num" w:pos="851"/>
          <w:tab w:val="num" w:pos="1002"/>
        </w:tabs>
        <w:spacing w:before="0" w:after="120" w:line="360" w:lineRule="auto"/>
        <w:ind w:left="1077"/>
      </w:pPr>
      <w:bookmarkStart w:id="568" w:name="_Toc361672832"/>
      <w:bookmarkStart w:id="569" w:name="_Toc367870202"/>
      <w:bookmarkStart w:id="570" w:name="_Toc433625446"/>
      <w:bookmarkStart w:id="571" w:name="_Toc444697205"/>
      <w:r w:rsidRPr="00B81F8E">
        <w:t>EQUIPAMENTOS DO LABORATÓRIO</w:t>
      </w:r>
      <w:bookmarkEnd w:id="568"/>
      <w:bookmarkEnd w:id="569"/>
      <w:bookmarkEnd w:id="570"/>
      <w:bookmarkEnd w:id="571"/>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72" w:name="_Toc361672833"/>
      <w:bookmarkStart w:id="573" w:name="_Toc367870203"/>
      <w:bookmarkStart w:id="574" w:name="_Toc433624579"/>
      <w:bookmarkStart w:id="575" w:name="_Toc433625447"/>
      <w:bookmarkStart w:id="576" w:name="_Toc444697206"/>
      <w:r w:rsidRPr="00B81F8E">
        <w:rPr>
          <w:sz w:val="22"/>
          <w:szCs w:val="22"/>
        </w:rPr>
        <w:t>Generalidades</w:t>
      </w:r>
      <w:bookmarkEnd w:id="572"/>
      <w:bookmarkEnd w:id="573"/>
      <w:bookmarkEnd w:id="574"/>
      <w:bookmarkEnd w:id="575"/>
      <w:bookmarkEnd w:id="576"/>
    </w:p>
    <w:p w:rsidR="004911E0" w:rsidRDefault="004911E0" w:rsidP="00B81F8E">
      <w:pPr>
        <w:pStyle w:val="textoespecificaes"/>
        <w:spacing w:before="0" w:line="360" w:lineRule="auto"/>
      </w:pPr>
      <w:r w:rsidRPr="00B81F8E">
        <w:t xml:space="preserve">A presente  Especificação Técnica refere-se ao fornecimento de equipamentos para o laboratório para aferição de medidas em loco. </w:t>
      </w:r>
    </w:p>
    <w:p w:rsidR="00AD6B5A" w:rsidRPr="00B81F8E" w:rsidRDefault="00AD6B5A"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77" w:name="_Toc361672834"/>
      <w:bookmarkStart w:id="578" w:name="_Toc367870204"/>
      <w:bookmarkStart w:id="579" w:name="_Toc433624580"/>
      <w:bookmarkStart w:id="580" w:name="_Toc433625448"/>
      <w:bookmarkStart w:id="581" w:name="_Toc444697207"/>
      <w:r w:rsidRPr="00B81F8E">
        <w:rPr>
          <w:sz w:val="22"/>
          <w:szCs w:val="22"/>
        </w:rPr>
        <w:t>Escopo de Fornecimento</w:t>
      </w:r>
      <w:bookmarkEnd w:id="577"/>
      <w:bookmarkEnd w:id="578"/>
      <w:bookmarkEnd w:id="579"/>
      <w:bookmarkEnd w:id="580"/>
      <w:bookmarkEnd w:id="581"/>
    </w:p>
    <w:p w:rsidR="004911E0" w:rsidRPr="00C95EAF" w:rsidRDefault="004911E0" w:rsidP="00C95EAF">
      <w:pPr>
        <w:pStyle w:val="Ttulo4"/>
        <w:keepLines w:val="0"/>
        <w:numPr>
          <w:ilvl w:val="3"/>
          <w:numId w:val="13"/>
        </w:numPr>
        <w:tabs>
          <w:tab w:val="clear" w:pos="3969"/>
          <w:tab w:val="left" w:pos="540"/>
        </w:tabs>
        <w:spacing w:before="0" w:line="360" w:lineRule="auto"/>
        <w:jc w:val="both"/>
        <w:rPr>
          <w:rFonts w:cs="Arial"/>
          <w:sz w:val="22"/>
          <w:szCs w:val="22"/>
        </w:rPr>
      </w:pPr>
      <w:r w:rsidRPr="00C95EAF">
        <w:rPr>
          <w:rFonts w:cs="Arial"/>
          <w:sz w:val="22"/>
          <w:szCs w:val="22"/>
        </w:rPr>
        <w:t xml:space="preserve">pHmetro </w:t>
      </w:r>
    </w:p>
    <w:p w:rsidR="004911E0" w:rsidRPr="00C95EAF" w:rsidRDefault="004911E0" w:rsidP="002D07EA">
      <w:pPr>
        <w:pStyle w:val="Ttulo4"/>
        <w:numPr>
          <w:ilvl w:val="0"/>
          <w:numId w:val="0"/>
        </w:numPr>
        <w:spacing w:before="0" w:line="360" w:lineRule="auto"/>
        <w:ind w:left="864" w:hanging="864"/>
        <w:rPr>
          <w:rFonts w:cs="Arial"/>
          <w:b w:val="0"/>
          <w:i w:val="0"/>
          <w:sz w:val="22"/>
          <w:szCs w:val="22"/>
        </w:rPr>
      </w:pPr>
      <w:r w:rsidRPr="00C95EAF">
        <w:rPr>
          <w:rFonts w:cs="Arial"/>
          <w:b w:val="0"/>
          <w:i w:val="0"/>
          <w:sz w:val="22"/>
          <w:szCs w:val="22"/>
        </w:rPr>
        <w:t>Circuito elétrico: digital microprocessado;</w:t>
      </w:r>
    </w:p>
    <w:p w:rsidR="004911E0" w:rsidRPr="00B81F8E" w:rsidRDefault="004911E0" w:rsidP="00B81F8E">
      <w:pPr>
        <w:pStyle w:val="Marcadoresponto2"/>
        <w:numPr>
          <w:ilvl w:val="0"/>
          <w:numId w:val="10"/>
        </w:numPr>
        <w:spacing w:before="0" w:after="120" w:line="360" w:lineRule="auto"/>
      </w:pPr>
      <w:r w:rsidRPr="00B81F8E">
        <w:t>Indicação: digital através de display;</w:t>
      </w:r>
    </w:p>
    <w:p w:rsidR="004911E0" w:rsidRPr="00B81F8E" w:rsidRDefault="004911E0" w:rsidP="00B81F8E">
      <w:pPr>
        <w:pStyle w:val="Marcadoresponto2"/>
        <w:numPr>
          <w:ilvl w:val="0"/>
          <w:numId w:val="10"/>
        </w:numPr>
        <w:spacing w:before="0" w:after="120" w:line="360" w:lineRule="auto"/>
      </w:pPr>
      <w:r w:rsidRPr="00B81F8E">
        <w:t>Medição: ph, mv, temperatura e concentração;</w:t>
      </w:r>
    </w:p>
    <w:p w:rsidR="004911E0" w:rsidRPr="00B81F8E" w:rsidRDefault="004911E0" w:rsidP="00B81F8E">
      <w:pPr>
        <w:pStyle w:val="Marcadoresponto2"/>
        <w:numPr>
          <w:ilvl w:val="0"/>
          <w:numId w:val="10"/>
        </w:numPr>
        <w:spacing w:before="0" w:after="120" w:line="360" w:lineRule="auto"/>
      </w:pPr>
      <w:r w:rsidRPr="00B81F8E">
        <w:t>Faixa de ph: -2 a 19.000 ph;</w:t>
      </w:r>
    </w:p>
    <w:p w:rsidR="004911E0" w:rsidRPr="00B81F8E" w:rsidRDefault="004911E0" w:rsidP="00B81F8E">
      <w:pPr>
        <w:pStyle w:val="Marcadoresponto2"/>
        <w:numPr>
          <w:ilvl w:val="0"/>
          <w:numId w:val="10"/>
        </w:numPr>
        <w:spacing w:before="0" w:after="120" w:line="360" w:lineRule="auto"/>
      </w:pPr>
      <w:r w:rsidRPr="00B81F8E">
        <w:t>Resolução: 0,001 / 0,01 / 0,1;</w:t>
      </w:r>
    </w:p>
    <w:p w:rsidR="004911E0" w:rsidRPr="00B81F8E" w:rsidRDefault="004911E0" w:rsidP="00B81F8E">
      <w:pPr>
        <w:pStyle w:val="Marcadoresponto2"/>
        <w:numPr>
          <w:ilvl w:val="0"/>
          <w:numId w:val="10"/>
        </w:numPr>
        <w:spacing w:before="0" w:after="120" w:line="360" w:lineRule="auto"/>
      </w:pPr>
      <w:r w:rsidRPr="00B81F8E">
        <w:t>Faixa de concentração: 0,000 a 19900;</w:t>
      </w:r>
    </w:p>
    <w:p w:rsidR="004911E0" w:rsidRPr="00B81F8E" w:rsidRDefault="004911E0" w:rsidP="00B81F8E">
      <w:pPr>
        <w:pStyle w:val="Marcadoresponto2"/>
        <w:numPr>
          <w:ilvl w:val="0"/>
          <w:numId w:val="10"/>
        </w:numPr>
        <w:spacing w:before="0" w:after="120" w:line="360" w:lineRule="auto"/>
      </w:pPr>
      <w:r w:rsidRPr="00B81F8E">
        <w:lastRenderedPageBreak/>
        <w:t>Faixa de temperatura: -5,0 a 105,0 °C;</w:t>
      </w:r>
    </w:p>
    <w:p w:rsidR="004911E0" w:rsidRPr="00B81F8E" w:rsidRDefault="004911E0" w:rsidP="00B81F8E">
      <w:pPr>
        <w:pStyle w:val="Marcadoresponto2"/>
        <w:numPr>
          <w:ilvl w:val="0"/>
          <w:numId w:val="10"/>
        </w:numPr>
        <w:spacing w:before="0" w:after="120" w:line="360" w:lineRule="auto"/>
      </w:pPr>
      <w:r w:rsidRPr="00B81F8E">
        <w:t>Resolução de temperatura: 0,1 °C;</w:t>
      </w:r>
    </w:p>
    <w:p w:rsidR="004911E0" w:rsidRPr="00B81F8E" w:rsidRDefault="004911E0" w:rsidP="00B81F8E">
      <w:pPr>
        <w:pStyle w:val="Marcadoresponto2"/>
        <w:numPr>
          <w:ilvl w:val="0"/>
          <w:numId w:val="10"/>
        </w:numPr>
        <w:spacing w:before="0" w:after="120" w:line="360" w:lineRule="auto"/>
      </w:pPr>
      <w:r w:rsidRPr="00B81F8E">
        <w:t>Faixa de mv: +/- 1600,0;</w:t>
      </w:r>
    </w:p>
    <w:p w:rsidR="004911E0" w:rsidRPr="00B81F8E" w:rsidRDefault="004911E0" w:rsidP="00B81F8E">
      <w:pPr>
        <w:pStyle w:val="Marcadoresponto2"/>
        <w:numPr>
          <w:ilvl w:val="0"/>
          <w:numId w:val="10"/>
        </w:numPr>
        <w:spacing w:before="0" w:after="120" w:line="360" w:lineRule="auto"/>
      </w:pPr>
      <w:r w:rsidRPr="00B81F8E">
        <w:t>Resolução de mv: 0,1;</w:t>
      </w:r>
    </w:p>
    <w:p w:rsidR="004911E0" w:rsidRPr="00B81F8E" w:rsidRDefault="004911E0" w:rsidP="00B81F8E">
      <w:pPr>
        <w:pStyle w:val="Marcadoresponto2"/>
        <w:numPr>
          <w:ilvl w:val="0"/>
          <w:numId w:val="10"/>
        </w:numPr>
        <w:spacing w:before="0" w:after="120" w:line="360" w:lineRule="auto"/>
      </w:pPr>
      <w:r w:rsidRPr="00B81F8E">
        <w:t>Slope: 80 a 120 %;</w:t>
      </w:r>
    </w:p>
    <w:p w:rsidR="004911E0" w:rsidRPr="00B81F8E" w:rsidRDefault="004911E0" w:rsidP="00B81F8E">
      <w:pPr>
        <w:pStyle w:val="Marcadoresponto2"/>
        <w:numPr>
          <w:ilvl w:val="0"/>
          <w:numId w:val="10"/>
        </w:numPr>
        <w:spacing w:before="0" w:after="120" w:line="360" w:lineRule="auto"/>
      </w:pPr>
      <w:r w:rsidRPr="00B81F8E">
        <w:t>Conexões de entrada: BNC, PIN, TIP, ATC;</w:t>
      </w:r>
    </w:p>
    <w:p w:rsidR="004911E0" w:rsidRPr="00B81F8E" w:rsidRDefault="004911E0" w:rsidP="00B81F8E">
      <w:pPr>
        <w:pStyle w:val="Marcadoresponto2"/>
        <w:numPr>
          <w:ilvl w:val="0"/>
          <w:numId w:val="10"/>
        </w:numPr>
        <w:spacing w:before="0" w:after="120" w:line="360" w:lineRule="auto"/>
      </w:pPr>
      <w:r w:rsidRPr="00B81F8E">
        <w:t>Numero de canais: dois;</w:t>
      </w:r>
    </w:p>
    <w:p w:rsidR="004911E0" w:rsidRPr="00B81F8E" w:rsidRDefault="004911E0" w:rsidP="00B81F8E">
      <w:pPr>
        <w:pStyle w:val="Marcadoresponto2"/>
        <w:numPr>
          <w:ilvl w:val="0"/>
          <w:numId w:val="10"/>
        </w:numPr>
        <w:spacing w:before="0" w:after="120" w:line="360" w:lineRule="auto"/>
      </w:pPr>
      <w:r w:rsidRPr="00B81F8E">
        <w:t>Entradas: para 2 eletrodos ;</w:t>
      </w:r>
    </w:p>
    <w:p w:rsidR="004911E0" w:rsidRPr="00B81F8E" w:rsidRDefault="004911E0" w:rsidP="00B81F8E">
      <w:pPr>
        <w:pStyle w:val="Marcadoresponto2"/>
        <w:numPr>
          <w:ilvl w:val="0"/>
          <w:numId w:val="10"/>
        </w:numPr>
        <w:spacing w:before="0" w:after="120" w:line="360" w:lineRule="auto"/>
      </w:pPr>
      <w:r w:rsidRPr="00B81F8E">
        <w:t>Saída: RS232;</w:t>
      </w:r>
    </w:p>
    <w:p w:rsidR="004911E0" w:rsidRPr="00B81F8E" w:rsidRDefault="004911E0" w:rsidP="00B81F8E">
      <w:pPr>
        <w:pStyle w:val="Marcadoresponto2"/>
        <w:numPr>
          <w:ilvl w:val="0"/>
          <w:numId w:val="10"/>
        </w:numPr>
        <w:spacing w:before="0" w:after="120" w:line="360" w:lineRule="auto"/>
      </w:pPr>
      <w:r w:rsidRPr="00B81F8E">
        <w:t>Teclado: tipo bolha;</w:t>
      </w:r>
    </w:p>
    <w:p w:rsidR="004911E0" w:rsidRPr="00B81F8E" w:rsidRDefault="004911E0" w:rsidP="00B81F8E">
      <w:pPr>
        <w:pStyle w:val="Marcadoresponto2"/>
        <w:numPr>
          <w:ilvl w:val="0"/>
          <w:numId w:val="10"/>
        </w:numPr>
        <w:spacing w:before="0" w:after="120" w:line="360" w:lineRule="auto"/>
      </w:pPr>
      <w:r w:rsidRPr="00B81F8E">
        <w:t>Alimentação: 110vca;</w:t>
      </w:r>
    </w:p>
    <w:p w:rsidR="004911E0" w:rsidRPr="00B81F8E" w:rsidRDefault="004911E0" w:rsidP="00B81F8E">
      <w:pPr>
        <w:pStyle w:val="Marcadoresponto2"/>
        <w:numPr>
          <w:ilvl w:val="0"/>
          <w:numId w:val="10"/>
        </w:numPr>
        <w:spacing w:before="0" w:after="120" w:line="360" w:lineRule="auto"/>
      </w:pPr>
      <w:r w:rsidRPr="00B81F8E">
        <w:t>Calibração: automática de ate 5 padrões para ph e concentração;</w:t>
      </w:r>
    </w:p>
    <w:p w:rsidR="004911E0" w:rsidRPr="00B81F8E" w:rsidRDefault="004911E0" w:rsidP="00B81F8E">
      <w:pPr>
        <w:pStyle w:val="Marcadoresponto2"/>
        <w:numPr>
          <w:ilvl w:val="0"/>
          <w:numId w:val="10"/>
        </w:numPr>
        <w:spacing w:before="0" w:after="120" w:line="360" w:lineRule="auto"/>
      </w:pPr>
      <w:r w:rsidRPr="00B81F8E">
        <w:t>Grau de proteção: IP54;</w:t>
      </w:r>
    </w:p>
    <w:p w:rsidR="004911E0" w:rsidRPr="00B81F8E" w:rsidRDefault="004911E0" w:rsidP="00B81F8E">
      <w:pPr>
        <w:pStyle w:val="Marcadoresponto2"/>
        <w:numPr>
          <w:ilvl w:val="0"/>
          <w:numId w:val="10"/>
        </w:numPr>
        <w:spacing w:before="0" w:after="120" w:line="360" w:lineRule="auto"/>
      </w:pPr>
      <w:r w:rsidRPr="00B81F8E">
        <w:t>Temperatura ambiente: 10 a 45 °C;</w:t>
      </w:r>
    </w:p>
    <w:p w:rsidR="004911E0" w:rsidRPr="00B81F8E" w:rsidRDefault="004911E0" w:rsidP="00B81F8E">
      <w:pPr>
        <w:pStyle w:val="Marcadoresponto2"/>
        <w:numPr>
          <w:ilvl w:val="0"/>
          <w:numId w:val="10"/>
        </w:numPr>
        <w:spacing w:before="0" w:after="120" w:line="360" w:lineRule="auto"/>
      </w:pPr>
      <w:r w:rsidRPr="00B81F8E">
        <w:t>Umidade relativa: 5 a 80%;</w:t>
      </w:r>
    </w:p>
    <w:p w:rsidR="004911E0" w:rsidRPr="00B81F8E" w:rsidRDefault="004911E0" w:rsidP="00B81F8E">
      <w:pPr>
        <w:pStyle w:val="Marcadoresponto2"/>
        <w:numPr>
          <w:ilvl w:val="0"/>
          <w:numId w:val="10"/>
        </w:numPr>
        <w:spacing w:before="0" w:after="120" w:line="360" w:lineRule="auto"/>
      </w:pPr>
      <w:r w:rsidRPr="00B81F8E">
        <w:t>Armazenamento de dados: capacidade de no mínimo 15 medições;</w:t>
      </w:r>
    </w:p>
    <w:p w:rsidR="004911E0" w:rsidRPr="00B81F8E" w:rsidRDefault="004911E0" w:rsidP="00B81F8E">
      <w:pPr>
        <w:pStyle w:val="Marcadoresponto2"/>
        <w:numPr>
          <w:ilvl w:val="0"/>
          <w:numId w:val="10"/>
        </w:numPr>
        <w:spacing w:before="0" w:after="120" w:line="360" w:lineRule="auto"/>
      </w:pPr>
      <w:r w:rsidRPr="00B81F8E">
        <w:t>Garantia: mínimo de 1 ano;</w:t>
      </w:r>
    </w:p>
    <w:p w:rsidR="004911E0" w:rsidRDefault="004911E0" w:rsidP="002D07EA">
      <w:pPr>
        <w:pStyle w:val="Marcadoresponto2"/>
        <w:numPr>
          <w:ilvl w:val="0"/>
          <w:numId w:val="10"/>
        </w:numPr>
        <w:spacing w:before="0" w:after="120" w:line="360" w:lineRule="auto"/>
      </w:pPr>
      <w:r w:rsidRPr="00B81F8E">
        <w:t>Acompanham todos os acessórios, cabos e conexões necessários à instalação e operação do equipamento.</w:t>
      </w:r>
    </w:p>
    <w:p w:rsidR="002D07EA" w:rsidRPr="00B81F8E" w:rsidRDefault="002D07EA" w:rsidP="002D07EA">
      <w:pPr>
        <w:pStyle w:val="Marcadoresponto2"/>
        <w:spacing w:before="0" w:after="120" w:line="360" w:lineRule="auto"/>
        <w:ind w:left="720"/>
      </w:pPr>
    </w:p>
    <w:p w:rsidR="004911E0" w:rsidRPr="00C95EAF" w:rsidRDefault="004911E0" w:rsidP="002D07EA">
      <w:pPr>
        <w:pStyle w:val="EstiloTtuloTabelaAntes12ptDepoisde6pt"/>
        <w:numPr>
          <w:ilvl w:val="3"/>
          <w:numId w:val="13"/>
        </w:numPr>
        <w:spacing w:before="0" w:line="360" w:lineRule="auto"/>
        <w:jc w:val="both"/>
        <w:rPr>
          <w:b/>
          <w:i/>
          <w:sz w:val="22"/>
          <w:szCs w:val="22"/>
        </w:rPr>
      </w:pPr>
      <w:r w:rsidRPr="00C95EAF">
        <w:rPr>
          <w:b/>
          <w:i/>
          <w:sz w:val="22"/>
          <w:szCs w:val="22"/>
        </w:rPr>
        <w:t>Eletrodo combinado de pH – 01 unidade</w:t>
      </w:r>
    </w:p>
    <w:p w:rsidR="004911E0" w:rsidRPr="00B81F8E" w:rsidRDefault="004911E0" w:rsidP="002D07EA">
      <w:pPr>
        <w:pStyle w:val="Marcadoresponto2"/>
        <w:numPr>
          <w:ilvl w:val="0"/>
          <w:numId w:val="10"/>
        </w:numPr>
        <w:spacing w:before="0" w:after="120" w:line="360" w:lineRule="auto"/>
      </w:pPr>
      <w:r w:rsidRPr="00B81F8E">
        <w:t>Faixa de trabalho: de 0 a 14.0;</w:t>
      </w:r>
    </w:p>
    <w:p w:rsidR="004911E0" w:rsidRPr="00B81F8E" w:rsidRDefault="004911E0" w:rsidP="00B81F8E">
      <w:pPr>
        <w:pStyle w:val="Marcadoresponto2"/>
        <w:numPr>
          <w:ilvl w:val="0"/>
          <w:numId w:val="10"/>
        </w:numPr>
        <w:spacing w:before="0" w:after="120" w:line="360" w:lineRule="auto"/>
      </w:pPr>
      <w:r w:rsidRPr="00B81F8E">
        <w:t>Temperatura: de 0 a 80 graus;</w:t>
      </w:r>
    </w:p>
    <w:p w:rsidR="004911E0" w:rsidRPr="00B81F8E" w:rsidRDefault="004911E0" w:rsidP="00B81F8E">
      <w:pPr>
        <w:pStyle w:val="Marcadoresponto2"/>
        <w:numPr>
          <w:ilvl w:val="0"/>
          <w:numId w:val="10"/>
        </w:numPr>
        <w:spacing w:before="0" w:after="120" w:line="360" w:lineRule="auto"/>
      </w:pPr>
      <w:r w:rsidRPr="00B81F8E">
        <w:t>Elemento de referência: Ag/AgCl;</w:t>
      </w:r>
    </w:p>
    <w:p w:rsidR="004911E0" w:rsidRPr="00B81F8E" w:rsidRDefault="004911E0" w:rsidP="00B81F8E">
      <w:pPr>
        <w:pStyle w:val="Marcadoresponto2"/>
        <w:numPr>
          <w:ilvl w:val="0"/>
          <w:numId w:val="10"/>
        </w:numPr>
        <w:spacing w:before="0" w:after="120" w:line="360" w:lineRule="auto"/>
      </w:pPr>
      <w:r w:rsidRPr="00B81F8E">
        <w:t>Material do corpo: vidro;</w:t>
      </w:r>
    </w:p>
    <w:p w:rsidR="004911E0" w:rsidRPr="00B81F8E" w:rsidRDefault="004911E0" w:rsidP="00B81F8E">
      <w:pPr>
        <w:pStyle w:val="Marcadoresponto2"/>
        <w:numPr>
          <w:ilvl w:val="0"/>
          <w:numId w:val="10"/>
        </w:numPr>
        <w:spacing w:before="0" w:after="120" w:line="360" w:lineRule="auto"/>
      </w:pPr>
      <w:r w:rsidRPr="00B81F8E">
        <w:t>Junção: cerâmica anular;</w:t>
      </w:r>
    </w:p>
    <w:p w:rsidR="004911E0" w:rsidRPr="00B81F8E" w:rsidRDefault="004911E0" w:rsidP="00B81F8E">
      <w:pPr>
        <w:pStyle w:val="Marcadoresponto2"/>
        <w:numPr>
          <w:ilvl w:val="0"/>
          <w:numId w:val="10"/>
        </w:numPr>
        <w:spacing w:before="0" w:after="120" w:line="360" w:lineRule="auto"/>
      </w:pPr>
      <w:r w:rsidRPr="00B81F8E">
        <w:lastRenderedPageBreak/>
        <w:t>Cabo: coaxial c/ 1 metro;</w:t>
      </w:r>
    </w:p>
    <w:p w:rsidR="004911E0" w:rsidRPr="00B81F8E" w:rsidRDefault="004911E0" w:rsidP="00B81F8E">
      <w:pPr>
        <w:pStyle w:val="Marcadoresponto2"/>
        <w:numPr>
          <w:ilvl w:val="0"/>
          <w:numId w:val="10"/>
        </w:numPr>
        <w:spacing w:before="0" w:after="120" w:line="360" w:lineRule="auto"/>
      </w:pPr>
      <w:r w:rsidRPr="00B81F8E">
        <w:t>Conexão: conector BNC;</w:t>
      </w:r>
    </w:p>
    <w:p w:rsidR="004911E0" w:rsidRPr="00B81F8E" w:rsidRDefault="004911E0" w:rsidP="00B81F8E">
      <w:pPr>
        <w:pStyle w:val="Marcadoresponto2"/>
        <w:numPr>
          <w:ilvl w:val="0"/>
          <w:numId w:val="10"/>
        </w:numPr>
        <w:spacing w:before="0" w:after="120" w:line="360" w:lineRule="auto"/>
      </w:pPr>
      <w:r w:rsidRPr="00B81F8E">
        <w:t>Diâmetro do corpo: 12 mm;</w:t>
      </w:r>
    </w:p>
    <w:p w:rsidR="004911E0" w:rsidRPr="00B81F8E" w:rsidRDefault="004911E0" w:rsidP="00B81F8E">
      <w:pPr>
        <w:pStyle w:val="Marcadoresponto2"/>
        <w:numPr>
          <w:ilvl w:val="0"/>
          <w:numId w:val="10"/>
        </w:numPr>
        <w:spacing w:before="0" w:after="120" w:line="360" w:lineRule="auto"/>
      </w:pPr>
      <w:r w:rsidRPr="00B81F8E">
        <w:t>Tipo de cabeçote: 120 mm;</w:t>
      </w:r>
    </w:p>
    <w:p w:rsidR="004911E0" w:rsidRPr="00B81F8E" w:rsidRDefault="004911E0" w:rsidP="00B81F8E">
      <w:pPr>
        <w:pStyle w:val="Marcadoresponto2"/>
        <w:numPr>
          <w:ilvl w:val="0"/>
          <w:numId w:val="10"/>
        </w:numPr>
        <w:spacing w:before="0" w:after="120" w:line="360" w:lineRule="auto"/>
      </w:pPr>
      <w:r w:rsidRPr="00B81F8E">
        <w:t>Comprimento do corpo: epóxi.</w:t>
      </w:r>
    </w:p>
    <w:p w:rsidR="004911E0" w:rsidRDefault="004911E0" w:rsidP="00B81F8E">
      <w:pPr>
        <w:pStyle w:val="textoespecificaes"/>
        <w:spacing w:before="0" w:line="360" w:lineRule="auto"/>
      </w:pPr>
      <w:r w:rsidRPr="00B81F8E">
        <w:t>Deve acompanhar: manual original em português cabo de energia, garantia de 1 ano, assistência técnica no Brasil.</w:t>
      </w:r>
    </w:p>
    <w:p w:rsidR="00C95EAF" w:rsidRPr="00B81F8E" w:rsidRDefault="00C95EAF"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82" w:name="_Toc433624581"/>
      <w:bookmarkStart w:id="583" w:name="_Toc433625449"/>
      <w:bookmarkStart w:id="584" w:name="_Toc444697208"/>
      <w:r w:rsidRPr="00B81F8E">
        <w:rPr>
          <w:sz w:val="22"/>
          <w:szCs w:val="22"/>
        </w:rPr>
        <w:t>Sólidos Sedimentáveis</w:t>
      </w:r>
      <w:bookmarkEnd w:id="582"/>
      <w:bookmarkEnd w:id="583"/>
      <w:bookmarkEnd w:id="584"/>
    </w:p>
    <w:p w:rsidR="004911E0" w:rsidRPr="00556E1B" w:rsidRDefault="004911E0" w:rsidP="00556E1B">
      <w:pPr>
        <w:pStyle w:val="textoespecificaes"/>
        <w:numPr>
          <w:ilvl w:val="3"/>
          <w:numId w:val="13"/>
        </w:numPr>
        <w:spacing w:before="0" w:line="360" w:lineRule="auto"/>
        <w:rPr>
          <w:b/>
          <w:i/>
        </w:rPr>
      </w:pPr>
      <w:r w:rsidRPr="00556E1B">
        <w:rPr>
          <w:b/>
          <w:i/>
        </w:rPr>
        <w:t>Cone Imhoff – 06 unidades</w:t>
      </w:r>
    </w:p>
    <w:p w:rsidR="004911E0" w:rsidRPr="00556E1B" w:rsidRDefault="004911E0" w:rsidP="00556E1B">
      <w:pPr>
        <w:pStyle w:val="Marcadoresponto2"/>
        <w:numPr>
          <w:ilvl w:val="0"/>
          <w:numId w:val="10"/>
        </w:numPr>
        <w:spacing w:before="0" w:after="120" w:line="360" w:lineRule="auto"/>
      </w:pPr>
      <w:r w:rsidRPr="00556E1B">
        <w:t>Acrílico Transparente;</w:t>
      </w:r>
    </w:p>
    <w:p w:rsidR="004911E0" w:rsidRPr="00556E1B" w:rsidRDefault="004911E0" w:rsidP="00556E1B">
      <w:pPr>
        <w:pStyle w:val="Marcadoresponto2"/>
        <w:numPr>
          <w:ilvl w:val="0"/>
          <w:numId w:val="10"/>
        </w:numPr>
        <w:spacing w:before="0" w:after="120" w:line="360" w:lineRule="auto"/>
      </w:pPr>
      <w:r w:rsidRPr="00556E1B">
        <w:t>Graduado;</w:t>
      </w:r>
    </w:p>
    <w:p w:rsidR="004911E0" w:rsidRPr="00556E1B" w:rsidRDefault="004911E0" w:rsidP="00556E1B">
      <w:pPr>
        <w:pStyle w:val="Marcadoresponto2"/>
        <w:numPr>
          <w:ilvl w:val="0"/>
          <w:numId w:val="10"/>
        </w:numPr>
        <w:spacing w:before="0" w:after="120" w:line="360" w:lineRule="auto"/>
      </w:pPr>
      <w:r w:rsidRPr="00556E1B">
        <w:t>Capacidade 1000 mL.</w:t>
      </w:r>
    </w:p>
    <w:p w:rsidR="00556E1B" w:rsidRPr="00556E1B" w:rsidRDefault="00556E1B" w:rsidP="00556E1B">
      <w:pPr>
        <w:pStyle w:val="Marcadoresponto2"/>
        <w:spacing w:before="0" w:after="120" w:line="360" w:lineRule="auto"/>
        <w:ind w:left="720"/>
      </w:pPr>
    </w:p>
    <w:p w:rsidR="004911E0" w:rsidRPr="00556E1B" w:rsidRDefault="004911E0" w:rsidP="00556E1B">
      <w:pPr>
        <w:pStyle w:val="EstiloTtuloTabelaAntes12ptDepoisde6pt"/>
        <w:numPr>
          <w:ilvl w:val="3"/>
          <w:numId w:val="13"/>
        </w:numPr>
        <w:spacing w:before="0" w:line="360" w:lineRule="auto"/>
        <w:jc w:val="both"/>
        <w:rPr>
          <w:b/>
          <w:i/>
          <w:sz w:val="22"/>
          <w:szCs w:val="22"/>
        </w:rPr>
      </w:pPr>
      <w:r w:rsidRPr="00556E1B">
        <w:rPr>
          <w:b/>
          <w:i/>
          <w:sz w:val="22"/>
          <w:szCs w:val="22"/>
        </w:rPr>
        <w:t>Suporte para cone Imhoff – 02 unidades</w:t>
      </w:r>
    </w:p>
    <w:p w:rsidR="004911E0" w:rsidRPr="00B81F8E" w:rsidRDefault="004911E0" w:rsidP="00B81F8E">
      <w:pPr>
        <w:pStyle w:val="Marcadoresponto2"/>
        <w:numPr>
          <w:ilvl w:val="0"/>
          <w:numId w:val="10"/>
        </w:numPr>
        <w:spacing w:before="0" w:after="120" w:line="360" w:lineRule="auto"/>
      </w:pPr>
      <w:r w:rsidRPr="00B81F8E">
        <w:t>Suporte para 3 Cones;</w:t>
      </w:r>
    </w:p>
    <w:p w:rsidR="004911E0" w:rsidRDefault="004911E0" w:rsidP="00B81F8E">
      <w:pPr>
        <w:pStyle w:val="Marcadoresponto2"/>
        <w:numPr>
          <w:ilvl w:val="0"/>
          <w:numId w:val="10"/>
        </w:numPr>
        <w:spacing w:before="0" w:after="120" w:line="360" w:lineRule="auto"/>
      </w:pPr>
      <w:r w:rsidRPr="00B81F8E">
        <w:t>Polipropileno.</w:t>
      </w:r>
    </w:p>
    <w:p w:rsidR="00556E1B" w:rsidRPr="00B81F8E" w:rsidRDefault="00556E1B" w:rsidP="00556E1B">
      <w:pPr>
        <w:pStyle w:val="Marcadoresponto2"/>
        <w:spacing w:before="0" w:after="120" w:line="360" w:lineRule="auto"/>
        <w:ind w:left="72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85" w:name="_Toc433624582"/>
      <w:bookmarkStart w:id="586" w:name="_Toc433625450"/>
      <w:bookmarkStart w:id="587" w:name="_Toc444697209"/>
      <w:r w:rsidRPr="00B81F8E">
        <w:rPr>
          <w:sz w:val="22"/>
          <w:szCs w:val="22"/>
        </w:rPr>
        <w:t>Oxigênio dissolvido</w:t>
      </w:r>
      <w:bookmarkEnd w:id="585"/>
      <w:bookmarkEnd w:id="586"/>
      <w:bookmarkEnd w:id="587"/>
    </w:p>
    <w:p w:rsidR="004911E0" w:rsidRPr="00556E1B" w:rsidRDefault="004911E0" w:rsidP="00556E1B">
      <w:pPr>
        <w:pStyle w:val="textoespecificaes"/>
        <w:numPr>
          <w:ilvl w:val="3"/>
          <w:numId w:val="13"/>
        </w:numPr>
        <w:spacing w:before="0" w:line="360" w:lineRule="auto"/>
        <w:rPr>
          <w:b/>
          <w:i/>
        </w:rPr>
      </w:pPr>
      <w:r w:rsidRPr="00556E1B">
        <w:rPr>
          <w:b/>
          <w:i/>
        </w:rPr>
        <w:t>Oxímetro portátil – Orion – 01 unidade</w:t>
      </w:r>
    </w:p>
    <w:p w:rsidR="004911E0" w:rsidRPr="00B81F8E" w:rsidRDefault="004911E0" w:rsidP="002D07EA">
      <w:pPr>
        <w:pStyle w:val="textoespecificaes"/>
        <w:spacing w:before="0" w:line="360" w:lineRule="auto"/>
      </w:pPr>
      <w:r w:rsidRPr="00B81F8E">
        <w:t>Aparelho para medição de oxigênio dissolvido, mínimo de 0,0 a 20 ppm.</w:t>
      </w:r>
    </w:p>
    <w:p w:rsidR="004911E0" w:rsidRPr="00B81F8E" w:rsidRDefault="004911E0" w:rsidP="00B81F8E">
      <w:pPr>
        <w:pStyle w:val="Marcadoresponto2"/>
        <w:numPr>
          <w:ilvl w:val="0"/>
          <w:numId w:val="10"/>
        </w:numPr>
        <w:spacing w:before="0" w:after="120" w:line="360" w:lineRule="auto"/>
      </w:pPr>
      <w:r w:rsidRPr="00B81F8E">
        <w:t>Micro processado, digital;</w:t>
      </w:r>
    </w:p>
    <w:p w:rsidR="004911E0" w:rsidRPr="00B81F8E" w:rsidRDefault="004911E0" w:rsidP="00B81F8E">
      <w:pPr>
        <w:pStyle w:val="Marcadoresponto2"/>
        <w:numPr>
          <w:ilvl w:val="0"/>
          <w:numId w:val="10"/>
        </w:numPr>
        <w:spacing w:before="0" w:after="120" w:line="360" w:lineRule="auto"/>
      </w:pPr>
      <w:r w:rsidRPr="00B81F8E">
        <w:t>Operação: com pilhas comuns ou bateria alcalina;</w:t>
      </w:r>
    </w:p>
    <w:p w:rsidR="004911E0" w:rsidRPr="00B81F8E" w:rsidRDefault="004911E0" w:rsidP="00B81F8E">
      <w:pPr>
        <w:pStyle w:val="Marcadoresponto2"/>
        <w:numPr>
          <w:ilvl w:val="0"/>
          <w:numId w:val="10"/>
        </w:numPr>
        <w:spacing w:before="0" w:after="120" w:line="360" w:lineRule="auto"/>
      </w:pPr>
      <w:r w:rsidRPr="00B81F8E">
        <w:t>Resolução mínima de 0,1 ppm;</w:t>
      </w:r>
    </w:p>
    <w:p w:rsidR="004911E0" w:rsidRPr="00B81F8E" w:rsidRDefault="004911E0" w:rsidP="00B81F8E">
      <w:pPr>
        <w:pStyle w:val="Marcadoresponto2"/>
        <w:numPr>
          <w:ilvl w:val="0"/>
          <w:numId w:val="10"/>
        </w:numPr>
        <w:spacing w:before="0" w:after="120" w:line="360" w:lineRule="auto"/>
      </w:pPr>
      <w:r w:rsidRPr="00B81F8E">
        <w:t>Ajuste em solução aquosa ou atmosférica;</w:t>
      </w:r>
    </w:p>
    <w:p w:rsidR="004911E0" w:rsidRPr="00B81F8E" w:rsidRDefault="004911E0" w:rsidP="00B81F8E">
      <w:pPr>
        <w:pStyle w:val="Marcadoresponto2"/>
        <w:numPr>
          <w:ilvl w:val="0"/>
          <w:numId w:val="10"/>
        </w:numPr>
        <w:spacing w:before="0" w:after="120" w:line="360" w:lineRule="auto"/>
      </w:pPr>
      <w:r w:rsidRPr="00B81F8E">
        <w:t>Considere pressão atmosférica ou altura barométrica;</w:t>
      </w:r>
    </w:p>
    <w:p w:rsidR="004911E0" w:rsidRPr="00B81F8E" w:rsidRDefault="004911E0" w:rsidP="00B81F8E">
      <w:pPr>
        <w:pStyle w:val="Marcadoresponto2"/>
        <w:numPr>
          <w:ilvl w:val="0"/>
          <w:numId w:val="10"/>
        </w:numPr>
        <w:spacing w:before="0" w:after="120" w:line="360" w:lineRule="auto"/>
      </w:pPr>
      <w:r w:rsidRPr="00B81F8E">
        <w:t>Sonda com cabo, comprimento mínimo 1,5 metros;</w:t>
      </w:r>
    </w:p>
    <w:p w:rsidR="004911E0" w:rsidRPr="00B81F8E" w:rsidRDefault="004911E0" w:rsidP="00B81F8E">
      <w:pPr>
        <w:pStyle w:val="Marcadoresponto2"/>
        <w:numPr>
          <w:ilvl w:val="0"/>
          <w:numId w:val="10"/>
        </w:numPr>
        <w:spacing w:before="0" w:after="120" w:line="360" w:lineRule="auto"/>
      </w:pPr>
      <w:r w:rsidRPr="00B81F8E">
        <w:lastRenderedPageBreak/>
        <w:t>Kit para manutenção da sonda, para no mínimo 1 ano;</w:t>
      </w:r>
    </w:p>
    <w:p w:rsidR="004911E0" w:rsidRDefault="004911E0" w:rsidP="00B81F8E">
      <w:pPr>
        <w:pStyle w:val="Marcadoresponto2"/>
        <w:numPr>
          <w:ilvl w:val="0"/>
          <w:numId w:val="10"/>
        </w:numPr>
        <w:spacing w:before="0" w:after="120" w:line="360" w:lineRule="auto"/>
      </w:pPr>
      <w:r w:rsidRPr="00B81F8E">
        <w:t>Manual de operação em português.</w:t>
      </w:r>
    </w:p>
    <w:p w:rsidR="00556E1B" w:rsidRPr="00B81F8E" w:rsidRDefault="00556E1B" w:rsidP="00556E1B">
      <w:pPr>
        <w:pStyle w:val="Marcadoresponto2"/>
        <w:spacing w:before="0" w:after="120" w:line="360" w:lineRule="auto"/>
        <w:ind w:left="72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88" w:name="_Toc433624583"/>
      <w:bookmarkStart w:id="589" w:name="_Toc433625451"/>
      <w:bookmarkStart w:id="590" w:name="_Toc444697210"/>
      <w:r w:rsidRPr="00B81F8E">
        <w:rPr>
          <w:sz w:val="22"/>
          <w:szCs w:val="22"/>
        </w:rPr>
        <w:t>Detector de H</w:t>
      </w:r>
      <w:r w:rsidRPr="002D07EA">
        <w:rPr>
          <w:sz w:val="22"/>
          <w:szCs w:val="22"/>
          <w:vertAlign w:val="subscript"/>
        </w:rPr>
        <w:t>2</w:t>
      </w:r>
      <w:r w:rsidRPr="00B81F8E">
        <w:rPr>
          <w:sz w:val="22"/>
          <w:szCs w:val="22"/>
        </w:rPr>
        <w:t>S</w:t>
      </w:r>
      <w:bookmarkEnd w:id="588"/>
      <w:bookmarkEnd w:id="589"/>
      <w:bookmarkEnd w:id="590"/>
    </w:p>
    <w:p w:rsidR="004911E0" w:rsidRPr="00B81F8E" w:rsidRDefault="004911E0" w:rsidP="00B81F8E">
      <w:pPr>
        <w:pStyle w:val="Marcadoresponto2"/>
        <w:numPr>
          <w:ilvl w:val="0"/>
          <w:numId w:val="10"/>
        </w:numPr>
        <w:spacing w:before="0" w:after="120" w:line="360" w:lineRule="auto"/>
      </w:pPr>
      <w:r w:rsidRPr="00B81F8E">
        <w:t>Gás: Hidrogênio Sulfídrico (H</w:t>
      </w:r>
      <w:r w:rsidRPr="00B81F8E">
        <w:rPr>
          <w:vertAlign w:val="subscript"/>
        </w:rPr>
        <w:t>2</w:t>
      </w:r>
      <w:r w:rsidRPr="00B81F8E">
        <w:t>S)</w:t>
      </w:r>
      <w:r w:rsidR="002D07EA">
        <w:t>;</w:t>
      </w:r>
    </w:p>
    <w:p w:rsidR="004911E0" w:rsidRPr="00B81F8E" w:rsidRDefault="004911E0" w:rsidP="00B81F8E">
      <w:pPr>
        <w:pStyle w:val="Marcadoresponto2"/>
        <w:numPr>
          <w:ilvl w:val="0"/>
          <w:numId w:val="10"/>
        </w:numPr>
        <w:spacing w:before="0" w:after="120" w:line="360" w:lineRule="auto"/>
      </w:pPr>
      <w:r w:rsidRPr="00B81F8E">
        <w:t>Range: 0 ~ 100 ppm</w:t>
      </w:r>
      <w:r w:rsidR="002D07EA">
        <w:t>;</w:t>
      </w:r>
    </w:p>
    <w:p w:rsidR="004911E0" w:rsidRPr="00B81F8E" w:rsidRDefault="004911E0" w:rsidP="00B81F8E">
      <w:pPr>
        <w:pStyle w:val="Marcadoresponto2"/>
        <w:numPr>
          <w:ilvl w:val="0"/>
          <w:numId w:val="10"/>
        </w:numPr>
        <w:spacing w:before="0" w:after="120" w:line="360" w:lineRule="auto"/>
      </w:pPr>
      <w:r w:rsidRPr="00B81F8E">
        <w:t>Alarme: 10 ppm</w:t>
      </w:r>
      <w:r w:rsidR="002D07EA">
        <w:t>;</w:t>
      </w:r>
    </w:p>
    <w:p w:rsidR="004911E0" w:rsidRPr="00B81F8E" w:rsidRDefault="004911E0" w:rsidP="00B81F8E">
      <w:pPr>
        <w:pStyle w:val="Marcadoresponto2"/>
        <w:numPr>
          <w:ilvl w:val="0"/>
          <w:numId w:val="10"/>
        </w:numPr>
        <w:spacing w:before="0" w:after="120" w:line="360" w:lineRule="auto"/>
      </w:pPr>
      <w:r w:rsidRPr="00B81F8E">
        <w:t>Tempo de Resposta do Sensor: 20 segundos</w:t>
      </w:r>
      <w:r w:rsidR="002D07EA">
        <w:t>;</w:t>
      </w:r>
    </w:p>
    <w:p w:rsidR="004911E0" w:rsidRPr="00B81F8E" w:rsidRDefault="004911E0" w:rsidP="00B81F8E">
      <w:pPr>
        <w:pStyle w:val="Marcadoresponto2"/>
        <w:numPr>
          <w:ilvl w:val="0"/>
          <w:numId w:val="10"/>
        </w:numPr>
        <w:spacing w:before="0" w:after="120" w:line="360" w:lineRule="auto"/>
      </w:pPr>
      <w:r w:rsidRPr="00B81F8E">
        <w:t>Expectativa de Vida do Sensor: 3 anos</w:t>
      </w:r>
      <w:r w:rsidR="002D07EA">
        <w:t>;</w:t>
      </w:r>
    </w:p>
    <w:p w:rsidR="004911E0" w:rsidRPr="00B81F8E" w:rsidRDefault="004911E0" w:rsidP="00B81F8E">
      <w:pPr>
        <w:pStyle w:val="Marcadoresponto2"/>
        <w:numPr>
          <w:ilvl w:val="0"/>
          <w:numId w:val="10"/>
        </w:numPr>
        <w:spacing w:before="0" w:after="120" w:line="360" w:lineRule="auto"/>
      </w:pPr>
      <w:r w:rsidRPr="00B81F8E">
        <w:t>Tipo de Sensor: Eletroquímico</w:t>
      </w:r>
      <w:r w:rsidR="002D07EA">
        <w:t>;</w:t>
      </w:r>
    </w:p>
    <w:p w:rsidR="004911E0" w:rsidRPr="00B81F8E" w:rsidRDefault="004911E0" w:rsidP="00B81F8E">
      <w:pPr>
        <w:pStyle w:val="Marcadoresponto2"/>
        <w:numPr>
          <w:ilvl w:val="0"/>
          <w:numId w:val="10"/>
        </w:numPr>
        <w:spacing w:before="0" w:after="120" w:line="360" w:lineRule="auto"/>
      </w:pPr>
      <w:r w:rsidRPr="00B81F8E">
        <w:t>Alarme Sonoro: 95 dBA</w:t>
      </w:r>
      <w:r w:rsidR="002D07EA">
        <w:t>;</w:t>
      </w:r>
    </w:p>
    <w:p w:rsidR="004911E0" w:rsidRPr="00B81F8E" w:rsidRDefault="004911E0" w:rsidP="00B81F8E">
      <w:pPr>
        <w:pStyle w:val="Marcadoresponto2"/>
        <w:numPr>
          <w:ilvl w:val="0"/>
          <w:numId w:val="10"/>
        </w:numPr>
        <w:spacing w:before="0" w:after="120" w:line="360" w:lineRule="auto"/>
      </w:pPr>
      <w:r w:rsidRPr="00B81F8E">
        <w:t>Som de alarme múltiplo. É possível diferenciar tons diferentes p</w:t>
      </w:r>
      <w:r w:rsidR="002D07EA">
        <w:t>ara diferentes níveis de alarme;</w:t>
      </w:r>
    </w:p>
    <w:p w:rsidR="004911E0" w:rsidRPr="00B81F8E" w:rsidRDefault="004911E0" w:rsidP="00B81F8E">
      <w:pPr>
        <w:pStyle w:val="Marcadoresponto2"/>
        <w:numPr>
          <w:ilvl w:val="0"/>
          <w:numId w:val="10"/>
        </w:numPr>
        <w:spacing w:before="0" w:after="120" w:line="360" w:lineRule="auto"/>
      </w:pPr>
      <w:r w:rsidRPr="00B81F8E">
        <w:t>Alarme V</w:t>
      </w:r>
      <w:r w:rsidR="002D07EA">
        <w:t>isual: piscam intermitentemente;</w:t>
      </w:r>
    </w:p>
    <w:p w:rsidR="004911E0" w:rsidRPr="00B81F8E" w:rsidRDefault="004911E0" w:rsidP="00B81F8E">
      <w:pPr>
        <w:pStyle w:val="Marcadoresponto2"/>
        <w:numPr>
          <w:ilvl w:val="0"/>
          <w:numId w:val="10"/>
        </w:numPr>
        <w:spacing w:before="0" w:after="120" w:line="360" w:lineRule="auto"/>
      </w:pPr>
      <w:r w:rsidRPr="00B81F8E">
        <w:t>Alarme Vibratório Interno</w:t>
      </w:r>
      <w:r w:rsidR="002D07EA">
        <w:t>;</w:t>
      </w:r>
    </w:p>
    <w:p w:rsidR="004911E0" w:rsidRPr="00B81F8E" w:rsidRDefault="004911E0" w:rsidP="00B81F8E">
      <w:pPr>
        <w:pStyle w:val="Marcadoresponto2"/>
        <w:numPr>
          <w:ilvl w:val="0"/>
          <w:numId w:val="10"/>
        </w:numPr>
        <w:spacing w:before="0" w:after="120" w:line="360" w:lineRule="auto"/>
      </w:pPr>
      <w:r w:rsidRPr="00B81F8E">
        <w:t>Display par</w:t>
      </w:r>
      <w:r w:rsidR="002D07EA">
        <w:t>a mostrar a concentração do gás;</w:t>
      </w:r>
    </w:p>
    <w:p w:rsidR="004911E0" w:rsidRPr="00B81F8E" w:rsidRDefault="004911E0" w:rsidP="00B81F8E">
      <w:pPr>
        <w:pStyle w:val="Marcadoresponto2"/>
        <w:numPr>
          <w:ilvl w:val="0"/>
          <w:numId w:val="10"/>
        </w:numPr>
        <w:spacing w:before="0" w:after="120" w:line="360" w:lineRule="auto"/>
      </w:pPr>
      <w:r w:rsidRPr="00B81F8E">
        <w:t>Símbolos gráficos para a bateria (com indicação proporcional</w:t>
      </w:r>
      <w:r w:rsidR="002D07EA">
        <w:t xml:space="preserve"> ao tempo de operação restante);</w:t>
      </w:r>
    </w:p>
    <w:p w:rsidR="004911E0" w:rsidRPr="00B81F8E" w:rsidRDefault="004911E0" w:rsidP="00B81F8E">
      <w:pPr>
        <w:pStyle w:val="Marcadoresponto2"/>
        <w:numPr>
          <w:ilvl w:val="0"/>
          <w:numId w:val="10"/>
        </w:numPr>
        <w:spacing w:before="0" w:after="120" w:line="360" w:lineRule="auto"/>
      </w:pPr>
      <w:r w:rsidRPr="00B81F8E">
        <w:t>Display normal para</w:t>
      </w:r>
      <w:r w:rsidR="002D07EA">
        <w:t xml:space="preserve"> concentração em tempo real;</w:t>
      </w:r>
    </w:p>
    <w:p w:rsidR="004911E0" w:rsidRPr="00B81F8E" w:rsidRDefault="004911E0" w:rsidP="00B81F8E">
      <w:pPr>
        <w:pStyle w:val="Marcadoresponto2"/>
        <w:numPr>
          <w:ilvl w:val="0"/>
          <w:numId w:val="10"/>
        </w:numPr>
        <w:spacing w:before="0" w:after="120" w:line="360" w:lineRule="auto"/>
      </w:pPr>
      <w:r w:rsidRPr="00B81F8E">
        <w:t>Chamada do disp</w:t>
      </w:r>
      <w:r w:rsidR="002D07EA">
        <w:t>lay para leituras de pico e TWA;</w:t>
      </w:r>
    </w:p>
    <w:p w:rsidR="004911E0" w:rsidRPr="00B81F8E" w:rsidRDefault="004911E0" w:rsidP="00B81F8E">
      <w:pPr>
        <w:pStyle w:val="Marcadoresponto2"/>
        <w:numPr>
          <w:ilvl w:val="0"/>
          <w:numId w:val="10"/>
        </w:numPr>
        <w:spacing w:before="0" w:after="120" w:line="360" w:lineRule="auto"/>
      </w:pPr>
      <w:r w:rsidRPr="00B81F8E">
        <w:t>Range de temperatura de operação: -20ºC a +55ºC (-4ºF a +131ºF)</w:t>
      </w:r>
      <w:r w:rsidR="002D07EA">
        <w:t>;</w:t>
      </w:r>
    </w:p>
    <w:p w:rsidR="004911E0" w:rsidRPr="00B81F8E" w:rsidRDefault="004911E0" w:rsidP="00B81F8E">
      <w:pPr>
        <w:pStyle w:val="Marcadoresponto2"/>
        <w:numPr>
          <w:ilvl w:val="0"/>
          <w:numId w:val="10"/>
        </w:numPr>
        <w:spacing w:before="0" w:after="120" w:line="360" w:lineRule="auto"/>
      </w:pPr>
      <w:r w:rsidRPr="00B81F8E">
        <w:t>Umidade de Operação: 0-99% RH</w:t>
      </w:r>
      <w:r w:rsidR="002D07EA">
        <w:t>;</w:t>
      </w:r>
    </w:p>
    <w:p w:rsidR="004911E0" w:rsidRPr="00B81F8E" w:rsidRDefault="004911E0" w:rsidP="00B81F8E">
      <w:pPr>
        <w:pStyle w:val="Marcadoresponto2"/>
        <w:numPr>
          <w:ilvl w:val="0"/>
          <w:numId w:val="10"/>
        </w:numPr>
        <w:spacing w:before="0" w:after="120" w:line="360" w:lineRule="auto"/>
      </w:pPr>
      <w:r w:rsidRPr="00B81F8E">
        <w:t>Proteção do Invólucro: IP65/IP67 (à prova de poeira e entrada d`água/imersão de 15 cm a 1m em profundidade)</w:t>
      </w:r>
      <w:r w:rsidR="002D07EA">
        <w:t>;</w:t>
      </w:r>
    </w:p>
    <w:p w:rsidR="004911E0" w:rsidRPr="00B81F8E" w:rsidRDefault="004911E0" w:rsidP="00B81F8E">
      <w:pPr>
        <w:pStyle w:val="Marcadoresponto2"/>
        <w:numPr>
          <w:ilvl w:val="0"/>
          <w:numId w:val="10"/>
        </w:numPr>
        <w:spacing w:before="0" w:after="120" w:line="360" w:lineRule="auto"/>
      </w:pPr>
      <w:r w:rsidRPr="00B81F8E">
        <w:t>Material da caixa: alta resistência policarbonato</w:t>
      </w:r>
      <w:r w:rsidR="002D07EA">
        <w:t>;</w:t>
      </w:r>
    </w:p>
    <w:p w:rsidR="004911E0" w:rsidRPr="00B81F8E" w:rsidRDefault="004911E0" w:rsidP="00B81F8E">
      <w:pPr>
        <w:pStyle w:val="Marcadoresponto2"/>
        <w:numPr>
          <w:ilvl w:val="0"/>
          <w:numId w:val="10"/>
        </w:numPr>
        <w:spacing w:before="0" w:after="120" w:line="360" w:lineRule="auto"/>
      </w:pPr>
      <w:r w:rsidRPr="00B81F8E">
        <w:t>Interface PC: Módulo de interface no carregador RS232.  Disponível Conversor RS232/USB</w:t>
      </w:r>
      <w:r w:rsidR="002D07EA">
        <w:t>;</w:t>
      </w:r>
    </w:p>
    <w:p w:rsidR="004911E0" w:rsidRPr="00B81F8E" w:rsidRDefault="004911E0" w:rsidP="002D07EA">
      <w:pPr>
        <w:pStyle w:val="Marcadoresponto2"/>
        <w:numPr>
          <w:ilvl w:val="0"/>
          <w:numId w:val="10"/>
        </w:numPr>
        <w:spacing w:before="0" w:after="120" w:line="360" w:lineRule="auto"/>
      </w:pPr>
      <w:r w:rsidRPr="00B81F8E">
        <w:lastRenderedPageBreak/>
        <w:t>Garantia total contra defeitos de fabricação</w:t>
      </w:r>
      <w:r w:rsidR="002D07EA">
        <w:t>;</w:t>
      </w:r>
    </w:p>
    <w:p w:rsidR="004911E0" w:rsidRDefault="004911E0" w:rsidP="002D07EA">
      <w:pPr>
        <w:pStyle w:val="Marcadoresponto2"/>
        <w:numPr>
          <w:ilvl w:val="0"/>
          <w:numId w:val="10"/>
        </w:numPr>
        <w:spacing w:before="0" w:after="120" w:line="360" w:lineRule="auto"/>
      </w:pPr>
      <w:r w:rsidRPr="00B81F8E">
        <w:t>Manual de operação em português.</w:t>
      </w:r>
    </w:p>
    <w:p w:rsidR="00A56A70" w:rsidRPr="00B81F8E" w:rsidRDefault="00A56A70" w:rsidP="00A56A70">
      <w:pPr>
        <w:pStyle w:val="Marcadoresponto2"/>
        <w:spacing w:before="0" w:after="120" w:line="360" w:lineRule="auto"/>
        <w:ind w:left="360"/>
      </w:pPr>
    </w:p>
    <w:p w:rsidR="004911E0" w:rsidRPr="00B81F8E" w:rsidRDefault="004911E0" w:rsidP="002D07EA">
      <w:pPr>
        <w:pStyle w:val="Ttulo2"/>
        <w:tabs>
          <w:tab w:val="num" w:pos="851"/>
          <w:tab w:val="num" w:pos="1002"/>
        </w:tabs>
        <w:spacing w:before="0" w:after="120" w:line="360" w:lineRule="auto"/>
        <w:ind w:left="1077"/>
      </w:pPr>
      <w:bookmarkStart w:id="591" w:name="_Toc361672835"/>
      <w:bookmarkStart w:id="592" w:name="_Toc367870205"/>
      <w:bookmarkStart w:id="593" w:name="_Toc433625452"/>
      <w:bookmarkStart w:id="594" w:name="_Toc444697211"/>
      <w:r w:rsidRPr="00B81F8E">
        <w:t>LIMPEZA, PINTURA E PROTEÇÃO DAS SUPERFÍCIES</w:t>
      </w:r>
      <w:bookmarkEnd w:id="591"/>
      <w:bookmarkEnd w:id="592"/>
      <w:bookmarkEnd w:id="593"/>
      <w:bookmarkEnd w:id="594"/>
    </w:p>
    <w:p w:rsidR="004911E0" w:rsidRDefault="004911E0" w:rsidP="002D07EA">
      <w:pPr>
        <w:pStyle w:val="textoespecificaes"/>
        <w:spacing w:before="0" w:line="360" w:lineRule="auto"/>
      </w:pPr>
      <w:r w:rsidRPr="00B81F8E">
        <w:t>Salvo indicações contrárias em outras especificações, os serviços de limpeza, pintura e proteção das superfícies dos equipamentos e materiais deverão atender os requisitos aqui apresentados.</w:t>
      </w:r>
    </w:p>
    <w:p w:rsidR="00A56A70" w:rsidRPr="00B81F8E" w:rsidRDefault="00A56A70" w:rsidP="002D07EA">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595" w:name="_Toc361672836"/>
      <w:bookmarkStart w:id="596" w:name="_Toc367870206"/>
      <w:bookmarkStart w:id="597" w:name="_Toc433624585"/>
      <w:bookmarkStart w:id="598" w:name="_Toc433625453"/>
      <w:bookmarkStart w:id="599" w:name="_Toc444697212"/>
      <w:r w:rsidRPr="00B81F8E">
        <w:rPr>
          <w:sz w:val="22"/>
          <w:szCs w:val="22"/>
        </w:rPr>
        <w:t>Aspectos Gerais</w:t>
      </w:r>
      <w:bookmarkEnd w:id="595"/>
      <w:bookmarkEnd w:id="596"/>
      <w:bookmarkEnd w:id="597"/>
      <w:bookmarkEnd w:id="598"/>
      <w:bookmarkEnd w:id="599"/>
    </w:p>
    <w:p w:rsidR="004911E0" w:rsidRPr="00B81F8E" w:rsidRDefault="004911E0" w:rsidP="00B81F8E">
      <w:pPr>
        <w:pStyle w:val="textoespecificaes"/>
        <w:spacing w:before="0" w:line="360" w:lineRule="auto"/>
      </w:pPr>
      <w:r w:rsidRPr="00B81F8E">
        <w:t>As pinturas de qualquer parte dos equipamentos e todas as proteções a serem empregadas só serão aplicadas pela contratada após inspeção do equipamento pela CESAN.</w:t>
      </w:r>
    </w:p>
    <w:p w:rsidR="004911E0" w:rsidRPr="00B81F8E" w:rsidRDefault="004911E0" w:rsidP="00B81F8E">
      <w:pPr>
        <w:pStyle w:val="textoespecificaes"/>
        <w:spacing w:before="0" w:line="360" w:lineRule="auto"/>
      </w:pPr>
      <w:r w:rsidRPr="00B81F8E">
        <w:t>A escolha do local e data para a aplicação da pintura deverá ser submetida à autorização da CESAN.</w:t>
      </w:r>
    </w:p>
    <w:p w:rsidR="004911E0" w:rsidRPr="00B81F8E" w:rsidRDefault="004911E0" w:rsidP="00B81F8E">
      <w:pPr>
        <w:pStyle w:val="textoespecificaes"/>
        <w:spacing w:before="0" w:line="360" w:lineRule="auto"/>
      </w:pPr>
      <w:r w:rsidRPr="00B81F8E">
        <w:t>Todos os materiais ou superfícies que, pela sua natureza ou função, não devam sofrer a ação de abrasivos e/ou pintura, serão convenientemente protegidos, desde que sejam contíguos às superfícies sujeitas à ação desses agentes.</w:t>
      </w:r>
    </w:p>
    <w:p w:rsidR="004911E0" w:rsidRPr="00B81F8E" w:rsidRDefault="004911E0" w:rsidP="00B81F8E">
      <w:pPr>
        <w:pStyle w:val="textoespecificaes"/>
        <w:spacing w:before="0" w:line="360" w:lineRule="auto"/>
      </w:pPr>
      <w:r w:rsidRPr="00B81F8E">
        <w:t>Os equipamentos serão protegidos contra a entrada de abrasivos ou pó nas partes delicadas. Os equipamentos removíveis serão desligados e removidos a fim de permitir a limpeza e pintura das superfícies contiguas.</w:t>
      </w:r>
    </w:p>
    <w:p w:rsidR="004911E0" w:rsidRPr="00B81F8E" w:rsidRDefault="004911E0" w:rsidP="00B81F8E">
      <w:pPr>
        <w:pStyle w:val="textoespecificaes"/>
        <w:spacing w:before="0" w:line="360" w:lineRule="auto"/>
      </w:pPr>
      <w:r w:rsidRPr="00B81F8E">
        <w:t>As partes internas das vigas caixão, que tenham contato permanente com o ar, serão convenientemente protegidas contra corrosão.</w:t>
      </w:r>
    </w:p>
    <w:p w:rsidR="004911E0" w:rsidRPr="00B81F8E" w:rsidRDefault="004911E0" w:rsidP="00B81F8E">
      <w:pPr>
        <w:pStyle w:val="textoespecificaes"/>
        <w:spacing w:before="0" w:line="360" w:lineRule="auto"/>
      </w:pPr>
      <w:r w:rsidRPr="00B81F8E">
        <w:t>A contratada deverá especificar que tipos de proteção darão a materiais não ferrosos de acordo com sua qualidade e utilização.</w:t>
      </w:r>
    </w:p>
    <w:p w:rsidR="004911E0" w:rsidRDefault="004911E0" w:rsidP="00B81F8E">
      <w:pPr>
        <w:pStyle w:val="textoespecificaes"/>
        <w:spacing w:before="0" w:line="360" w:lineRule="auto"/>
      </w:pPr>
      <w:r w:rsidRPr="00B81F8E">
        <w:t>A padronização de cores para a pintura final de acabamento dos equipamentos e materiais será informada pela CESAN durante a fase de aprovação dos documentos técnicos do fornecimento.</w:t>
      </w:r>
    </w:p>
    <w:p w:rsidR="00A56A70" w:rsidRPr="00B81F8E" w:rsidRDefault="00A56A70"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600" w:name="_Toc361672837"/>
      <w:bookmarkStart w:id="601" w:name="_Toc367870207"/>
      <w:bookmarkStart w:id="602" w:name="_Toc433624586"/>
      <w:bookmarkStart w:id="603" w:name="_Toc433625454"/>
      <w:bookmarkStart w:id="604" w:name="_Toc444697213"/>
      <w:r w:rsidRPr="00B81F8E">
        <w:rPr>
          <w:sz w:val="22"/>
          <w:szCs w:val="22"/>
        </w:rPr>
        <w:lastRenderedPageBreak/>
        <w:t>Preparação das Superfícies</w:t>
      </w:r>
      <w:bookmarkEnd w:id="600"/>
      <w:bookmarkEnd w:id="601"/>
      <w:bookmarkEnd w:id="602"/>
      <w:bookmarkEnd w:id="603"/>
      <w:bookmarkEnd w:id="604"/>
    </w:p>
    <w:p w:rsidR="004911E0" w:rsidRPr="00B81F8E" w:rsidRDefault="004911E0" w:rsidP="00B81F8E">
      <w:pPr>
        <w:pStyle w:val="textoespecificaes"/>
        <w:spacing w:before="0" w:line="360" w:lineRule="auto"/>
      </w:pPr>
      <w:r w:rsidRPr="00B81F8E">
        <w:t>Todos os componentes ferrosos do equipamento deverão ser devidamente limpos de crostas de laminação, sujeira, ferrugem, graxas e outras substâncias estranhas, objetivando-se uma superfície limpa e seca.</w:t>
      </w:r>
    </w:p>
    <w:p w:rsidR="004911E0" w:rsidRPr="00B81F8E" w:rsidRDefault="004911E0" w:rsidP="00B81F8E">
      <w:pPr>
        <w:pStyle w:val="textoespecificaes"/>
        <w:spacing w:before="0" w:line="360" w:lineRule="auto"/>
      </w:pPr>
      <w:r w:rsidRPr="00B81F8E">
        <w:t>Todos os cantos vivos que ficarão submersos deverão ser removidos com esmeril ou outros meios, para melhorar a aderência da tinta.</w:t>
      </w:r>
    </w:p>
    <w:p w:rsidR="004911E0" w:rsidRDefault="004911E0" w:rsidP="00B81F8E">
      <w:pPr>
        <w:pStyle w:val="textoespecificaes"/>
        <w:spacing w:before="0" w:line="360" w:lineRule="auto"/>
      </w:pPr>
      <w:r w:rsidRPr="00B81F8E">
        <w:t xml:space="preserve">As superfícies de aço carbono deverão ser jateadas até metal quase branco. </w:t>
      </w:r>
    </w:p>
    <w:p w:rsidR="00A56A70" w:rsidRPr="00B81F8E" w:rsidRDefault="00A56A70"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605" w:name="_Toc361672838"/>
      <w:bookmarkStart w:id="606" w:name="_Toc367870208"/>
      <w:bookmarkStart w:id="607" w:name="_Toc433624587"/>
      <w:bookmarkStart w:id="608" w:name="_Toc433625455"/>
      <w:bookmarkStart w:id="609" w:name="_Toc444697214"/>
      <w:r w:rsidRPr="00B81F8E">
        <w:rPr>
          <w:sz w:val="22"/>
          <w:szCs w:val="22"/>
        </w:rPr>
        <w:t>Aplicação da Pintura</w:t>
      </w:r>
      <w:bookmarkEnd w:id="605"/>
      <w:bookmarkEnd w:id="606"/>
      <w:bookmarkEnd w:id="607"/>
      <w:bookmarkEnd w:id="608"/>
      <w:bookmarkEnd w:id="609"/>
    </w:p>
    <w:p w:rsidR="004911E0" w:rsidRPr="00B81F8E" w:rsidRDefault="004911E0" w:rsidP="00B81F8E">
      <w:pPr>
        <w:pStyle w:val="textoespecificaes"/>
        <w:spacing w:before="0" w:line="360" w:lineRule="auto"/>
      </w:pPr>
      <w:r w:rsidRPr="00B81F8E">
        <w:t>As superfícies pintadas não deverão apresentar falhas, poros, escorrimentos, pingos, rugosidades, ondulações, trincas, marcas de processo de limpeza, bolhas, bem como variações na cor, textura e brilho. A película deverá ser lisa e de espessura uniforme. Arestas, cantos, pequenos orifícios (trincas), emendas, juntas, soldas, rebites e outras irregularidades de superfície, receberão especial tratamento, de modo a garantir que elas adquiram uma espessura adequada de pintura.</w:t>
      </w:r>
    </w:p>
    <w:p w:rsidR="004911E0" w:rsidRPr="00B81F8E" w:rsidRDefault="004911E0" w:rsidP="00B81F8E">
      <w:pPr>
        <w:pStyle w:val="textoespecificaes"/>
        <w:spacing w:before="0" w:line="360" w:lineRule="auto"/>
      </w:pPr>
      <w:r w:rsidRPr="00B81F8E">
        <w:t xml:space="preserve">A pintura será aplicada nas superfícies adequadamente preparadas e livres de umidade. </w:t>
      </w:r>
    </w:p>
    <w:p w:rsidR="004911E0" w:rsidRPr="00B81F8E" w:rsidRDefault="004911E0" w:rsidP="00B81F8E">
      <w:pPr>
        <w:pStyle w:val="textoespecificaes"/>
        <w:spacing w:before="0" w:line="360" w:lineRule="auto"/>
      </w:pPr>
      <w:r w:rsidRPr="00B81F8E">
        <w:t>A pintura não deverá ser aplicada em superfícies aquecidas por exposição direta ao sol ou outras fontes de calor. Não deverá ser aplicada pintura nos ambientes onde a umidade relativa do ar seja superior a 85%, havendo necessidade, a umidade será mantida abaixo deste limite por meio de abrigos e/ou aquecimento durante a pintura e até que a película tenha secado.</w:t>
      </w:r>
    </w:p>
    <w:p w:rsidR="004911E0" w:rsidRDefault="004911E0" w:rsidP="00B81F8E">
      <w:pPr>
        <w:pStyle w:val="textoespecificaes"/>
        <w:spacing w:before="0" w:line="360" w:lineRule="auto"/>
      </w:pPr>
      <w:r w:rsidRPr="00B81F8E">
        <w:t>A pintura deverá ser usada misturada, aplicada e curada de acordo com as mais recentes instruções impressas do fabricante da tinta. A preparação da superfície será também feita de acordo com tais instruções.</w:t>
      </w:r>
    </w:p>
    <w:p w:rsidR="00A56A70" w:rsidRPr="00B81F8E" w:rsidRDefault="00A56A70"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610" w:name="_Toc361672839"/>
      <w:bookmarkStart w:id="611" w:name="_Toc367870209"/>
      <w:bookmarkStart w:id="612" w:name="_Toc433624588"/>
      <w:bookmarkStart w:id="613" w:name="_Toc433625456"/>
      <w:bookmarkStart w:id="614" w:name="_Toc444697215"/>
      <w:r w:rsidRPr="00B81F8E">
        <w:rPr>
          <w:sz w:val="22"/>
          <w:szCs w:val="22"/>
        </w:rPr>
        <w:t>Superfícies Pintadas</w:t>
      </w:r>
      <w:bookmarkEnd w:id="610"/>
      <w:bookmarkEnd w:id="611"/>
      <w:bookmarkEnd w:id="612"/>
      <w:bookmarkEnd w:id="613"/>
      <w:bookmarkEnd w:id="614"/>
    </w:p>
    <w:p w:rsidR="004911E0" w:rsidRDefault="004911E0" w:rsidP="00B81F8E">
      <w:pPr>
        <w:pStyle w:val="textoespecificaes"/>
        <w:spacing w:before="0" w:line="360" w:lineRule="auto"/>
      </w:pPr>
      <w:r w:rsidRPr="00B81F8E">
        <w:t>Peças que tenham sido pintadas não deverão ser manuseadas ou trabalhadas até que a película esteja totalmente seca e dura. Antes da montagem final todas as peças pintadas deverão ser estocadas fora do contato direto com o solo, de tal maneira que seja evitada a formação de águas estagnadas.</w:t>
      </w:r>
    </w:p>
    <w:p w:rsidR="00A56A70" w:rsidRPr="00B81F8E" w:rsidRDefault="00A56A70" w:rsidP="00B81F8E">
      <w:pPr>
        <w:pStyle w:val="textoespecificaes"/>
        <w:spacing w:before="0" w:line="360" w:lineRule="auto"/>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615" w:name="_Toc361672840"/>
      <w:bookmarkStart w:id="616" w:name="_Toc367870210"/>
      <w:bookmarkStart w:id="617" w:name="_Toc433624589"/>
      <w:bookmarkStart w:id="618" w:name="_Toc433625457"/>
      <w:bookmarkStart w:id="619" w:name="_Toc444697216"/>
      <w:r w:rsidRPr="00B81F8E">
        <w:rPr>
          <w:sz w:val="22"/>
          <w:szCs w:val="22"/>
        </w:rPr>
        <w:lastRenderedPageBreak/>
        <w:t>Especificações das Tintas</w:t>
      </w:r>
      <w:bookmarkEnd w:id="615"/>
      <w:bookmarkEnd w:id="616"/>
      <w:bookmarkEnd w:id="617"/>
      <w:bookmarkEnd w:id="618"/>
      <w:bookmarkEnd w:id="619"/>
    </w:p>
    <w:p w:rsidR="004911E0" w:rsidRPr="00B81F8E" w:rsidRDefault="004911E0" w:rsidP="00B81F8E">
      <w:pPr>
        <w:pStyle w:val="textoespecificaes"/>
        <w:spacing w:before="0" w:line="360" w:lineRule="auto"/>
      </w:pPr>
      <w:r w:rsidRPr="00B81F8E">
        <w:t>A contratada entregará à CESAN, cópias das especificações do fabricante das tintas que serão empregadas. Nestas especificações constatará pelo menos o seguinte:</w:t>
      </w:r>
    </w:p>
    <w:p w:rsidR="004911E0" w:rsidRPr="00B81F8E" w:rsidRDefault="004911E0" w:rsidP="00A56A70">
      <w:pPr>
        <w:pStyle w:val="textoespecificaes"/>
        <w:numPr>
          <w:ilvl w:val="0"/>
          <w:numId w:val="51"/>
        </w:numPr>
        <w:spacing w:before="0" w:line="360" w:lineRule="auto"/>
      </w:pPr>
      <w:r w:rsidRPr="00B81F8E">
        <w:t>Tipo e características da tinta de base (“primer”) e da tinta de acabamento, quando for o caso, inclusive as composições em percentual de peso;</w:t>
      </w:r>
    </w:p>
    <w:p w:rsidR="004911E0" w:rsidRPr="00B81F8E" w:rsidRDefault="004911E0" w:rsidP="00A56A70">
      <w:pPr>
        <w:pStyle w:val="textoespecificaes"/>
        <w:numPr>
          <w:ilvl w:val="0"/>
          <w:numId w:val="51"/>
        </w:numPr>
        <w:spacing w:before="0" w:line="360" w:lineRule="auto"/>
      </w:pPr>
      <w:r w:rsidRPr="00B81F8E">
        <w:t>Tipo genérico;</w:t>
      </w:r>
    </w:p>
    <w:p w:rsidR="004911E0" w:rsidRPr="00B81F8E" w:rsidRDefault="004911E0" w:rsidP="00A56A70">
      <w:pPr>
        <w:pStyle w:val="textoespecificaes"/>
        <w:numPr>
          <w:ilvl w:val="0"/>
          <w:numId w:val="51"/>
        </w:numPr>
        <w:spacing w:before="0" w:line="360" w:lineRule="auto"/>
      </w:pPr>
      <w:r w:rsidRPr="00B81F8E">
        <w:t>Condições de limpeza exigidas das superfícies para a aplicação das tintas, para o serviço proposto;</w:t>
      </w:r>
    </w:p>
    <w:p w:rsidR="004911E0" w:rsidRPr="00B81F8E" w:rsidRDefault="004911E0" w:rsidP="00A56A70">
      <w:pPr>
        <w:pStyle w:val="textoespecificaes"/>
        <w:numPr>
          <w:ilvl w:val="0"/>
          <w:numId w:val="51"/>
        </w:numPr>
        <w:spacing w:before="0" w:line="360" w:lineRule="auto"/>
      </w:pPr>
      <w:r w:rsidRPr="00B81F8E">
        <w:t>Tempo de secagem de cada demão antes da aplicação da demão seguinte;</w:t>
      </w:r>
    </w:p>
    <w:p w:rsidR="004911E0" w:rsidRPr="00B81F8E" w:rsidRDefault="004911E0" w:rsidP="00A56A70">
      <w:pPr>
        <w:pStyle w:val="textoespecificaes"/>
        <w:numPr>
          <w:ilvl w:val="0"/>
          <w:numId w:val="51"/>
        </w:numPr>
        <w:spacing w:before="0" w:line="360" w:lineRule="auto"/>
      </w:pPr>
      <w:r w:rsidRPr="00B81F8E">
        <w:t>Tempo para aplicação de demão intermediária, antes que a demão inicial possa ser lixada para permitir aderência adequada da demão final;</w:t>
      </w:r>
    </w:p>
    <w:p w:rsidR="004911E0" w:rsidRDefault="004911E0" w:rsidP="00A56A70">
      <w:pPr>
        <w:pStyle w:val="textoespecificaes"/>
        <w:numPr>
          <w:ilvl w:val="0"/>
          <w:numId w:val="51"/>
        </w:numPr>
        <w:spacing w:before="0" w:line="360" w:lineRule="auto"/>
      </w:pPr>
      <w:r w:rsidRPr="00B81F8E">
        <w:t xml:space="preserve">Tempo total de cura antes da exposição a intempéries ou à imersão na água; Espessura mínima da </w:t>
      </w:r>
      <w:r w:rsidR="00A56A70">
        <w:t>película seca por demão e total.</w:t>
      </w:r>
    </w:p>
    <w:p w:rsidR="00A56A70" w:rsidRPr="00B81F8E" w:rsidRDefault="00A56A70" w:rsidP="00A56A70">
      <w:pPr>
        <w:pStyle w:val="textoespecificaes"/>
        <w:spacing w:before="0" w:line="360" w:lineRule="auto"/>
        <w:ind w:left="360"/>
      </w:pPr>
    </w:p>
    <w:p w:rsidR="004911E0" w:rsidRPr="00B81F8E" w:rsidRDefault="004911E0" w:rsidP="00B81F8E">
      <w:pPr>
        <w:pStyle w:val="Ttulo3"/>
        <w:keepLines w:val="0"/>
        <w:numPr>
          <w:ilvl w:val="2"/>
          <w:numId w:val="13"/>
        </w:numPr>
        <w:tabs>
          <w:tab w:val="clear" w:pos="3969"/>
          <w:tab w:val="left" w:pos="540"/>
        </w:tabs>
        <w:spacing w:before="0" w:line="360" w:lineRule="auto"/>
        <w:jc w:val="both"/>
        <w:rPr>
          <w:sz w:val="22"/>
          <w:szCs w:val="22"/>
        </w:rPr>
      </w:pPr>
      <w:bookmarkStart w:id="620" w:name="_Toc433624590"/>
      <w:bookmarkStart w:id="621" w:name="_Toc433625458"/>
      <w:bookmarkStart w:id="622" w:name="_Toc444697217"/>
      <w:r w:rsidRPr="00B81F8E">
        <w:rPr>
          <w:sz w:val="22"/>
          <w:szCs w:val="22"/>
        </w:rPr>
        <w:t>Tipo de aplicação</w:t>
      </w:r>
      <w:bookmarkEnd w:id="620"/>
      <w:bookmarkEnd w:id="621"/>
      <w:bookmarkEnd w:id="622"/>
    </w:p>
    <w:p w:rsidR="004911E0" w:rsidRPr="00A56A70" w:rsidRDefault="004911E0" w:rsidP="00A56A70">
      <w:pPr>
        <w:pStyle w:val="MarcadoresNumeros"/>
        <w:numPr>
          <w:ilvl w:val="3"/>
          <w:numId w:val="13"/>
        </w:numPr>
        <w:spacing w:before="0" w:line="360" w:lineRule="auto"/>
        <w:rPr>
          <w:b/>
          <w:i/>
        </w:rPr>
      </w:pPr>
      <w:r w:rsidRPr="00A56A70">
        <w:rPr>
          <w:b/>
          <w:i/>
        </w:rPr>
        <w:t>Estruturas Metálicas Submersas e Peças em Contato com Atmosfera Corrosiva</w:t>
      </w:r>
    </w:p>
    <w:p w:rsidR="004911E0" w:rsidRPr="00B81F8E" w:rsidRDefault="004911E0" w:rsidP="00B81F8E">
      <w:pPr>
        <w:pStyle w:val="textoespecificaes"/>
        <w:spacing w:before="0" w:line="360" w:lineRule="auto"/>
      </w:pPr>
      <w:r w:rsidRPr="00B81F8E">
        <w:t>As características da pintura são:</w:t>
      </w:r>
    </w:p>
    <w:p w:rsidR="004911E0" w:rsidRPr="00B81F8E" w:rsidRDefault="004911E0" w:rsidP="00B81F8E">
      <w:pPr>
        <w:pStyle w:val="Marcadoresponto2"/>
        <w:numPr>
          <w:ilvl w:val="0"/>
          <w:numId w:val="10"/>
        </w:numPr>
        <w:spacing w:before="0" w:after="120" w:line="360" w:lineRule="auto"/>
      </w:pPr>
      <w:r w:rsidRPr="00B81F8E">
        <w:t xml:space="preserve">Material: Coaltar Epoxi Polyamide (Dark Red), </w:t>
      </w:r>
    </w:p>
    <w:p w:rsidR="004911E0" w:rsidRPr="00B81F8E" w:rsidRDefault="004911E0" w:rsidP="00B81F8E">
      <w:pPr>
        <w:pStyle w:val="Marcadoresponto2"/>
        <w:numPr>
          <w:ilvl w:val="0"/>
          <w:numId w:val="10"/>
        </w:numPr>
        <w:spacing w:before="0" w:after="120" w:line="360" w:lineRule="auto"/>
      </w:pPr>
      <w:r w:rsidRPr="00B81F8E">
        <w:t>Número mínimo de demão: 2;</w:t>
      </w:r>
    </w:p>
    <w:p w:rsidR="004911E0" w:rsidRPr="00B81F8E" w:rsidRDefault="004911E0" w:rsidP="00B81F8E">
      <w:pPr>
        <w:pStyle w:val="Marcadoresponto2"/>
        <w:numPr>
          <w:ilvl w:val="0"/>
          <w:numId w:val="10"/>
        </w:numPr>
        <w:spacing w:before="0" w:after="120" w:line="360" w:lineRule="auto"/>
      </w:pPr>
      <w:r w:rsidRPr="00B81F8E">
        <w:t>Espessura final mínima: 400 micras;</w:t>
      </w:r>
    </w:p>
    <w:p w:rsidR="004911E0" w:rsidRDefault="004911E0" w:rsidP="00B81F8E">
      <w:pPr>
        <w:pStyle w:val="Marcadoresponto2"/>
        <w:numPr>
          <w:ilvl w:val="0"/>
          <w:numId w:val="10"/>
        </w:numPr>
        <w:spacing w:before="0" w:after="120" w:line="360" w:lineRule="auto"/>
      </w:pPr>
      <w:r w:rsidRPr="00B81F8E">
        <w:t>Tempo de secagem: 5 a 10 dias.</w:t>
      </w:r>
    </w:p>
    <w:p w:rsidR="00A56A70" w:rsidRPr="00B81F8E" w:rsidRDefault="00A56A70" w:rsidP="00A56A70">
      <w:pPr>
        <w:pStyle w:val="Marcadoresponto2"/>
        <w:spacing w:before="0" w:after="120" w:line="360" w:lineRule="auto"/>
        <w:ind w:left="720"/>
      </w:pPr>
    </w:p>
    <w:p w:rsidR="004911E0" w:rsidRPr="00A56A70" w:rsidRDefault="004911E0" w:rsidP="00A56A70">
      <w:pPr>
        <w:pStyle w:val="MarcadoresNumeros"/>
        <w:numPr>
          <w:ilvl w:val="3"/>
          <w:numId w:val="13"/>
        </w:numPr>
        <w:spacing w:before="0" w:line="360" w:lineRule="auto"/>
        <w:rPr>
          <w:b/>
          <w:i/>
        </w:rPr>
      </w:pPr>
      <w:r w:rsidRPr="00A56A70">
        <w:rPr>
          <w:b/>
          <w:i/>
        </w:rPr>
        <w:t>Motores, Bombas, Redutores, Dutos, Tubulações, Conexões, Peças Especiais, Válvulas e Partes Similares</w:t>
      </w:r>
    </w:p>
    <w:p w:rsidR="004911E0" w:rsidRPr="00B81F8E" w:rsidRDefault="004911E0" w:rsidP="00B81F8E">
      <w:pPr>
        <w:pStyle w:val="textoespecificaes"/>
        <w:spacing w:before="0" w:line="360" w:lineRule="auto"/>
      </w:pPr>
      <w:r w:rsidRPr="00B81F8E">
        <w:t xml:space="preserve">Estes itens, normalmente fornecidos com acabamento de fábrica, deverão receber uma pintura de base e acabamento indicado pelo fabricante, adequado para serviço exposto à intempérie e atmosfera corrosiva. A pintura será aprovada pela CESAN durante a </w:t>
      </w:r>
      <w:r w:rsidRPr="00B81F8E">
        <w:lastRenderedPageBreak/>
        <w:t>apresentação do projeto. A cor da tinta de acabamento será definida na época da aquisição.</w:t>
      </w:r>
      <w:bookmarkStart w:id="623" w:name="_Toc340593586"/>
    </w:p>
    <w:bookmarkEnd w:id="623"/>
    <w:sectPr w:rsidR="004911E0" w:rsidRPr="00B81F8E" w:rsidSect="00FB611D">
      <w:headerReference w:type="default" r:id="rId31"/>
      <w:pgSz w:w="11907" w:h="16840" w:code="9"/>
      <w:pgMar w:top="1418" w:right="1418" w:bottom="1418"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E62" w:rsidRDefault="004E6E62" w:rsidP="00675AB2">
      <w:r>
        <w:separator/>
      </w:r>
    </w:p>
  </w:endnote>
  <w:endnote w:type="continuationSeparator" w:id="0">
    <w:p w:rsidR="004E6E62" w:rsidRDefault="004E6E62" w:rsidP="00675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Ottawa">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206FCD" w:rsidRDefault="004E6E62" w:rsidP="00A9795E">
    <w:pPr>
      <w:pStyle w:val="Rodap"/>
      <w:rPr>
        <w:rFonts w:ascii="Arial" w:hAnsi="Arial" w:cs="Arial"/>
        <w:sz w:val="12"/>
        <w:szCs w:val="12"/>
      </w:rPr>
    </w:pPr>
    <w:r>
      <w:rPr>
        <w:rFonts w:ascii="Arial" w:hAnsi="Arial" w:cs="Arial"/>
        <w:sz w:val="12"/>
        <w:szCs w:val="12"/>
      </w:rPr>
      <w:t xml:space="preserve">                                                                                                                                             </w:t>
    </w:r>
    <w:r>
      <w:rPr>
        <w:rFonts w:ascii="Arial" w:hAnsi="Arial" w:cs="Arial"/>
        <w:noProof/>
        <w:sz w:val="12"/>
        <w:szCs w:val="12"/>
      </w:rPr>
      <w:drawing>
        <wp:inline distT="0" distB="0" distL="0" distR="0" wp14:anchorId="2E8E27AA" wp14:editId="1E947C80">
          <wp:extent cx="1084811" cy="428105"/>
          <wp:effectExtent l="0" t="0" r="127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F61DBA" w:rsidRDefault="004E6E62" w:rsidP="000B5131">
    <w:pPr>
      <w:pStyle w:val="Rodap"/>
      <w:jc w:val="center"/>
      <w:rPr>
        <w:rFonts w:ascii="Arial" w:hAnsi="Arial" w:cs="Arial"/>
        <w:sz w:val="12"/>
        <w:szCs w:val="12"/>
      </w:rPr>
    </w:pPr>
    <w:r w:rsidRPr="00F61DBA">
      <w:rPr>
        <w:rFonts w:ascii="Arial" w:hAnsi="Arial" w:cs="Arial"/>
        <w:sz w:val="12"/>
        <w:szCs w:val="12"/>
      </w:rPr>
      <w:t xml:space="preserve">Página </w:t>
    </w:r>
    <w:r w:rsidRPr="00F61DBA">
      <w:rPr>
        <w:rFonts w:ascii="Arial" w:hAnsi="Arial" w:cs="Arial"/>
        <w:b/>
        <w:sz w:val="12"/>
        <w:szCs w:val="12"/>
      </w:rPr>
      <w:fldChar w:fldCharType="begin"/>
    </w:r>
    <w:r w:rsidRPr="00F61DBA">
      <w:rPr>
        <w:rFonts w:ascii="Arial" w:hAnsi="Arial" w:cs="Arial"/>
        <w:b/>
        <w:sz w:val="12"/>
        <w:szCs w:val="12"/>
      </w:rPr>
      <w:instrText>PAGE</w:instrText>
    </w:r>
    <w:r w:rsidRPr="00F61DBA">
      <w:rPr>
        <w:rFonts w:ascii="Arial" w:hAnsi="Arial" w:cs="Arial"/>
        <w:b/>
        <w:sz w:val="12"/>
        <w:szCs w:val="12"/>
      </w:rPr>
      <w:fldChar w:fldCharType="separate"/>
    </w:r>
    <w:r>
      <w:rPr>
        <w:rFonts w:ascii="Arial" w:hAnsi="Arial" w:cs="Arial"/>
        <w:b/>
        <w:noProof/>
        <w:sz w:val="12"/>
        <w:szCs w:val="12"/>
      </w:rPr>
      <w:t>91</w:t>
    </w:r>
    <w:r w:rsidRPr="00F61DBA">
      <w:rPr>
        <w:rFonts w:ascii="Arial" w:hAnsi="Arial" w:cs="Arial"/>
        <w:b/>
        <w:sz w:val="12"/>
        <w:szCs w:val="12"/>
      </w:rPr>
      <w:fldChar w:fldCharType="end"/>
    </w:r>
    <w:r w:rsidRPr="00F61DBA">
      <w:rPr>
        <w:rFonts w:ascii="Arial" w:hAnsi="Arial" w:cs="Arial"/>
        <w:sz w:val="12"/>
        <w:szCs w:val="12"/>
      </w:rPr>
      <w:t xml:space="preserve"> de </w:t>
    </w:r>
    <w:r w:rsidRPr="00F61DBA">
      <w:rPr>
        <w:rFonts w:ascii="Arial" w:hAnsi="Arial" w:cs="Arial"/>
        <w:b/>
        <w:sz w:val="12"/>
        <w:szCs w:val="12"/>
      </w:rPr>
      <w:fldChar w:fldCharType="begin"/>
    </w:r>
    <w:r w:rsidRPr="00F61DBA">
      <w:rPr>
        <w:rFonts w:ascii="Arial" w:hAnsi="Arial" w:cs="Arial"/>
        <w:b/>
        <w:sz w:val="12"/>
        <w:szCs w:val="12"/>
      </w:rPr>
      <w:instrText>NUMPAGES</w:instrText>
    </w:r>
    <w:r w:rsidRPr="00F61DBA">
      <w:rPr>
        <w:rFonts w:ascii="Arial" w:hAnsi="Arial" w:cs="Arial"/>
        <w:b/>
        <w:sz w:val="12"/>
        <w:szCs w:val="12"/>
      </w:rPr>
      <w:fldChar w:fldCharType="separate"/>
    </w:r>
    <w:r w:rsidR="00482F6E">
      <w:rPr>
        <w:rFonts w:ascii="Arial" w:hAnsi="Arial" w:cs="Arial"/>
        <w:b/>
        <w:noProof/>
        <w:sz w:val="12"/>
        <w:szCs w:val="12"/>
      </w:rPr>
      <w:t>62</w:t>
    </w:r>
    <w:r w:rsidRPr="00F61DBA">
      <w:rPr>
        <w:rFonts w:ascii="Arial" w:hAnsi="Arial" w:cs="Arial"/>
        <w:b/>
        <w:sz w:val="12"/>
        <w:szCs w:val="12"/>
      </w:rPr>
      <w:fldChar w:fldCharType="end"/>
    </w:r>
    <w:bookmarkStart w:id="4" w:name="_Toc220242342"/>
    <w:bookmarkStart w:id="5" w:name="_Toc242767846"/>
    <w:bookmarkStart w:id="6" w:name="_Toc220242343"/>
    <w:bookmarkStart w:id="7" w:name="_Toc242767847"/>
    <w:bookmarkStart w:id="8" w:name="_Toc270336676"/>
  </w:p>
  <w:bookmarkEnd w:id="4"/>
  <w:bookmarkEnd w:id="5"/>
  <w:bookmarkEnd w:id="6"/>
  <w:bookmarkEnd w:id="7"/>
  <w:bookmarkEnd w:id="8"/>
  <w:p w:rsidR="004E6E62" w:rsidRDefault="004E6E62">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206FCD" w:rsidRDefault="004E6E62" w:rsidP="006D3C6D">
    <w:pPr>
      <w:pStyle w:val="Rodap"/>
      <w:jc w:val="right"/>
      <w:rPr>
        <w:rFonts w:ascii="Arial" w:hAnsi="Arial" w:cs="Arial"/>
        <w:sz w:val="12"/>
        <w:szCs w:val="12"/>
      </w:rPr>
    </w:pPr>
    <w:r>
      <w:rPr>
        <w:rFonts w:ascii="Arial" w:hAnsi="Arial" w:cs="Arial"/>
        <w:sz w:val="12"/>
        <w:szCs w:val="1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206FCD" w:rsidRDefault="004E6E62" w:rsidP="006D3C6D">
    <w:pPr>
      <w:pStyle w:val="Rodap"/>
      <w:jc w:val="right"/>
      <w:rPr>
        <w:rFonts w:ascii="Arial" w:hAnsi="Arial" w:cs="Arial"/>
        <w:sz w:val="12"/>
        <w:szCs w:val="12"/>
      </w:rPr>
    </w:pPr>
    <w:r>
      <w:rPr>
        <w:rFonts w:ascii="Arial" w:hAnsi="Arial" w:cs="Arial"/>
        <w:noProof/>
        <w:sz w:val="12"/>
        <w:szCs w:val="12"/>
      </w:rPr>
      <w:drawing>
        <wp:anchor distT="0" distB="0" distL="114300" distR="114300" simplePos="0" relativeHeight="251660288" behindDoc="0" locked="0" layoutInCell="1" allowOverlap="1" wp14:anchorId="0362B2BE" wp14:editId="7C6FE3D5">
          <wp:simplePos x="0" y="0"/>
          <wp:positionH relativeFrom="column">
            <wp:posOffset>112049</wp:posOffset>
          </wp:positionH>
          <wp:positionV relativeFrom="paragraph">
            <wp:posOffset>71698</wp:posOffset>
          </wp:positionV>
          <wp:extent cx="1188000" cy="540000"/>
          <wp:effectExtent l="0" t="0" r="0" b="0"/>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esol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8000" cy="540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2"/>
        <w:szCs w:val="12"/>
      </w:rPr>
      <w:t xml:space="preserve">                                            </w:t>
    </w:r>
    <w:r>
      <w:rPr>
        <w:rFonts w:ascii="Arial" w:hAnsi="Arial" w:cs="Arial"/>
        <w:noProof/>
        <w:sz w:val="12"/>
        <w:szCs w:val="12"/>
      </w:rPr>
      <w:drawing>
        <wp:inline distT="0" distB="0" distL="0" distR="0" wp14:anchorId="6B846726" wp14:editId="517617E9">
          <wp:extent cx="3441469" cy="749818"/>
          <wp:effectExtent l="0" t="0" r="698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41697" cy="749868"/>
                  </a:xfrm>
                  <a:prstGeom prst="rect">
                    <a:avLst/>
                  </a:prstGeom>
                  <a:noFill/>
                  <a:ln>
                    <a:noFill/>
                  </a:ln>
                </pic:spPr>
              </pic:pic>
            </a:graphicData>
          </a:graphic>
        </wp:inline>
      </w:drawing>
    </w:r>
    <w:r>
      <w:rPr>
        <w:rFonts w:ascii="Arial" w:hAnsi="Arial" w:cs="Arial"/>
        <w:sz w:val="12"/>
        <w:szCs w:val="1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E62" w:rsidRDefault="004E6E62" w:rsidP="00675AB2">
      <w:r>
        <w:separator/>
      </w:r>
    </w:p>
  </w:footnote>
  <w:footnote w:type="continuationSeparator" w:id="0">
    <w:p w:rsidR="004E6E62" w:rsidRDefault="004E6E62" w:rsidP="00675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262414" w:rsidRDefault="004E6E62" w:rsidP="00262414">
    <w:pPr>
      <w:pStyle w:val="Cabealho"/>
      <w:rPr>
        <w:rFonts w:ascii="Arial" w:hAnsi="Arial" w:cs="Arial"/>
        <w:color w:val="FF0000"/>
        <w:sz w:val="18"/>
        <w:szCs w:val="18"/>
      </w:rPr>
    </w:pPr>
    <w:r>
      <w:rPr>
        <w:rFonts w:ascii="Arial Narrow" w:hAnsi="Arial Narrow" w:cs="Arial Narrow"/>
        <w:color w:val="FF0000"/>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740"/>
      <w:gridCol w:w="1350"/>
      <w:gridCol w:w="2688"/>
    </w:tblGrid>
    <w:tr w:rsidR="004E6E62" w:rsidTr="00F3504E">
      <w:trPr>
        <w:cantSplit/>
        <w:trHeight w:val="849"/>
        <w:jc w:val="center"/>
      </w:trPr>
      <w:tc>
        <w:tcPr>
          <w:tcW w:w="5740" w:type="dxa"/>
        </w:tcPr>
        <w:p w:rsidR="004E6E62" w:rsidRDefault="004E6E62" w:rsidP="00F3504E">
          <w:pPr>
            <w:pStyle w:val="Cabealho"/>
            <w:spacing w:before="240" w:after="40"/>
            <w:jc w:val="left"/>
          </w:pPr>
          <w:r>
            <w:rPr>
              <w:noProof/>
            </w:rPr>
            <w:drawing>
              <wp:inline distT="0" distB="0" distL="0" distR="0" wp14:anchorId="4CA17982" wp14:editId="69BF50E2">
                <wp:extent cx="1180465" cy="446405"/>
                <wp:effectExtent l="19050" t="0" r="635" b="0"/>
                <wp:docPr id="14" name="Imagem 26"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6" descr="papel-carta-cesan"/>
                        <pic:cNvPicPr>
                          <a:picLocks noChangeAspect="1" noChangeArrowheads="1"/>
                        </pic:cNvPicPr>
                      </pic:nvPicPr>
                      <pic:blipFill>
                        <a:blip r:embed="rId1"/>
                        <a:srcRect l="2977" t="3207" r="63991" b="88907"/>
                        <a:stretch>
                          <a:fillRect/>
                        </a:stretch>
                      </pic:blipFill>
                      <pic:spPr bwMode="auto">
                        <a:xfrm>
                          <a:off x="0" y="0"/>
                          <a:ext cx="1180465" cy="446405"/>
                        </a:xfrm>
                        <a:prstGeom prst="rect">
                          <a:avLst/>
                        </a:prstGeom>
                        <a:noFill/>
                        <a:ln w="9525">
                          <a:noFill/>
                          <a:miter lim="800000"/>
                          <a:headEnd/>
                          <a:tailEnd/>
                        </a:ln>
                      </pic:spPr>
                    </pic:pic>
                  </a:graphicData>
                </a:graphic>
              </wp:inline>
            </w:drawing>
          </w:r>
        </w:p>
      </w:tc>
      <w:tc>
        <w:tcPr>
          <w:tcW w:w="1350" w:type="dxa"/>
        </w:tcPr>
        <w:p w:rsidR="004E6E62" w:rsidRDefault="004E6E62" w:rsidP="00F3504E">
          <w:pPr>
            <w:pStyle w:val="Cabealho"/>
            <w:spacing w:before="40"/>
            <w:jc w:val="right"/>
          </w:pPr>
        </w:p>
        <w:p w:rsidR="004E6E62" w:rsidRDefault="004E6E62" w:rsidP="00F3504E">
          <w:pPr>
            <w:pStyle w:val="Cabealho"/>
            <w:spacing w:before="40"/>
            <w:jc w:val="right"/>
          </w:pPr>
        </w:p>
        <w:p w:rsidR="004E6E62" w:rsidRDefault="004E6E62" w:rsidP="00F3504E">
          <w:pPr>
            <w:pStyle w:val="Cabealho"/>
            <w:jc w:val="right"/>
          </w:pPr>
        </w:p>
      </w:tc>
      <w:tc>
        <w:tcPr>
          <w:tcW w:w="2688" w:type="dxa"/>
          <w:vAlign w:val="bottom"/>
        </w:tcPr>
        <w:p w:rsidR="004E6E62" w:rsidRDefault="004E6E62" w:rsidP="00F3504E">
          <w:pPr>
            <w:pStyle w:val="Cabealho"/>
            <w:spacing w:before="40" w:after="120"/>
            <w:jc w:val="right"/>
          </w:pPr>
          <w:r>
            <w:rPr>
              <w:noProof/>
            </w:rPr>
            <w:drawing>
              <wp:inline distT="0" distB="0" distL="0" distR="0" wp14:anchorId="6B8EE276" wp14:editId="6392CC70">
                <wp:extent cx="988695" cy="553085"/>
                <wp:effectExtent l="19050" t="0" r="1905" b="0"/>
                <wp:docPr id="15" name="Imagem 15" descr="beck souz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eck souza logo"/>
                        <pic:cNvPicPr>
                          <a:picLocks noChangeAspect="1" noChangeArrowheads="1"/>
                        </pic:cNvPicPr>
                      </pic:nvPicPr>
                      <pic:blipFill>
                        <a:blip r:embed="rId2"/>
                        <a:srcRect/>
                        <a:stretch>
                          <a:fillRect/>
                        </a:stretch>
                      </pic:blipFill>
                      <pic:spPr bwMode="auto">
                        <a:xfrm>
                          <a:off x="0" y="0"/>
                          <a:ext cx="988695" cy="553085"/>
                        </a:xfrm>
                        <a:prstGeom prst="rect">
                          <a:avLst/>
                        </a:prstGeom>
                        <a:noFill/>
                        <a:ln w="9525">
                          <a:noFill/>
                          <a:miter lim="800000"/>
                          <a:headEnd/>
                          <a:tailEnd/>
                        </a:ln>
                      </pic:spPr>
                    </pic:pic>
                  </a:graphicData>
                </a:graphic>
              </wp:inline>
            </w:drawing>
          </w:r>
        </w:p>
      </w:tc>
    </w:tr>
  </w:tbl>
  <w:p w:rsidR="004E6E62" w:rsidRDefault="004E6E62">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262414" w:rsidRDefault="004E6E62" w:rsidP="006D3C6D">
    <w:pPr>
      <w:pStyle w:val="Cabealho"/>
      <w:jc w:val="left"/>
      <w:rPr>
        <w:rFonts w:ascii="Arial" w:hAnsi="Arial" w:cs="Arial"/>
        <w:color w:val="FF0000"/>
        <w:sz w:val="18"/>
        <w:szCs w:val="18"/>
      </w:rPr>
    </w:pPr>
    <w:r>
      <w:rPr>
        <w:rFonts w:ascii="Arial Narrow" w:hAnsi="Arial Narrow" w:cs="Arial Narrow"/>
        <w:color w:val="FF0000"/>
        <w:sz w:val="18"/>
        <w:szCs w:val="1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62" w:rsidRPr="00262414" w:rsidRDefault="004E6E62" w:rsidP="006D3C6D">
    <w:pPr>
      <w:pStyle w:val="Cabealho"/>
      <w:jc w:val="left"/>
      <w:rPr>
        <w:rFonts w:ascii="Arial" w:hAnsi="Arial" w:cs="Arial"/>
        <w:color w:val="FF0000"/>
        <w:sz w:val="18"/>
        <w:szCs w:val="18"/>
      </w:rPr>
    </w:pPr>
    <w:r>
      <w:rPr>
        <w:noProof/>
      </w:rPr>
      <w:drawing>
        <wp:inline distT="0" distB="0" distL="0" distR="0" wp14:anchorId="57A516CB" wp14:editId="73684D19">
          <wp:extent cx="1487805" cy="523875"/>
          <wp:effectExtent l="0" t="0" r="0" b="9525"/>
          <wp:docPr id="11" name="Imagem 11"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1">
                    <a:extLst>
                      <a:ext uri="{28A0092B-C50C-407E-A947-70E740481C1C}">
                        <a14:useLocalDpi xmlns:a14="http://schemas.microsoft.com/office/drawing/2010/main" val="0"/>
                      </a:ext>
                    </a:extLst>
                  </a:blip>
                  <a:srcRect l="2977" t="3207" r="66888" b="88907"/>
                  <a:stretch>
                    <a:fillRect/>
                  </a:stretch>
                </pic:blipFill>
                <pic:spPr bwMode="auto">
                  <a:xfrm>
                    <a:off x="0" y="0"/>
                    <a:ext cx="1487805" cy="523875"/>
                  </a:xfrm>
                  <a:prstGeom prst="rect">
                    <a:avLst/>
                  </a:prstGeom>
                  <a:noFill/>
                  <a:ln>
                    <a:noFill/>
                  </a:ln>
                </pic:spPr>
              </pic:pic>
            </a:graphicData>
          </a:graphic>
        </wp:inline>
      </w:drawing>
    </w:r>
    <w:r>
      <w:rPr>
        <w:rFonts w:ascii="Arial Narrow" w:hAnsi="Arial Narrow" w:cs="Arial Narrow"/>
        <w:color w:val="FF0000"/>
        <w:sz w:val="18"/>
        <w:szCs w:val="18"/>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490805"/>
      <w:docPartObj>
        <w:docPartGallery w:val="Page Numbers (Top of Page)"/>
        <w:docPartUnique/>
      </w:docPartObj>
    </w:sdtPr>
    <w:sdtEndPr/>
    <w:sdtContent>
      <w:p w:rsidR="004E6E62" w:rsidRPr="0032739B" w:rsidRDefault="004E6E62" w:rsidP="0032739B">
        <w:pPr>
          <w:pStyle w:val="Cabealho"/>
          <w:tabs>
            <w:tab w:val="left" w:pos="3770"/>
            <w:tab w:val="right" w:pos="8788"/>
          </w:tabs>
          <w:jc w:val="left"/>
        </w:pPr>
        <w:r>
          <w:rPr>
            <w:noProof/>
          </w:rPr>
          <w:drawing>
            <wp:inline distT="0" distB="0" distL="0" distR="0" wp14:anchorId="79A1D85E" wp14:editId="50F67BEB">
              <wp:extent cx="1487805" cy="523875"/>
              <wp:effectExtent l="0" t="0" r="0" b="9525"/>
              <wp:docPr id="7" name="Imagem 7"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1">
                        <a:extLst>
                          <a:ext uri="{28A0092B-C50C-407E-A947-70E740481C1C}">
                            <a14:useLocalDpi xmlns:a14="http://schemas.microsoft.com/office/drawing/2010/main" val="0"/>
                          </a:ext>
                        </a:extLst>
                      </a:blip>
                      <a:srcRect l="2977" t="3207" r="66888" b="88907"/>
                      <a:stretch>
                        <a:fillRect/>
                      </a:stretch>
                    </pic:blipFill>
                    <pic:spPr bwMode="auto">
                      <a:xfrm>
                        <a:off x="0" y="0"/>
                        <a:ext cx="1487805" cy="523875"/>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3A22338"/>
    <w:lvl w:ilvl="0">
      <w:start w:val="1"/>
      <w:numFmt w:val="bullet"/>
      <w:pStyle w:val="Commarcadores5"/>
      <w:lvlText w:val="o"/>
      <w:lvlJc w:val="left"/>
      <w:pPr>
        <w:ind w:left="1778" w:hanging="360"/>
      </w:pPr>
      <w:rPr>
        <w:rFonts w:ascii="Courier New" w:hAnsi="Courier New" w:cs="Courier New" w:hint="default"/>
      </w:rPr>
    </w:lvl>
  </w:abstractNum>
  <w:abstractNum w:abstractNumId="1">
    <w:nsid w:val="039648B4"/>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03F46879"/>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043C21B7"/>
    <w:multiLevelType w:val="hybridMultilevel"/>
    <w:tmpl w:val="0EFC3662"/>
    <w:lvl w:ilvl="0" w:tplc="956AA186">
      <w:start w:val="1"/>
      <w:numFmt w:val="decimal"/>
      <w:pStyle w:val="TtuloTabela"/>
      <w:lvlText w:val="Tabela %1."/>
      <w:lvlJc w:val="left"/>
      <w:pPr>
        <w:ind w:left="4047" w:hanging="360"/>
      </w:pPr>
      <w:rPr>
        <w:rFonts w:hint="default"/>
        <w:b/>
        <w:i w:val="0"/>
        <w:sz w:val="20"/>
        <w:szCs w:val="20"/>
      </w:rPr>
    </w:lvl>
    <w:lvl w:ilvl="1" w:tplc="04160019" w:tentative="1">
      <w:start w:val="1"/>
      <w:numFmt w:val="lowerLetter"/>
      <w:lvlText w:val="%2."/>
      <w:lvlJc w:val="left"/>
      <w:pPr>
        <w:ind w:left="4767" w:hanging="360"/>
      </w:pPr>
    </w:lvl>
    <w:lvl w:ilvl="2" w:tplc="0416001B" w:tentative="1">
      <w:start w:val="1"/>
      <w:numFmt w:val="lowerRoman"/>
      <w:lvlText w:val="%3."/>
      <w:lvlJc w:val="right"/>
      <w:pPr>
        <w:ind w:left="5487" w:hanging="180"/>
      </w:pPr>
    </w:lvl>
    <w:lvl w:ilvl="3" w:tplc="0416000F" w:tentative="1">
      <w:start w:val="1"/>
      <w:numFmt w:val="decimal"/>
      <w:lvlText w:val="%4."/>
      <w:lvlJc w:val="left"/>
      <w:pPr>
        <w:ind w:left="6207" w:hanging="360"/>
      </w:pPr>
    </w:lvl>
    <w:lvl w:ilvl="4" w:tplc="04160019" w:tentative="1">
      <w:start w:val="1"/>
      <w:numFmt w:val="lowerLetter"/>
      <w:lvlText w:val="%5."/>
      <w:lvlJc w:val="left"/>
      <w:pPr>
        <w:ind w:left="6927" w:hanging="360"/>
      </w:pPr>
    </w:lvl>
    <w:lvl w:ilvl="5" w:tplc="0416001B" w:tentative="1">
      <w:start w:val="1"/>
      <w:numFmt w:val="lowerRoman"/>
      <w:lvlText w:val="%6."/>
      <w:lvlJc w:val="right"/>
      <w:pPr>
        <w:ind w:left="7647" w:hanging="180"/>
      </w:pPr>
    </w:lvl>
    <w:lvl w:ilvl="6" w:tplc="0416000F" w:tentative="1">
      <w:start w:val="1"/>
      <w:numFmt w:val="decimal"/>
      <w:lvlText w:val="%7."/>
      <w:lvlJc w:val="left"/>
      <w:pPr>
        <w:ind w:left="8367" w:hanging="360"/>
      </w:pPr>
    </w:lvl>
    <w:lvl w:ilvl="7" w:tplc="04160019" w:tentative="1">
      <w:start w:val="1"/>
      <w:numFmt w:val="lowerLetter"/>
      <w:lvlText w:val="%8."/>
      <w:lvlJc w:val="left"/>
      <w:pPr>
        <w:ind w:left="9087" w:hanging="360"/>
      </w:pPr>
    </w:lvl>
    <w:lvl w:ilvl="8" w:tplc="0416001B" w:tentative="1">
      <w:start w:val="1"/>
      <w:numFmt w:val="lowerRoman"/>
      <w:lvlText w:val="%9."/>
      <w:lvlJc w:val="right"/>
      <w:pPr>
        <w:ind w:left="9807" w:hanging="180"/>
      </w:pPr>
    </w:lvl>
  </w:abstractNum>
  <w:abstractNum w:abstractNumId="4">
    <w:nsid w:val="05A8253A"/>
    <w:multiLevelType w:val="hybridMultilevel"/>
    <w:tmpl w:val="5DDEA6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6226DAB"/>
    <w:multiLevelType w:val="multilevel"/>
    <w:tmpl w:val="3E0CA568"/>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bullet"/>
      <w:lvlText w:val=""/>
      <w:lvlJc w:val="left"/>
      <w:pPr>
        <w:ind w:left="1140" w:hanging="780"/>
      </w:pPr>
      <w:rPr>
        <w:rFonts w:ascii="Symbol" w:hAnsi="Symbol" w:hint="default"/>
        <w:sz w:val="24"/>
      </w:r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08BA710C"/>
    <w:multiLevelType w:val="multilevel"/>
    <w:tmpl w:val="064E1BEA"/>
    <w:lvl w:ilvl="0">
      <w:start w:val="1"/>
      <w:numFmt w:val="bullet"/>
      <w:pStyle w:val="Marcadorletra"/>
      <w:lvlText w:val=""/>
      <w:lvlJc w:val="left"/>
      <w:pPr>
        <w:ind w:left="1214" w:hanging="360"/>
      </w:pPr>
      <w:rPr>
        <w:rFonts w:ascii="Wingdings" w:hAnsi="Wingdings" w:hint="default"/>
        <w:b w:val="0"/>
        <w:i w:val="0"/>
        <w:sz w:val="16"/>
      </w:rPr>
    </w:lvl>
    <w:lvl w:ilvl="1">
      <w:start w:val="9"/>
      <w:numFmt w:val="decimal"/>
      <w:isLgl/>
      <w:lvlText w:val="%1.%2"/>
      <w:lvlJc w:val="left"/>
      <w:pPr>
        <w:ind w:left="1634" w:hanging="780"/>
      </w:pPr>
      <w:rPr>
        <w:rFonts w:hint="default"/>
      </w:rPr>
    </w:lvl>
    <w:lvl w:ilvl="2">
      <w:start w:val="3"/>
      <w:numFmt w:val="decimal"/>
      <w:isLgl/>
      <w:lvlText w:val="%1.%2.%3"/>
      <w:lvlJc w:val="left"/>
      <w:pPr>
        <w:ind w:left="1634" w:hanging="780"/>
      </w:pPr>
      <w:rPr>
        <w:rFonts w:hint="default"/>
      </w:rPr>
    </w:lvl>
    <w:lvl w:ilvl="3">
      <w:start w:val="1"/>
      <w:numFmt w:val="decimal"/>
      <w:isLgl/>
      <w:lvlText w:val="%1.%2.%3.%4"/>
      <w:lvlJc w:val="left"/>
      <w:pPr>
        <w:ind w:left="1634" w:hanging="780"/>
      </w:pPr>
      <w:rPr>
        <w:rFonts w:hint="default"/>
      </w:rPr>
    </w:lvl>
    <w:lvl w:ilvl="4">
      <w:start w:val="1"/>
      <w:numFmt w:val="lowerLetter"/>
      <w:isLgl/>
      <w:lvlText w:val="%1.%2.%3.%4.%5"/>
      <w:lvlJc w:val="left"/>
      <w:pPr>
        <w:ind w:left="1934" w:hanging="1080"/>
      </w:pPr>
      <w:rPr>
        <w:rFonts w:hint="default"/>
      </w:rPr>
    </w:lvl>
    <w:lvl w:ilvl="5">
      <w:start w:val="1"/>
      <w:numFmt w:val="decimal"/>
      <w:isLgl/>
      <w:lvlText w:val="%1.%2.%3.%4.%5.%6"/>
      <w:lvlJc w:val="left"/>
      <w:pPr>
        <w:ind w:left="1934" w:hanging="1080"/>
      </w:pPr>
      <w:rPr>
        <w:rFonts w:hint="default"/>
      </w:rPr>
    </w:lvl>
    <w:lvl w:ilvl="6">
      <w:start w:val="1"/>
      <w:numFmt w:val="decimal"/>
      <w:isLgl/>
      <w:lvlText w:val="%1.%2.%3.%4.%5.%6.%7"/>
      <w:lvlJc w:val="left"/>
      <w:pPr>
        <w:ind w:left="2294" w:hanging="1440"/>
      </w:pPr>
      <w:rPr>
        <w:rFonts w:hint="default"/>
      </w:rPr>
    </w:lvl>
    <w:lvl w:ilvl="7">
      <w:start w:val="1"/>
      <w:numFmt w:val="decimal"/>
      <w:isLgl/>
      <w:lvlText w:val="%1.%2.%3.%4.%5.%6.%7.%8"/>
      <w:lvlJc w:val="left"/>
      <w:pPr>
        <w:ind w:left="2294" w:hanging="1440"/>
      </w:pPr>
      <w:rPr>
        <w:rFonts w:hint="default"/>
      </w:rPr>
    </w:lvl>
    <w:lvl w:ilvl="8">
      <w:start w:val="1"/>
      <w:numFmt w:val="decimal"/>
      <w:isLgl/>
      <w:lvlText w:val="%1.%2.%3.%4.%5.%6.%7.%8.%9"/>
      <w:lvlJc w:val="left"/>
      <w:pPr>
        <w:ind w:left="2654" w:hanging="1800"/>
      </w:pPr>
      <w:rPr>
        <w:rFonts w:hint="default"/>
      </w:rPr>
    </w:lvl>
  </w:abstractNum>
  <w:abstractNum w:abstractNumId="7">
    <w:nsid w:val="12AB6D63"/>
    <w:multiLevelType w:val="hybridMultilevel"/>
    <w:tmpl w:val="B44AEC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39571B3"/>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13A13D5E"/>
    <w:multiLevelType w:val="singleLevel"/>
    <w:tmpl w:val="C5EEF45C"/>
    <w:lvl w:ilvl="0">
      <w:start w:val="1"/>
      <w:numFmt w:val="bullet"/>
      <w:pStyle w:val="Commarcadores"/>
      <w:lvlText w:val=""/>
      <w:lvlJc w:val="left"/>
      <w:pPr>
        <w:tabs>
          <w:tab w:val="num" w:pos="644"/>
        </w:tabs>
        <w:ind w:left="644" w:hanging="360"/>
      </w:pPr>
      <w:rPr>
        <w:rFonts w:ascii="Symbol" w:hAnsi="Symbol" w:hint="default"/>
      </w:rPr>
    </w:lvl>
  </w:abstractNum>
  <w:abstractNum w:abstractNumId="10">
    <w:nsid w:val="14843209"/>
    <w:multiLevelType w:val="singleLevel"/>
    <w:tmpl w:val="52E8FB54"/>
    <w:lvl w:ilvl="0">
      <w:start w:val="1"/>
      <w:numFmt w:val="bullet"/>
      <w:pStyle w:val="Indentniv1preto11"/>
      <w:lvlText w:val=""/>
      <w:lvlJc w:val="left"/>
      <w:pPr>
        <w:tabs>
          <w:tab w:val="num" w:pos="644"/>
        </w:tabs>
        <w:ind w:left="567" w:hanging="283"/>
      </w:pPr>
      <w:rPr>
        <w:rFonts w:ascii="Wingdings" w:hAnsi="Wingdings" w:hint="default"/>
      </w:rPr>
    </w:lvl>
  </w:abstractNum>
  <w:abstractNum w:abstractNumId="11">
    <w:nsid w:val="194E6A06"/>
    <w:multiLevelType w:val="multilevel"/>
    <w:tmpl w:val="0CCAE2EA"/>
    <w:lvl w:ilvl="0">
      <w:start w:val="1"/>
      <w:numFmt w:val="bullet"/>
      <w:lvlText w:val=""/>
      <w:lvlJc w:val="left"/>
      <w:pPr>
        <w:ind w:left="1069" w:hanging="360"/>
      </w:pPr>
      <w:rPr>
        <w:rFonts w:ascii="Symbol" w:hAnsi="Symbol" w:hint="default"/>
        <w:sz w:val="24"/>
      </w:rPr>
    </w:lvl>
    <w:lvl w:ilvl="1">
      <w:start w:val="9"/>
      <w:numFmt w:val="decimal"/>
      <w:isLgl/>
      <w:lvlText w:val="%1.%2"/>
      <w:lvlJc w:val="left"/>
      <w:pPr>
        <w:ind w:left="1489" w:hanging="780"/>
      </w:pPr>
    </w:lvl>
    <w:lvl w:ilvl="2">
      <w:start w:val="3"/>
      <w:numFmt w:val="decimal"/>
      <w:isLgl/>
      <w:lvlText w:val="%1.%2.%3"/>
      <w:lvlJc w:val="left"/>
      <w:pPr>
        <w:ind w:left="1489" w:hanging="780"/>
      </w:pPr>
    </w:lvl>
    <w:lvl w:ilvl="3">
      <w:start w:val="1"/>
      <w:numFmt w:val="decimal"/>
      <w:isLgl/>
      <w:lvlText w:val="%1.%2.%3.%4"/>
      <w:lvlJc w:val="left"/>
      <w:pPr>
        <w:ind w:left="1489" w:hanging="780"/>
      </w:pPr>
    </w:lvl>
    <w:lvl w:ilvl="4">
      <w:start w:val="1"/>
      <w:numFmt w:val="lowerLetter"/>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2">
    <w:nsid w:val="19AB6D01"/>
    <w:multiLevelType w:val="singleLevel"/>
    <w:tmpl w:val="1AC684EA"/>
    <w:lvl w:ilvl="0">
      <w:start w:val="1"/>
      <w:numFmt w:val="bullet"/>
      <w:pStyle w:val="Commarcadores2"/>
      <w:lvlText w:val="o"/>
      <w:lvlJc w:val="left"/>
      <w:pPr>
        <w:ind w:left="854" w:hanging="360"/>
      </w:pPr>
      <w:rPr>
        <w:rFonts w:ascii="Courier New" w:hAnsi="Courier New" w:cs="Courier New" w:hint="default"/>
      </w:rPr>
    </w:lvl>
  </w:abstractNum>
  <w:abstractNum w:abstractNumId="13">
    <w:nsid w:val="1B570F17"/>
    <w:multiLevelType w:val="multilevel"/>
    <w:tmpl w:val="2610AEFE"/>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1DD064BB"/>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b/>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139334C"/>
    <w:multiLevelType w:val="hybridMultilevel"/>
    <w:tmpl w:val="38B2729A"/>
    <w:lvl w:ilvl="0" w:tplc="D3E82CBC">
      <w:start w:val="1"/>
      <w:numFmt w:val="bullet"/>
      <w:lvlText w:val=""/>
      <w:lvlJc w:val="left"/>
      <w:pPr>
        <w:ind w:left="720" w:hanging="360"/>
      </w:pPr>
      <w:rPr>
        <w:rFonts w:ascii="Symbol" w:hAnsi="Symbol" w:hint="default"/>
        <w:sz w:val="2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7ED562E"/>
    <w:multiLevelType w:val="multilevel"/>
    <w:tmpl w:val="3E0CA568"/>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bullet"/>
      <w:lvlText w:val=""/>
      <w:lvlJc w:val="left"/>
      <w:pPr>
        <w:ind w:left="1140" w:hanging="780"/>
      </w:pPr>
      <w:rPr>
        <w:rFonts w:ascii="Symbol" w:hAnsi="Symbol" w:hint="default"/>
        <w:sz w:val="24"/>
      </w:r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nsid w:val="29DC2443"/>
    <w:multiLevelType w:val="hybridMultilevel"/>
    <w:tmpl w:val="4F82BE9E"/>
    <w:lvl w:ilvl="0" w:tplc="290AB350">
      <w:start w:val="1"/>
      <w:numFmt w:val="decimal"/>
      <w:pStyle w:val="TituloQuadro1"/>
      <w:lvlText w:val="Quadro %1."/>
      <w:lvlJc w:val="left"/>
      <w:pPr>
        <w:ind w:left="3763" w:hanging="360"/>
      </w:pPr>
      <w:rPr>
        <w:rFonts w:hint="default"/>
        <w:b/>
        <w:i w:val="0"/>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A12C71"/>
    <w:multiLevelType w:val="multilevel"/>
    <w:tmpl w:val="3558ECFE"/>
    <w:lvl w:ilvl="0">
      <w:start w:val="1"/>
      <w:numFmt w:val="bullet"/>
      <w:lvlText w:val=""/>
      <w:lvlJc w:val="left"/>
      <w:pPr>
        <w:ind w:left="1069" w:hanging="360"/>
      </w:pPr>
      <w:rPr>
        <w:rFonts w:ascii="Symbol" w:hAnsi="Symbol" w:hint="default"/>
        <w:sz w:val="24"/>
      </w:rPr>
    </w:lvl>
    <w:lvl w:ilvl="1">
      <w:start w:val="9"/>
      <w:numFmt w:val="decimal"/>
      <w:isLgl/>
      <w:lvlText w:val="%1.%2"/>
      <w:lvlJc w:val="left"/>
      <w:pPr>
        <w:ind w:left="1489" w:hanging="780"/>
      </w:pPr>
    </w:lvl>
    <w:lvl w:ilvl="2">
      <w:start w:val="3"/>
      <w:numFmt w:val="decimal"/>
      <w:isLgl/>
      <w:lvlText w:val="%1.%2.%3"/>
      <w:lvlJc w:val="left"/>
      <w:pPr>
        <w:ind w:left="1489" w:hanging="780"/>
      </w:pPr>
    </w:lvl>
    <w:lvl w:ilvl="3">
      <w:start w:val="1"/>
      <w:numFmt w:val="decimal"/>
      <w:isLgl/>
      <w:lvlText w:val="%1.%2.%3.%4"/>
      <w:lvlJc w:val="left"/>
      <w:pPr>
        <w:ind w:left="1489" w:hanging="780"/>
      </w:pPr>
    </w:lvl>
    <w:lvl w:ilvl="4">
      <w:start w:val="1"/>
      <w:numFmt w:val="lowerLetter"/>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9">
    <w:nsid w:val="2C575391"/>
    <w:multiLevelType w:val="multilevel"/>
    <w:tmpl w:val="0E6CBFAA"/>
    <w:lvl w:ilvl="0">
      <w:start w:val="1"/>
      <w:numFmt w:val="bullet"/>
      <w:lvlText w:val=""/>
      <w:lvlJc w:val="left"/>
      <w:pPr>
        <w:ind w:left="1069" w:hanging="360"/>
      </w:pPr>
      <w:rPr>
        <w:rFonts w:ascii="Symbol" w:hAnsi="Symbol" w:hint="default"/>
      </w:rPr>
    </w:lvl>
    <w:lvl w:ilvl="1">
      <w:start w:val="3"/>
      <w:numFmt w:val="decimal"/>
      <w:isLgl/>
      <w:lvlText w:val="%1.%2"/>
      <w:lvlJc w:val="left"/>
      <w:pPr>
        <w:ind w:left="1489" w:hanging="780"/>
      </w:pPr>
      <w:rPr>
        <w:rFonts w:hint="default"/>
      </w:rPr>
    </w:lvl>
    <w:lvl w:ilvl="2">
      <w:start w:val="1"/>
      <w:numFmt w:val="decimal"/>
      <w:isLgl/>
      <w:lvlText w:val="%1.%2.%3"/>
      <w:lvlJc w:val="left"/>
      <w:pPr>
        <w:ind w:left="1489" w:hanging="780"/>
      </w:pPr>
      <w:rPr>
        <w:rFonts w:hint="default"/>
      </w:rPr>
    </w:lvl>
    <w:lvl w:ilvl="3">
      <w:start w:val="1"/>
      <w:numFmt w:val="decimal"/>
      <w:isLgl/>
      <w:lvlText w:val="%1.%2.%3.%4"/>
      <w:lvlJc w:val="left"/>
      <w:pPr>
        <w:ind w:left="1489" w:hanging="780"/>
      </w:pPr>
      <w:rPr>
        <w:rFonts w:hint="default"/>
      </w:rPr>
    </w:lvl>
    <w:lvl w:ilvl="4">
      <w:start w:val="1"/>
      <w:numFmt w:val="lowerLetter"/>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nsid w:val="2D624DF2"/>
    <w:multiLevelType w:val="multilevel"/>
    <w:tmpl w:val="099641E6"/>
    <w:lvl w:ilvl="0">
      <w:start w:val="1"/>
      <w:numFmt w:val="bullet"/>
      <w:lvlText w:val=""/>
      <w:lvlJc w:val="left"/>
      <w:pPr>
        <w:ind w:left="1214" w:hanging="360"/>
      </w:pPr>
      <w:rPr>
        <w:rFonts w:ascii="Wingdings" w:hAnsi="Wingdings" w:hint="default"/>
        <w:b w:val="0"/>
        <w:i w:val="0"/>
        <w:sz w:val="16"/>
      </w:rPr>
    </w:lvl>
    <w:lvl w:ilvl="1">
      <w:start w:val="1"/>
      <w:numFmt w:val="bullet"/>
      <w:lvlText w:val=""/>
      <w:lvlJc w:val="left"/>
      <w:pPr>
        <w:ind w:left="1634" w:hanging="780"/>
      </w:pPr>
      <w:rPr>
        <w:rFonts w:ascii="Symbol" w:hAnsi="Symbol" w:hint="default"/>
      </w:rPr>
    </w:lvl>
    <w:lvl w:ilvl="2">
      <w:start w:val="3"/>
      <w:numFmt w:val="decimal"/>
      <w:isLgl/>
      <w:lvlText w:val="%1.%2.%3"/>
      <w:lvlJc w:val="left"/>
      <w:pPr>
        <w:ind w:left="1634" w:hanging="780"/>
      </w:pPr>
      <w:rPr>
        <w:rFonts w:hint="default"/>
      </w:rPr>
    </w:lvl>
    <w:lvl w:ilvl="3">
      <w:start w:val="1"/>
      <w:numFmt w:val="decimal"/>
      <w:isLgl/>
      <w:lvlText w:val="%1.%2.%3.%4"/>
      <w:lvlJc w:val="left"/>
      <w:pPr>
        <w:ind w:left="1634" w:hanging="780"/>
      </w:pPr>
      <w:rPr>
        <w:rFonts w:hint="default"/>
      </w:rPr>
    </w:lvl>
    <w:lvl w:ilvl="4">
      <w:start w:val="1"/>
      <w:numFmt w:val="lowerLetter"/>
      <w:isLgl/>
      <w:lvlText w:val="%1.%2.%3.%4.%5"/>
      <w:lvlJc w:val="left"/>
      <w:pPr>
        <w:ind w:left="1934" w:hanging="1080"/>
      </w:pPr>
      <w:rPr>
        <w:rFonts w:hint="default"/>
      </w:rPr>
    </w:lvl>
    <w:lvl w:ilvl="5">
      <w:start w:val="1"/>
      <w:numFmt w:val="decimal"/>
      <w:isLgl/>
      <w:lvlText w:val="%1.%2.%3.%4.%5.%6"/>
      <w:lvlJc w:val="left"/>
      <w:pPr>
        <w:ind w:left="1934" w:hanging="1080"/>
      </w:pPr>
      <w:rPr>
        <w:rFonts w:hint="default"/>
      </w:rPr>
    </w:lvl>
    <w:lvl w:ilvl="6">
      <w:start w:val="1"/>
      <w:numFmt w:val="decimal"/>
      <w:isLgl/>
      <w:lvlText w:val="%1.%2.%3.%4.%5.%6.%7"/>
      <w:lvlJc w:val="left"/>
      <w:pPr>
        <w:ind w:left="2294" w:hanging="1440"/>
      </w:pPr>
      <w:rPr>
        <w:rFonts w:hint="default"/>
      </w:rPr>
    </w:lvl>
    <w:lvl w:ilvl="7">
      <w:start w:val="1"/>
      <w:numFmt w:val="decimal"/>
      <w:isLgl/>
      <w:lvlText w:val="%1.%2.%3.%4.%5.%6.%7.%8"/>
      <w:lvlJc w:val="left"/>
      <w:pPr>
        <w:ind w:left="2294" w:hanging="1440"/>
      </w:pPr>
      <w:rPr>
        <w:rFonts w:hint="default"/>
      </w:rPr>
    </w:lvl>
    <w:lvl w:ilvl="8">
      <w:start w:val="1"/>
      <w:numFmt w:val="decimal"/>
      <w:isLgl/>
      <w:lvlText w:val="%1.%2.%3.%4.%5.%6.%7.%8.%9"/>
      <w:lvlJc w:val="left"/>
      <w:pPr>
        <w:ind w:left="2654" w:hanging="1800"/>
      </w:pPr>
      <w:rPr>
        <w:rFonts w:hint="default"/>
      </w:rPr>
    </w:lvl>
  </w:abstractNum>
  <w:abstractNum w:abstractNumId="21">
    <w:nsid w:val="2E180255"/>
    <w:multiLevelType w:val="hybridMultilevel"/>
    <w:tmpl w:val="0A86F492"/>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2EA40AF3"/>
    <w:multiLevelType w:val="multilevel"/>
    <w:tmpl w:val="3E0CA568"/>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bullet"/>
      <w:lvlText w:val=""/>
      <w:lvlJc w:val="left"/>
      <w:pPr>
        <w:ind w:left="1140" w:hanging="780"/>
      </w:pPr>
      <w:rPr>
        <w:rFonts w:ascii="Symbol" w:hAnsi="Symbol" w:hint="default"/>
        <w:sz w:val="24"/>
      </w:r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nsid w:val="32F938C2"/>
    <w:multiLevelType w:val="multilevel"/>
    <w:tmpl w:val="3DB225FE"/>
    <w:lvl w:ilvl="0">
      <w:start w:val="1"/>
      <w:numFmt w:val="bullet"/>
      <w:lvlText w:val="o"/>
      <w:lvlJc w:val="left"/>
      <w:pPr>
        <w:ind w:left="1214" w:hanging="360"/>
      </w:pPr>
      <w:rPr>
        <w:rFonts w:ascii="Courier New" w:hAnsi="Courier New" w:cs="Courier New" w:hint="default"/>
        <w:b w:val="0"/>
        <w:i w:val="0"/>
        <w:sz w:val="16"/>
      </w:rPr>
    </w:lvl>
    <w:lvl w:ilvl="1">
      <w:start w:val="9"/>
      <w:numFmt w:val="decimal"/>
      <w:isLgl/>
      <w:lvlText w:val="%1.%2"/>
      <w:lvlJc w:val="left"/>
      <w:pPr>
        <w:ind w:left="1634" w:hanging="780"/>
      </w:pPr>
      <w:rPr>
        <w:rFonts w:hint="default"/>
      </w:rPr>
    </w:lvl>
    <w:lvl w:ilvl="2">
      <w:start w:val="3"/>
      <w:numFmt w:val="decimal"/>
      <w:isLgl/>
      <w:lvlText w:val="%1.%2.%3"/>
      <w:lvlJc w:val="left"/>
      <w:pPr>
        <w:ind w:left="1634" w:hanging="780"/>
      </w:pPr>
      <w:rPr>
        <w:rFonts w:hint="default"/>
      </w:rPr>
    </w:lvl>
    <w:lvl w:ilvl="3">
      <w:start w:val="1"/>
      <w:numFmt w:val="decimal"/>
      <w:isLgl/>
      <w:lvlText w:val="%1.%2.%3.%4"/>
      <w:lvlJc w:val="left"/>
      <w:pPr>
        <w:ind w:left="1634" w:hanging="780"/>
      </w:pPr>
      <w:rPr>
        <w:rFonts w:hint="default"/>
      </w:rPr>
    </w:lvl>
    <w:lvl w:ilvl="4">
      <w:start w:val="1"/>
      <w:numFmt w:val="lowerLetter"/>
      <w:isLgl/>
      <w:lvlText w:val="%1.%2.%3.%4.%5"/>
      <w:lvlJc w:val="left"/>
      <w:pPr>
        <w:ind w:left="1934" w:hanging="1080"/>
      </w:pPr>
      <w:rPr>
        <w:rFonts w:hint="default"/>
      </w:rPr>
    </w:lvl>
    <w:lvl w:ilvl="5">
      <w:start w:val="1"/>
      <w:numFmt w:val="decimal"/>
      <w:isLgl/>
      <w:lvlText w:val="%1.%2.%3.%4.%5.%6"/>
      <w:lvlJc w:val="left"/>
      <w:pPr>
        <w:ind w:left="1934" w:hanging="1080"/>
      </w:pPr>
      <w:rPr>
        <w:rFonts w:hint="default"/>
      </w:rPr>
    </w:lvl>
    <w:lvl w:ilvl="6">
      <w:start w:val="1"/>
      <w:numFmt w:val="decimal"/>
      <w:isLgl/>
      <w:lvlText w:val="%1.%2.%3.%4.%5.%6.%7"/>
      <w:lvlJc w:val="left"/>
      <w:pPr>
        <w:ind w:left="2294" w:hanging="1440"/>
      </w:pPr>
      <w:rPr>
        <w:rFonts w:hint="default"/>
      </w:rPr>
    </w:lvl>
    <w:lvl w:ilvl="7">
      <w:start w:val="1"/>
      <w:numFmt w:val="decimal"/>
      <w:isLgl/>
      <w:lvlText w:val="%1.%2.%3.%4.%5.%6.%7.%8"/>
      <w:lvlJc w:val="left"/>
      <w:pPr>
        <w:ind w:left="2294" w:hanging="1440"/>
      </w:pPr>
      <w:rPr>
        <w:rFonts w:hint="default"/>
      </w:rPr>
    </w:lvl>
    <w:lvl w:ilvl="8">
      <w:start w:val="1"/>
      <w:numFmt w:val="decimal"/>
      <w:isLgl/>
      <w:lvlText w:val="%1.%2.%3.%4.%5.%6.%7.%8.%9"/>
      <w:lvlJc w:val="left"/>
      <w:pPr>
        <w:ind w:left="2654" w:hanging="1800"/>
      </w:pPr>
      <w:rPr>
        <w:rFonts w:hint="default"/>
      </w:rPr>
    </w:lvl>
  </w:abstractNum>
  <w:abstractNum w:abstractNumId="24">
    <w:nsid w:val="3424165F"/>
    <w:multiLevelType w:val="multilevel"/>
    <w:tmpl w:val="0EA4FA68"/>
    <w:lvl w:ilvl="0">
      <w:start w:val="7"/>
      <w:numFmt w:val="bullet"/>
      <w:lvlText w:val=""/>
      <w:lvlJc w:val="left"/>
      <w:pPr>
        <w:ind w:left="720" w:hanging="360"/>
      </w:pPr>
      <w:rPr>
        <w:rFonts w:ascii="Symbol" w:hAnsi="Symbol" w:hint="default"/>
      </w:rPr>
    </w:lvl>
    <w:lvl w:ilvl="1">
      <w:start w:val="3"/>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6DC48F5"/>
    <w:multiLevelType w:val="multilevel"/>
    <w:tmpl w:val="0330B5C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pStyle w:val="Ttulo3"/>
      <w:lvlText w:val="%1.%2.%3"/>
      <w:lvlJc w:val="left"/>
      <w:pPr>
        <w:tabs>
          <w:tab w:val="num" w:pos="5115"/>
        </w:tabs>
        <w:ind w:left="5115"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6">
    <w:nsid w:val="3A396AE7"/>
    <w:multiLevelType w:val="hybridMultilevel"/>
    <w:tmpl w:val="30F483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B271739"/>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nsid w:val="3C0A1D14"/>
    <w:multiLevelType w:val="multilevel"/>
    <w:tmpl w:val="6660023A"/>
    <w:lvl w:ilvl="0">
      <w:start w:val="1"/>
      <w:numFmt w:val="decimal"/>
      <w:pStyle w:val="EstiloTtuloTabelaAntes12ptDepoisde6pt"/>
      <w:lvlText w:val="%1."/>
      <w:lvlJc w:val="left"/>
      <w:pPr>
        <w:ind w:left="607" w:hanging="607"/>
      </w:pPr>
      <w:rPr>
        <w:rFonts w:hint="default"/>
      </w:rPr>
    </w:lvl>
    <w:lvl w:ilvl="1">
      <w:start w:val="1"/>
      <w:numFmt w:val="decimal"/>
      <w:pStyle w:val="Ttulo2"/>
      <w:isLgl/>
      <w:lvlText w:val="%1.%2."/>
      <w:lvlJc w:val="left"/>
      <w:pPr>
        <w:ind w:left="108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sz w:val="22"/>
        <w:szCs w:val="22"/>
      </w:rPr>
    </w:lvl>
    <w:lvl w:ilvl="3">
      <w:start w:val="1"/>
      <w:numFmt w:val="decimal"/>
      <w:isLgl/>
      <w:lvlText w:val="%1.%2.%3.%4."/>
      <w:lvlJc w:val="left"/>
      <w:pPr>
        <w:ind w:left="1440" w:hanging="1080"/>
      </w:pPr>
      <w:rPr>
        <w:rFonts w:hint="default"/>
        <w:b/>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3E1023D6"/>
    <w:multiLevelType w:val="hybridMultilevel"/>
    <w:tmpl w:val="F1D647E8"/>
    <w:lvl w:ilvl="0" w:tplc="D3E82CBC">
      <w:start w:val="1"/>
      <w:numFmt w:val="bullet"/>
      <w:lvlText w:val=""/>
      <w:lvlJc w:val="left"/>
      <w:pPr>
        <w:ind w:left="1080" w:hanging="360"/>
      </w:pPr>
      <w:rPr>
        <w:rFonts w:ascii="Symbol" w:hAnsi="Symbol" w:hint="default"/>
        <w:sz w:val="24"/>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0">
    <w:nsid w:val="40B93AB0"/>
    <w:multiLevelType w:val="multilevel"/>
    <w:tmpl w:val="8E7812CA"/>
    <w:lvl w:ilvl="0">
      <w:start w:val="1"/>
      <w:numFmt w:val="decimal"/>
      <w:pStyle w:val="MarcadoresNumeros"/>
      <w:lvlText w:val="%1."/>
      <w:lvlJc w:val="left"/>
      <w:pPr>
        <w:ind w:left="720" w:hanging="360"/>
      </w:p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0D57C8A"/>
    <w:multiLevelType w:val="multilevel"/>
    <w:tmpl w:val="393AC55E"/>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nsid w:val="44BB7C99"/>
    <w:multiLevelType w:val="hybridMultilevel"/>
    <w:tmpl w:val="ADECC7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480403CD"/>
    <w:multiLevelType w:val="hybridMultilevel"/>
    <w:tmpl w:val="9AF2DBFA"/>
    <w:lvl w:ilvl="0" w:tplc="27761F5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02B4995"/>
    <w:multiLevelType w:val="multilevel"/>
    <w:tmpl w:val="2610AEFE"/>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nsid w:val="53D6020A"/>
    <w:multiLevelType w:val="hybridMultilevel"/>
    <w:tmpl w:val="F0A44C38"/>
    <w:lvl w:ilvl="0" w:tplc="D83876B0">
      <w:start w:val="1"/>
      <w:numFmt w:val="decimal"/>
      <w:pStyle w:val="Ttu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5404AD1"/>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nsid w:val="55DA5765"/>
    <w:multiLevelType w:val="multilevel"/>
    <w:tmpl w:val="A38838E2"/>
    <w:lvl w:ilvl="0">
      <w:start w:val="1"/>
      <w:numFmt w:val="bullet"/>
      <w:pStyle w:val="Marcadoresponto1"/>
      <w:lvlText w:val=""/>
      <w:lvlJc w:val="left"/>
      <w:pPr>
        <w:ind w:left="720" w:hanging="360"/>
      </w:pPr>
      <w:rPr>
        <w:rFonts w:ascii="Symbol" w:hAnsi="Symbol" w:hint="default"/>
      </w:r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9BB27EE"/>
    <w:multiLevelType w:val="multilevel"/>
    <w:tmpl w:val="05BA1D38"/>
    <w:lvl w:ilvl="0">
      <w:start w:val="1"/>
      <w:numFmt w:val="bullet"/>
      <w:lvlText w:val="o"/>
      <w:lvlJc w:val="left"/>
      <w:pPr>
        <w:ind w:left="1069" w:hanging="360"/>
      </w:pPr>
      <w:rPr>
        <w:rFonts w:ascii="Courier New" w:hAnsi="Courier New" w:cs="Courier New" w:hint="default"/>
        <w:sz w:val="24"/>
      </w:rPr>
    </w:lvl>
    <w:lvl w:ilvl="1">
      <w:start w:val="9"/>
      <w:numFmt w:val="decimal"/>
      <w:isLgl/>
      <w:lvlText w:val="%1.%2"/>
      <w:lvlJc w:val="left"/>
      <w:pPr>
        <w:ind w:left="1489" w:hanging="780"/>
      </w:pPr>
    </w:lvl>
    <w:lvl w:ilvl="2">
      <w:start w:val="3"/>
      <w:numFmt w:val="decimal"/>
      <w:isLgl/>
      <w:lvlText w:val="%1.%2.%3"/>
      <w:lvlJc w:val="left"/>
      <w:pPr>
        <w:ind w:left="1489" w:hanging="780"/>
      </w:pPr>
    </w:lvl>
    <w:lvl w:ilvl="3">
      <w:start w:val="1"/>
      <w:numFmt w:val="decimal"/>
      <w:isLgl/>
      <w:lvlText w:val="%1.%2.%3.%4"/>
      <w:lvlJc w:val="left"/>
      <w:pPr>
        <w:ind w:left="1489" w:hanging="780"/>
      </w:pPr>
    </w:lvl>
    <w:lvl w:ilvl="4">
      <w:start w:val="1"/>
      <w:numFmt w:val="lowerLetter"/>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9">
    <w:nsid w:val="5A360179"/>
    <w:multiLevelType w:val="hybridMultilevel"/>
    <w:tmpl w:val="ECCCEDD4"/>
    <w:lvl w:ilvl="0" w:tplc="F16C3AE6">
      <w:start w:val="1"/>
      <w:numFmt w:val="upperRoman"/>
      <w:pStyle w:val="TituloRomano"/>
      <w:lvlText w:val="%1."/>
      <w:lvlJc w:val="left"/>
      <w:pPr>
        <w:ind w:left="643" w:hanging="360"/>
      </w:pPr>
      <w:rPr>
        <w:rFonts w:hint="default"/>
      </w:rPr>
    </w:lvl>
    <w:lvl w:ilvl="1" w:tplc="958A6C78">
      <w:start w:val="1"/>
      <w:numFmt w:val="lowerLetter"/>
      <w:pStyle w:val="TituloRomano2"/>
      <w:lvlText w:val="%2)"/>
      <w:lvlJc w:val="left"/>
      <w:pPr>
        <w:ind w:left="1080" w:hanging="360"/>
      </w:pPr>
      <w:rPr>
        <w:rFonts w:hint="default"/>
      </w:rPr>
    </w:lvl>
    <w:lvl w:ilvl="2" w:tplc="F48C5CD4">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nsid w:val="64C10A4C"/>
    <w:multiLevelType w:val="multilevel"/>
    <w:tmpl w:val="78887D16"/>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1">
    <w:nsid w:val="65FF2AF8"/>
    <w:multiLevelType w:val="hybridMultilevel"/>
    <w:tmpl w:val="5CDE318A"/>
    <w:lvl w:ilvl="0" w:tplc="FE5A6FB0">
      <w:start w:val="1"/>
      <w:numFmt w:val="decimal"/>
      <w:pStyle w:val="tituloanexo"/>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nsid w:val="66F0422A"/>
    <w:multiLevelType w:val="singleLevel"/>
    <w:tmpl w:val="78E2FEBC"/>
    <w:lvl w:ilvl="0">
      <w:start w:val="1"/>
      <w:numFmt w:val="bullet"/>
      <w:pStyle w:val="Commarcadores3"/>
      <w:lvlText w:val="*"/>
      <w:lvlJc w:val="left"/>
      <w:pPr>
        <w:tabs>
          <w:tab w:val="num" w:pos="0"/>
        </w:tabs>
        <w:ind w:left="1757" w:hanging="425"/>
      </w:pPr>
      <w:rPr>
        <w:rFonts w:ascii="Times New Roman" w:hAnsi="Times New Roman" w:hint="default"/>
        <w:sz w:val="16"/>
      </w:rPr>
    </w:lvl>
  </w:abstractNum>
  <w:abstractNum w:abstractNumId="43">
    <w:nsid w:val="672C5B6C"/>
    <w:multiLevelType w:val="multilevel"/>
    <w:tmpl w:val="0CCAE2EA"/>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nsid w:val="69AE15CD"/>
    <w:multiLevelType w:val="multilevel"/>
    <w:tmpl w:val="3A80B412"/>
    <w:lvl w:ilvl="0">
      <w:start w:val="1"/>
      <w:numFmt w:val="bullet"/>
      <w:lvlText w:val="o"/>
      <w:lvlJc w:val="left"/>
      <w:pPr>
        <w:ind w:left="1069" w:hanging="360"/>
      </w:pPr>
      <w:rPr>
        <w:rFonts w:ascii="Courier New" w:hAnsi="Courier New" w:cs="Courier New" w:hint="default"/>
      </w:rPr>
    </w:lvl>
    <w:lvl w:ilvl="1">
      <w:start w:val="3"/>
      <w:numFmt w:val="decimal"/>
      <w:isLgl/>
      <w:lvlText w:val="%1.%2"/>
      <w:lvlJc w:val="left"/>
      <w:pPr>
        <w:ind w:left="1489" w:hanging="780"/>
      </w:pPr>
      <w:rPr>
        <w:rFonts w:hint="default"/>
      </w:rPr>
    </w:lvl>
    <w:lvl w:ilvl="2">
      <w:start w:val="1"/>
      <w:numFmt w:val="decimal"/>
      <w:isLgl/>
      <w:lvlText w:val="%1.%2.%3"/>
      <w:lvlJc w:val="left"/>
      <w:pPr>
        <w:ind w:left="1489" w:hanging="780"/>
      </w:pPr>
      <w:rPr>
        <w:rFonts w:hint="default"/>
      </w:rPr>
    </w:lvl>
    <w:lvl w:ilvl="3">
      <w:start w:val="1"/>
      <w:numFmt w:val="decimal"/>
      <w:isLgl/>
      <w:lvlText w:val="%1.%2.%3.%4"/>
      <w:lvlJc w:val="left"/>
      <w:pPr>
        <w:ind w:left="1489" w:hanging="780"/>
      </w:pPr>
      <w:rPr>
        <w:rFonts w:hint="default"/>
      </w:rPr>
    </w:lvl>
    <w:lvl w:ilvl="4">
      <w:start w:val="1"/>
      <w:numFmt w:val="lowerLetter"/>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5">
    <w:nsid w:val="6CC47590"/>
    <w:multiLevelType w:val="hybridMultilevel"/>
    <w:tmpl w:val="196E19FC"/>
    <w:lvl w:ilvl="0" w:tplc="1BFA8D14">
      <w:start w:val="1"/>
      <w:numFmt w:val="decimal"/>
      <w:pStyle w:val="2titulo"/>
      <w:lvlText w:val="3.%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6">
    <w:nsid w:val="6DBC12C2"/>
    <w:multiLevelType w:val="hybridMultilevel"/>
    <w:tmpl w:val="E8B270BC"/>
    <w:lvl w:ilvl="0" w:tplc="5CD014A2">
      <w:start w:val="1"/>
      <w:numFmt w:val="decimal"/>
      <w:pStyle w:val="Figura"/>
      <w:lvlText w:val="Figura %1."/>
      <w:lvlJc w:val="left"/>
      <w:pPr>
        <w:ind w:left="720" w:hanging="360"/>
      </w:pPr>
      <w:rPr>
        <w:rFonts w:hint="default"/>
        <w:b/>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25275E7"/>
    <w:multiLevelType w:val="multilevel"/>
    <w:tmpl w:val="2610AEFE"/>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8">
    <w:nsid w:val="78912B87"/>
    <w:multiLevelType w:val="multilevel"/>
    <w:tmpl w:val="CE8AFD34"/>
    <w:lvl w:ilvl="0">
      <w:start w:val="1"/>
      <w:numFmt w:val="bullet"/>
      <w:lvlText w:val=""/>
      <w:lvlJc w:val="left"/>
      <w:pPr>
        <w:ind w:left="720" w:hanging="360"/>
      </w:pPr>
      <w:rPr>
        <w:rFonts w:ascii="Symbol" w:hAnsi="Symbol" w:hint="default"/>
      </w:r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8E06BDE"/>
    <w:multiLevelType w:val="multilevel"/>
    <w:tmpl w:val="3E0CA568"/>
    <w:lvl w:ilvl="0">
      <w:start w:val="1"/>
      <w:numFmt w:val="bullet"/>
      <w:lvlText w:val=""/>
      <w:lvlJc w:val="left"/>
      <w:pPr>
        <w:ind w:left="720" w:hanging="360"/>
      </w:pPr>
      <w:rPr>
        <w:rFonts w:ascii="Symbol" w:hAnsi="Symbol" w:hint="default"/>
        <w:sz w:val="24"/>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bullet"/>
      <w:lvlText w:val=""/>
      <w:lvlJc w:val="left"/>
      <w:pPr>
        <w:ind w:left="1140" w:hanging="780"/>
      </w:pPr>
      <w:rPr>
        <w:rFonts w:ascii="Symbol" w:hAnsi="Symbol" w:hint="default"/>
        <w:sz w:val="24"/>
      </w:r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0">
    <w:nsid w:val="7E6110BF"/>
    <w:multiLevelType w:val="hybridMultilevel"/>
    <w:tmpl w:val="9B26ABAA"/>
    <w:lvl w:ilvl="0" w:tplc="324E4070">
      <w:start w:val="1"/>
      <w:numFmt w:val="bullet"/>
      <w:pStyle w:val="Marcador1"/>
      <w:lvlText w:val=""/>
      <w:lvlJc w:val="left"/>
      <w:pPr>
        <w:tabs>
          <w:tab w:val="num" w:pos="720"/>
        </w:tabs>
        <w:ind w:left="720" w:hanging="360"/>
      </w:pPr>
      <w:rPr>
        <w:rFonts w:ascii="Symbol" w:hAnsi="Symbol" w:hint="default"/>
      </w:rPr>
    </w:lvl>
    <w:lvl w:ilvl="1" w:tplc="8166CE0A">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0"/>
  </w:num>
  <w:num w:numId="3">
    <w:abstractNumId w:val="9"/>
  </w:num>
  <w:num w:numId="4">
    <w:abstractNumId w:val="42"/>
  </w:num>
  <w:num w:numId="5">
    <w:abstractNumId w:val="12"/>
  </w:num>
  <w:num w:numId="6">
    <w:abstractNumId w:val="47"/>
  </w:num>
  <w:num w:numId="7">
    <w:abstractNumId w:val="30"/>
  </w:num>
  <w:num w:numId="8">
    <w:abstractNumId w:val="48"/>
  </w:num>
  <w:num w:numId="9">
    <w:abstractNumId w:val="37"/>
  </w:num>
  <w:num w:numId="10">
    <w:abstractNumId w:val="47"/>
  </w:num>
  <w:num w:numId="11">
    <w:abstractNumId w:val="6"/>
  </w:num>
  <w:num w:numId="12">
    <w:abstractNumId w:val="35"/>
  </w:num>
  <w:num w:numId="13">
    <w:abstractNumId w:val="28"/>
  </w:num>
  <w:num w:numId="14">
    <w:abstractNumId w:val="3"/>
  </w:num>
  <w:num w:numId="15">
    <w:abstractNumId w:val="46"/>
  </w:num>
  <w:num w:numId="16">
    <w:abstractNumId w:val="17"/>
  </w:num>
  <w:num w:numId="17">
    <w:abstractNumId w:val="41"/>
  </w:num>
  <w:num w:numId="18">
    <w:abstractNumId w:val="24"/>
  </w:num>
  <w:num w:numId="19">
    <w:abstractNumId w:val="45"/>
  </w:num>
  <w:num w:numId="20">
    <w:abstractNumId w:val="46"/>
    <w:lvlOverride w:ilvl="0">
      <w:startOverride w:val="1"/>
    </w:lvlOverride>
  </w:num>
  <w:num w:numId="21">
    <w:abstractNumId w:val="33"/>
  </w:num>
  <w:num w:numId="22">
    <w:abstractNumId w:val="26"/>
  </w:num>
  <w:num w:numId="23">
    <w:abstractNumId w:val="4"/>
  </w:num>
  <w:num w:numId="24">
    <w:abstractNumId w:val="7"/>
  </w:num>
  <w:num w:numId="25">
    <w:abstractNumId w:val="39"/>
  </w:num>
  <w:num w:numId="26">
    <w:abstractNumId w:val="50"/>
  </w:num>
  <w:num w:numId="27">
    <w:abstractNumId w:val="10"/>
  </w:num>
  <w:num w:numId="28">
    <w:abstractNumId w:val="14"/>
  </w:num>
  <w:num w:numId="29">
    <w:abstractNumId w:val="8"/>
  </w:num>
  <w:num w:numId="30">
    <w:abstractNumId w:val="21"/>
  </w:num>
  <w:num w:numId="31">
    <w:abstractNumId w:val="32"/>
  </w:num>
  <w:num w:numId="32">
    <w:abstractNumId w:val="36"/>
  </w:num>
  <w:num w:numId="33">
    <w:abstractNumId w:val="43"/>
  </w:num>
  <w:num w:numId="34">
    <w:abstractNumId w:val="1"/>
  </w:num>
  <w:num w:numId="35">
    <w:abstractNumId w:val="2"/>
  </w:num>
  <w:num w:numId="36">
    <w:abstractNumId w:val="11"/>
  </w:num>
  <w:num w:numId="37">
    <w:abstractNumId w:val="27"/>
  </w:num>
  <w:num w:numId="38">
    <w:abstractNumId w:val="44"/>
  </w:num>
  <w:num w:numId="39">
    <w:abstractNumId w:val="19"/>
  </w:num>
  <w:num w:numId="40">
    <w:abstractNumId w:val="38"/>
  </w:num>
  <w:num w:numId="41">
    <w:abstractNumId w:val="18"/>
  </w:num>
  <w:num w:numId="42">
    <w:abstractNumId w:val="20"/>
  </w:num>
  <w:num w:numId="43">
    <w:abstractNumId w:val="23"/>
  </w:num>
  <w:num w:numId="44">
    <w:abstractNumId w:val="31"/>
  </w:num>
  <w:num w:numId="45">
    <w:abstractNumId w:val="40"/>
  </w:num>
  <w:num w:numId="46">
    <w:abstractNumId w:val="29"/>
  </w:num>
  <w:num w:numId="47">
    <w:abstractNumId w:val="15"/>
  </w:num>
  <w:num w:numId="48">
    <w:abstractNumId w:val="34"/>
  </w:num>
  <w:num w:numId="49">
    <w:abstractNumId w:val="13"/>
  </w:num>
  <w:num w:numId="50">
    <w:abstractNumId w:val="22"/>
  </w:num>
  <w:num w:numId="51">
    <w:abstractNumId w:val="5"/>
  </w:num>
  <w:num w:numId="52">
    <w:abstractNumId w:val="16"/>
  </w:num>
  <w:num w:numId="53">
    <w:abstractNumId w:val="4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30"/>
  <w:displayHorizontalDrawingGridEvery w:val="2"/>
  <w:noPunctuationKerning/>
  <w:characterSpacingControl w:val="doNotCompress"/>
  <w:hdrShapeDefaults>
    <o:shapedefaults v:ext="edit" spidmax="3481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D30"/>
    <w:rsid w:val="00000A74"/>
    <w:rsid w:val="00002A01"/>
    <w:rsid w:val="00016C2E"/>
    <w:rsid w:val="00017B3F"/>
    <w:rsid w:val="0002247B"/>
    <w:rsid w:val="000231B2"/>
    <w:rsid w:val="00026EA9"/>
    <w:rsid w:val="00036784"/>
    <w:rsid w:val="00036B11"/>
    <w:rsid w:val="0004241D"/>
    <w:rsid w:val="00043007"/>
    <w:rsid w:val="00044FAD"/>
    <w:rsid w:val="00046293"/>
    <w:rsid w:val="00052F0D"/>
    <w:rsid w:val="00054EF0"/>
    <w:rsid w:val="000576C6"/>
    <w:rsid w:val="00063343"/>
    <w:rsid w:val="00072B7B"/>
    <w:rsid w:val="000759C7"/>
    <w:rsid w:val="0008091C"/>
    <w:rsid w:val="00082E75"/>
    <w:rsid w:val="00086F6F"/>
    <w:rsid w:val="00090BCE"/>
    <w:rsid w:val="000A2844"/>
    <w:rsid w:val="000A4570"/>
    <w:rsid w:val="000A7034"/>
    <w:rsid w:val="000A7056"/>
    <w:rsid w:val="000B5131"/>
    <w:rsid w:val="000C0F72"/>
    <w:rsid w:val="000C3484"/>
    <w:rsid w:val="000D49AB"/>
    <w:rsid w:val="000D6EF6"/>
    <w:rsid w:val="000E3E1A"/>
    <w:rsid w:val="000F59BD"/>
    <w:rsid w:val="00102100"/>
    <w:rsid w:val="0011273A"/>
    <w:rsid w:val="00113D64"/>
    <w:rsid w:val="00121911"/>
    <w:rsid w:val="00122059"/>
    <w:rsid w:val="001233AC"/>
    <w:rsid w:val="00125528"/>
    <w:rsid w:val="00125D68"/>
    <w:rsid w:val="00134375"/>
    <w:rsid w:val="00136B08"/>
    <w:rsid w:val="001448FF"/>
    <w:rsid w:val="00150B75"/>
    <w:rsid w:val="00151A5E"/>
    <w:rsid w:val="00152D7C"/>
    <w:rsid w:val="001577B3"/>
    <w:rsid w:val="001601AD"/>
    <w:rsid w:val="00160415"/>
    <w:rsid w:val="0016233A"/>
    <w:rsid w:val="00166488"/>
    <w:rsid w:val="00167C97"/>
    <w:rsid w:val="00171186"/>
    <w:rsid w:val="00172312"/>
    <w:rsid w:val="001731DF"/>
    <w:rsid w:val="00175040"/>
    <w:rsid w:val="001828C4"/>
    <w:rsid w:val="001851DF"/>
    <w:rsid w:val="00186DF8"/>
    <w:rsid w:val="00191A49"/>
    <w:rsid w:val="001931B0"/>
    <w:rsid w:val="001935C9"/>
    <w:rsid w:val="00195F2E"/>
    <w:rsid w:val="001A001F"/>
    <w:rsid w:val="001A2F25"/>
    <w:rsid w:val="001A4AA3"/>
    <w:rsid w:val="001A5A61"/>
    <w:rsid w:val="001B09DD"/>
    <w:rsid w:val="001B13A4"/>
    <w:rsid w:val="001B1CD4"/>
    <w:rsid w:val="001B7093"/>
    <w:rsid w:val="001B76E6"/>
    <w:rsid w:val="001C234A"/>
    <w:rsid w:val="001C375C"/>
    <w:rsid w:val="001C5E13"/>
    <w:rsid w:val="001E4831"/>
    <w:rsid w:val="001E50FC"/>
    <w:rsid w:val="001F065D"/>
    <w:rsid w:val="001F10A8"/>
    <w:rsid w:val="001F2FDE"/>
    <w:rsid w:val="001F3FFE"/>
    <w:rsid w:val="00206FCD"/>
    <w:rsid w:val="002126E5"/>
    <w:rsid w:val="00215487"/>
    <w:rsid w:val="00216B46"/>
    <w:rsid w:val="00221FDF"/>
    <w:rsid w:val="00222972"/>
    <w:rsid w:val="00225754"/>
    <w:rsid w:val="002268A7"/>
    <w:rsid w:val="0023089E"/>
    <w:rsid w:val="0023348B"/>
    <w:rsid w:val="002417AE"/>
    <w:rsid w:val="00241A71"/>
    <w:rsid w:val="00247478"/>
    <w:rsid w:val="002515B3"/>
    <w:rsid w:val="0025355C"/>
    <w:rsid w:val="00255C9B"/>
    <w:rsid w:val="00260D19"/>
    <w:rsid w:val="002616BE"/>
    <w:rsid w:val="00261E88"/>
    <w:rsid w:val="00262414"/>
    <w:rsid w:val="00264207"/>
    <w:rsid w:val="00265A06"/>
    <w:rsid w:val="00267BF1"/>
    <w:rsid w:val="00270A79"/>
    <w:rsid w:val="002729C0"/>
    <w:rsid w:val="00274E84"/>
    <w:rsid w:val="00275CAB"/>
    <w:rsid w:val="00290747"/>
    <w:rsid w:val="00296549"/>
    <w:rsid w:val="002B002A"/>
    <w:rsid w:val="002B6101"/>
    <w:rsid w:val="002B79D2"/>
    <w:rsid w:val="002C0948"/>
    <w:rsid w:val="002C556C"/>
    <w:rsid w:val="002C659A"/>
    <w:rsid w:val="002D07EA"/>
    <w:rsid w:val="002D4F2C"/>
    <w:rsid w:val="002D6AEA"/>
    <w:rsid w:val="002E367D"/>
    <w:rsid w:val="002E59F0"/>
    <w:rsid w:val="002E7218"/>
    <w:rsid w:val="002F10F4"/>
    <w:rsid w:val="002F11E6"/>
    <w:rsid w:val="002F60AF"/>
    <w:rsid w:val="002F6F7F"/>
    <w:rsid w:val="00307922"/>
    <w:rsid w:val="00324F58"/>
    <w:rsid w:val="0032739B"/>
    <w:rsid w:val="003341B7"/>
    <w:rsid w:val="00341451"/>
    <w:rsid w:val="00351A29"/>
    <w:rsid w:val="003605D7"/>
    <w:rsid w:val="003676A3"/>
    <w:rsid w:val="00367D61"/>
    <w:rsid w:val="00371300"/>
    <w:rsid w:val="00372B12"/>
    <w:rsid w:val="003758CE"/>
    <w:rsid w:val="00375E69"/>
    <w:rsid w:val="003812C3"/>
    <w:rsid w:val="003874E3"/>
    <w:rsid w:val="00397C49"/>
    <w:rsid w:val="003A3614"/>
    <w:rsid w:val="003A53F9"/>
    <w:rsid w:val="003A73B2"/>
    <w:rsid w:val="003A770C"/>
    <w:rsid w:val="003A789E"/>
    <w:rsid w:val="003B5C61"/>
    <w:rsid w:val="003C24F8"/>
    <w:rsid w:val="003C60F4"/>
    <w:rsid w:val="003D0459"/>
    <w:rsid w:val="003D179B"/>
    <w:rsid w:val="003E2BC2"/>
    <w:rsid w:val="003E3ECD"/>
    <w:rsid w:val="003E6F6C"/>
    <w:rsid w:val="003F04CE"/>
    <w:rsid w:val="003F5AD8"/>
    <w:rsid w:val="004016DA"/>
    <w:rsid w:val="00410E84"/>
    <w:rsid w:val="00415DAA"/>
    <w:rsid w:val="00423F13"/>
    <w:rsid w:val="00424163"/>
    <w:rsid w:val="004253E0"/>
    <w:rsid w:val="00426F95"/>
    <w:rsid w:val="00431623"/>
    <w:rsid w:val="00436231"/>
    <w:rsid w:val="0044031C"/>
    <w:rsid w:val="00451B75"/>
    <w:rsid w:val="0046263B"/>
    <w:rsid w:val="0047542F"/>
    <w:rsid w:val="00476490"/>
    <w:rsid w:val="00482F6E"/>
    <w:rsid w:val="00483498"/>
    <w:rsid w:val="00487574"/>
    <w:rsid w:val="004911E0"/>
    <w:rsid w:val="004A2792"/>
    <w:rsid w:val="004A3FEC"/>
    <w:rsid w:val="004A7168"/>
    <w:rsid w:val="004B0860"/>
    <w:rsid w:val="004B6A01"/>
    <w:rsid w:val="004B6D43"/>
    <w:rsid w:val="004C6A7D"/>
    <w:rsid w:val="004D3947"/>
    <w:rsid w:val="004D3B57"/>
    <w:rsid w:val="004D405D"/>
    <w:rsid w:val="004E10DD"/>
    <w:rsid w:val="004E16F5"/>
    <w:rsid w:val="004E2E07"/>
    <w:rsid w:val="004E386F"/>
    <w:rsid w:val="004E3EAF"/>
    <w:rsid w:val="004E6DC3"/>
    <w:rsid w:val="004E6DE8"/>
    <w:rsid w:val="004E6E62"/>
    <w:rsid w:val="004E77CF"/>
    <w:rsid w:val="004F0059"/>
    <w:rsid w:val="004F25AA"/>
    <w:rsid w:val="004F2C49"/>
    <w:rsid w:val="004F3326"/>
    <w:rsid w:val="004F42B8"/>
    <w:rsid w:val="004F44E6"/>
    <w:rsid w:val="005032AC"/>
    <w:rsid w:val="0050753B"/>
    <w:rsid w:val="00511042"/>
    <w:rsid w:val="005129FF"/>
    <w:rsid w:val="005171F3"/>
    <w:rsid w:val="005200E7"/>
    <w:rsid w:val="00522931"/>
    <w:rsid w:val="00523ED2"/>
    <w:rsid w:val="00524FEF"/>
    <w:rsid w:val="005371C1"/>
    <w:rsid w:val="0053762C"/>
    <w:rsid w:val="005402B3"/>
    <w:rsid w:val="00541EB2"/>
    <w:rsid w:val="00542FB2"/>
    <w:rsid w:val="00543553"/>
    <w:rsid w:val="00544FB5"/>
    <w:rsid w:val="005502F7"/>
    <w:rsid w:val="0055262D"/>
    <w:rsid w:val="00556E1B"/>
    <w:rsid w:val="00572406"/>
    <w:rsid w:val="005774AD"/>
    <w:rsid w:val="005828C9"/>
    <w:rsid w:val="0058331E"/>
    <w:rsid w:val="00586264"/>
    <w:rsid w:val="00594A47"/>
    <w:rsid w:val="005A2F59"/>
    <w:rsid w:val="005B1956"/>
    <w:rsid w:val="005B6FFF"/>
    <w:rsid w:val="005B7148"/>
    <w:rsid w:val="005C3B67"/>
    <w:rsid w:val="005D0905"/>
    <w:rsid w:val="005E1C6C"/>
    <w:rsid w:val="005E2666"/>
    <w:rsid w:val="005F35C1"/>
    <w:rsid w:val="005F57EF"/>
    <w:rsid w:val="006056E8"/>
    <w:rsid w:val="00612533"/>
    <w:rsid w:val="006149AE"/>
    <w:rsid w:val="0063488A"/>
    <w:rsid w:val="0065086A"/>
    <w:rsid w:val="006536BB"/>
    <w:rsid w:val="00653BC6"/>
    <w:rsid w:val="00661166"/>
    <w:rsid w:val="006615B7"/>
    <w:rsid w:val="006624A3"/>
    <w:rsid w:val="00665A18"/>
    <w:rsid w:val="006701CE"/>
    <w:rsid w:val="00674845"/>
    <w:rsid w:val="00675AB2"/>
    <w:rsid w:val="0068351D"/>
    <w:rsid w:val="0068513D"/>
    <w:rsid w:val="00686D7C"/>
    <w:rsid w:val="006A4FCD"/>
    <w:rsid w:val="006B0EDF"/>
    <w:rsid w:val="006B202A"/>
    <w:rsid w:val="006B303E"/>
    <w:rsid w:val="006B455F"/>
    <w:rsid w:val="006B5C8E"/>
    <w:rsid w:val="006C078F"/>
    <w:rsid w:val="006C1687"/>
    <w:rsid w:val="006C6AA0"/>
    <w:rsid w:val="006C7FDB"/>
    <w:rsid w:val="006D2E0B"/>
    <w:rsid w:val="006D3199"/>
    <w:rsid w:val="006D3C6D"/>
    <w:rsid w:val="006D49CE"/>
    <w:rsid w:val="006E00CE"/>
    <w:rsid w:val="006E2B47"/>
    <w:rsid w:val="006F1492"/>
    <w:rsid w:val="006F2046"/>
    <w:rsid w:val="0070590B"/>
    <w:rsid w:val="00706A52"/>
    <w:rsid w:val="00710F49"/>
    <w:rsid w:val="007118B4"/>
    <w:rsid w:val="0071355B"/>
    <w:rsid w:val="00713E81"/>
    <w:rsid w:val="00727E7B"/>
    <w:rsid w:val="00741248"/>
    <w:rsid w:val="007513C6"/>
    <w:rsid w:val="00751EB3"/>
    <w:rsid w:val="007528ED"/>
    <w:rsid w:val="00754137"/>
    <w:rsid w:val="00766557"/>
    <w:rsid w:val="0076669C"/>
    <w:rsid w:val="00766ABC"/>
    <w:rsid w:val="00770BAB"/>
    <w:rsid w:val="00771D95"/>
    <w:rsid w:val="00772316"/>
    <w:rsid w:val="0077389A"/>
    <w:rsid w:val="007743F0"/>
    <w:rsid w:val="0078670F"/>
    <w:rsid w:val="00787D27"/>
    <w:rsid w:val="007902E4"/>
    <w:rsid w:val="00790BCD"/>
    <w:rsid w:val="00797DFB"/>
    <w:rsid w:val="007A3DEB"/>
    <w:rsid w:val="007B659A"/>
    <w:rsid w:val="007C1593"/>
    <w:rsid w:val="007C2ABB"/>
    <w:rsid w:val="007C644A"/>
    <w:rsid w:val="007D1726"/>
    <w:rsid w:val="007D344C"/>
    <w:rsid w:val="007D4782"/>
    <w:rsid w:val="007E2988"/>
    <w:rsid w:val="007E5BEB"/>
    <w:rsid w:val="007E5D9F"/>
    <w:rsid w:val="007E7BFB"/>
    <w:rsid w:val="007F1342"/>
    <w:rsid w:val="008040C4"/>
    <w:rsid w:val="0080713A"/>
    <w:rsid w:val="008107D5"/>
    <w:rsid w:val="00810C02"/>
    <w:rsid w:val="008138C7"/>
    <w:rsid w:val="008145B4"/>
    <w:rsid w:val="0081561F"/>
    <w:rsid w:val="00815CE8"/>
    <w:rsid w:val="00817F3D"/>
    <w:rsid w:val="00824853"/>
    <w:rsid w:val="008259F3"/>
    <w:rsid w:val="008275F0"/>
    <w:rsid w:val="008332D4"/>
    <w:rsid w:val="00834DDD"/>
    <w:rsid w:val="0083584C"/>
    <w:rsid w:val="008377A3"/>
    <w:rsid w:val="008403BA"/>
    <w:rsid w:val="00844DA5"/>
    <w:rsid w:val="00853EB2"/>
    <w:rsid w:val="00857D1F"/>
    <w:rsid w:val="0086228E"/>
    <w:rsid w:val="00873140"/>
    <w:rsid w:val="0087580D"/>
    <w:rsid w:val="00877A40"/>
    <w:rsid w:val="008814C0"/>
    <w:rsid w:val="008834A7"/>
    <w:rsid w:val="008917F9"/>
    <w:rsid w:val="0089634F"/>
    <w:rsid w:val="008A0643"/>
    <w:rsid w:val="008A60A0"/>
    <w:rsid w:val="008A71F7"/>
    <w:rsid w:val="008B0603"/>
    <w:rsid w:val="008B1D4C"/>
    <w:rsid w:val="008B613A"/>
    <w:rsid w:val="008B6715"/>
    <w:rsid w:val="008C201F"/>
    <w:rsid w:val="008C53CB"/>
    <w:rsid w:val="008C7264"/>
    <w:rsid w:val="008D451D"/>
    <w:rsid w:val="008E4646"/>
    <w:rsid w:val="008F5474"/>
    <w:rsid w:val="008F78EC"/>
    <w:rsid w:val="009007DD"/>
    <w:rsid w:val="009224B3"/>
    <w:rsid w:val="00923007"/>
    <w:rsid w:val="00923C33"/>
    <w:rsid w:val="0092437F"/>
    <w:rsid w:val="00924622"/>
    <w:rsid w:val="00934BDD"/>
    <w:rsid w:val="0094354A"/>
    <w:rsid w:val="00943D65"/>
    <w:rsid w:val="00952311"/>
    <w:rsid w:val="0095269C"/>
    <w:rsid w:val="00970324"/>
    <w:rsid w:val="00972DEB"/>
    <w:rsid w:val="00973521"/>
    <w:rsid w:val="0097629C"/>
    <w:rsid w:val="0098093C"/>
    <w:rsid w:val="009828F5"/>
    <w:rsid w:val="00984025"/>
    <w:rsid w:val="009856B3"/>
    <w:rsid w:val="00985A65"/>
    <w:rsid w:val="0099232B"/>
    <w:rsid w:val="0099424D"/>
    <w:rsid w:val="009A2BB0"/>
    <w:rsid w:val="009A43B2"/>
    <w:rsid w:val="009A6FCB"/>
    <w:rsid w:val="009B25C2"/>
    <w:rsid w:val="009C3488"/>
    <w:rsid w:val="009C3618"/>
    <w:rsid w:val="009C647F"/>
    <w:rsid w:val="009D58E9"/>
    <w:rsid w:val="009D7913"/>
    <w:rsid w:val="009E6C5C"/>
    <w:rsid w:val="009F2D1D"/>
    <w:rsid w:val="00A07290"/>
    <w:rsid w:val="00A135D0"/>
    <w:rsid w:val="00A16B6E"/>
    <w:rsid w:val="00A2269D"/>
    <w:rsid w:val="00A25914"/>
    <w:rsid w:val="00A271DC"/>
    <w:rsid w:val="00A278EC"/>
    <w:rsid w:val="00A4166C"/>
    <w:rsid w:val="00A47EB9"/>
    <w:rsid w:val="00A50557"/>
    <w:rsid w:val="00A52489"/>
    <w:rsid w:val="00A54655"/>
    <w:rsid w:val="00A56A70"/>
    <w:rsid w:val="00A63DFB"/>
    <w:rsid w:val="00A743BE"/>
    <w:rsid w:val="00A75F49"/>
    <w:rsid w:val="00A77A14"/>
    <w:rsid w:val="00A81AB9"/>
    <w:rsid w:val="00A83185"/>
    <w:rsid w:val="00A94D30"/>
    <w:rsid w:val="00A96211"/>
    <w:rsid w:val="00A9795E"/>
    <w:rsid w:val="00AA57C5"/>
    <w:rsid w:val="00AB2C33"/>
    <w:rsid w:val="00AB477E"/>
    <w:rsid w:val="00AB535E"/>
    <w:rsid w:val="00AC3D36"/>
    <w:rsid w:val="00AD0CF0"/>
    <w:rsid w:val="00AD3460"/>
    <w:rsid w:val="00AD6B5A"/>
    <w:rsid w:val="00AD7818"/>
    <w:rsid w:val="00AE0000"/>
    <w:rsid w:val="00AE137E"/>
    <w:rsid w:val="00AE54B2"/>
    <w:rsid w:val="00AE7B0B"/>
    <w:rsid w:val="00AF1630"/>
    <w:rsid w:val="00AF6F45"/>
    <w:rsid w:val="00AF6F97"/>
    <w:rsid w:val="00B02DD5"/>
    <w:rsid w:val="00B07732"/>
    <w:rsid w:val="00B103B8"/>
    <w:rsid w:val="00B11909"/>
    <w:rsid w:val="00B14EA4"/>
    <w:rsid w:val="00B166F1"/>
    <w:rsid w:val="00B24BF5"/>
    <w:rsid w:val="00B3583C"/>
    <w:rsid w:val="00B45DB6"/>
    <w:rsid w:val="00B50D7C"/>
    <w:rsid w:val="00B54509"/>
    <w:rsid w:val="00B60241"/>
    <w:rsid w:val="00B60B6D"/>
    <w:rsid w:val="00B63729"/>
    <w:rsid w:val="00B70C12"/>
    <w:rsid w:val="00B73F01"/>
    <w:rsid w:val="00B751E9"/>
    <w:rsid w:val="00B81F8E"/>
    <w:rsid w:val="00B82C47"/>
    <w:rsid w:val="00B9086D"/>
    <w:rsid w:val="00B95334"/>
    <w:rsid w:val="00BA0990"/>
    <w:rsid w:val="00BA1D20"/>
    <w:rsid w:val="00BB04A4"/>
    <w:rsid w:val="00BB2739"/>
    <w:rsid w:val="00BB38FB"/>
    <w:rsid w:val="00BB3A30"/>
    <w:rsid w:val="00BC1F2D"/>
    <w:rsid w:val="00BC43BF"/>
    <w:rsid w:val="00BC47A5"/>
    <w:rsid w:val="00BD3EF9"/>
    <w:rsid w:val="00BE608D"/>
    <w:rsid w:val="00BF337F"/>
    <w:rsid w:val="00BF34A8"/>
    <w:rsid w:val="00BF34AB"/>
    <w:rsid w:val="00C05BB4"/>
    <w:rsid w:val="00C161A2"/>
    <w:rsid w:val="00C41433"/>
    <w:rsid w:val="00C701F2"/>
    <w:rsid w:val="00C70769"/>
    <w:rsid w:val="00C91115"/>
    <w:rsid w:val="00C92404"/>
    <w:rsid w:val="00C926A5"/>
    <w:rsid w:val="00C95EAF"/>
    <w:rsid w:val="00C968F9"/>
    <w:rsid w:val="00CA10AF"/>
    <w:rsid w:val="00CA1D7A"/>
    <w:rsid w:val="00CA42EB"/>
    <w:rsid w:val="00CA45A2"/>
    <w:rsid w:val="00CB13D2"/>
    <w:rsid w:val="00CB2366"/>
    <w:rsid w:val="00CB37A0"/>
    <w:rsid w:val="00CB4445"/>
    <w:rsid w:val="00CB67EF"/>
    <w:rsid w:val="00CC1D9C"/>
    <w:rsid w:val="00CC2948"/>
    <w:rsid w:val="00CD479D"/>
    <w:rsid w:val="00CD648E"/>
    <w:rsid w:val="00CE1F27"/>
    <w:rsid w:val="00CE364C"/>
    <w:rsid w:val="00CE5D2B"/>
    <w:rsid w:val="00CF7A1D"/>
    <w:rsid w:val="00D03F40"/>
    <w:rsid w:val="00D04078"/>
    <w:rsid w:val="00D141F5"/>
    <w:rsid w:val="00D17E80"/>
    <w:rsid w:val="00D257A7"/>
    <w:rsid w:val="00D26076"/>
    <w:rsid w:val="00D27D9F"/>
    <w:rsid w:val="00D31875"/>
    <w:rsid w:val="00D349A6"/>
    <w:rsid w:val="00D51BBC"/>
    <w:rsid w:val="00D52083"/>
    <w:rsid w:val="00D52CDE"/>
    <w:rsid w:val="00D5310C"/>
    <w:rsid w:val="00D6292C"/>
    <w:rsid w:val="00D6313F"/>
    <w:rsid w:val="00D633D0"/>
    <w:rsid w:val="00D65A80"/>
    <w:rsid w:val="00D71F70"/>
    <w:rsid w:val="00D74328"/>
    <w:rsid w:val="00D7787E"/>
    <w:rsid w:val="00D77A70"/>
    <w:rsid w:val="00D77C5E"/>
    <w:rsid w:val="00D808F0"/>
    <w:rsid w:val="00D825BB"/>
    <w:rsid w:val="00D84479"/>
    <w:rsid w:val="00D84CBC"/>
    <w:rsid w:val="00D908D1"/>
    <w:rsid w:val="00D92E14"/>
    <w:rsid w:val="00DA04A5"/>
    <w:rsid w:val="00DA4D83"/>
    <w:rsid w:val="00DA6E8F"/>
    <w:rsid w:val="00DB0FD7"/>
    <w:rsid w:val="00DB2205"/>
    <w:rsid w:val="00DC2477"/>
    <w:rsid w:val="00DC4576"/>
    <w:rsid w:val="00DC5064"/>
    <w:rsid w:val="00DC5897"/>
    <w:rsid w:val="00DD3443"/>
    <w:rsid w:val="00DD63EF"/>
    <w:rsid w:val="00DD6B46"/>
    <w:rsid w:val="00DE0220"/>
    <w:rsid w:val="00DE4B73"/>
    <w:rsid w:val="00DF215F"/>
    <w:rsid w:val="00DF350B"/>
    <w:rsid w:val="00DF7748"/>
    <w:rsid w:val="00E003E4"/>
    <w:rsid w:val="00E00B0E"/>
    <w:rsid w:val="00E00BE1"/>
    <w:rsid w:val="00E00DAA"/>
    <w:rsid w:val="00E02CD1"/>
    <w:rsid w:val="00E02E94"/>
    <w:rsid w:val="00E03506"/>
    <w:rsid w:val="00E04048"/>
    <w:rsid w:val="00E06519"/>
    <w:rsid w:val="00E10420"/>
    <w:rsid w:val="00E14140"/>
    <w:rsid w:val="00E15C40"/>
    <w:rsid w:val="00E26FDB"/>
    <w:rsid w:val="00E279E0"/>
    <w:rsid w:val="00E31D61"/>
    <w:rsid w:val="00E467AA"/>
    <w:rsid w:val="00E47936"/>
    <w:rsid w:val="00E57BD0"/>
    <w:rsid w:val="00E62958"/>
    <w:rsid w:val="00E64919"/>
    <w:rsid w:val="00E666C3"/>
    <w:rsid w:val="00E76C89"/>
    <w:rsid w:val="00E77874"/>
    <w:rsid w:val="00E81066"/>
    <w:rsid w:val="00E842A2"/>
    <w:rsid w:val="00E905CA"/>
    <w:rsid w:val="00E92DC3"/>
    <w:rsid w:val="00E95F14"/>
    <w:rsid w:val="00E966A1"/>
    <w:rsid w:val="00E97652"/>
    <w:rsid w:val="00EA18DE"/>
    <w:rsid w:val="00EA2EE9"/>
    <w:rsid w:val="00EA6E0F"/>
    <w:rsid w:val="00EB549C"/>
    <w:rsid w:val="00EC1D47"/>
    <w:rsid w:val="00ED29A4"/>
    <w:rsid w:val="00ED4832"/>
    <w:rsid w:val="00EE12D8"/>
    <w:rsid w:val="00EE58F2"/>
    <w:rsid w:val="00EF16FA"/>
    <w:rsid w:val="00EF2693"/>
    <w:rsid w:val="00EF4E3C"/>
    <w:rsid w:val="00EF7A28"/>
    <w:rsid w:val="00F04E84"/>
    <w:rsid w:val="00F053F2"/>
    <w:rsid w:val="00F1021E"/>
    <w:rsid w:val="00F230F2"/>
    <w:rsid w:val="00F3504E"/>
    <w:rsid w:val="00F4183E"/>
    <w:rsid w:val="00F4271C"/>
    <w:rsid w:val="00F43384"/>
    <w:rsid w:val="00F43DAD"/>
    <w:rsid w:val="00F52B2E"/>
    <w:rsid w:val="00F5603C"/>
    <w:rsid w:val="00F56E49"/>
    <w:rsid w:val="00F61DBA"/>
    <w:rsid w:val="00F65A5B"/>
    <w:rsid w:val="00F70F2F"/>
    <w:rsid w:val="00F71DB8"/>
    <w:rsid w:val="00F740F0"/>
    <w:rsid w:val="00F747B2"/>
    <w:rsid w:val="00F83F8B"/>
    <w:rsid w:val="00F94E63"/>
    <w:rsid w:val="00FA3E6F"/>
    <w:rsid w:val="00FA432C"/>
    <w:rsid w:val="00FB22EA"/>
    <w:rsid w:val="00FB2662"/>
    <w:rsid w:val="00FB3CAB"/>
    <w:rsid w:val="00FB611D"/>
    <w:rsid w:val="00FC099A"/>
    <w:rsid w:val="00FC23D2"/>
    <w:rsid w:val="00FC4512"/>
    <w:rsid w:val="00FC51FC"/>
    <w:rsid w:val="00FC5D86"/>
    <w:rsid w:val="00FD3A12"/>
    <w:rsid w:val="00FD5398"/>
    <w:rsid w:val="00FE1B1B"/>
    <w:rsid w:val="00FF60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semiHidden="0" w:uiPriority="0" w:unhideWhenUsed="0" w:qFormat="1"/>
    <w:lsdException w:name="footnote reference" w:uiPriority="0"/>
    <w:lsdException w:name="page number" w:uiPriority="0"/>
    <w:lsdException w:name="List Bullet 2" w:uiPriority="0"/>
    <w:lsdException w:name="List Bullet 3"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94D30"/>
    <w:pPr>
      <w:keepLines/>
      <w:jc w:val="both"/>
    </w:pPr>
    <w:rPr>
      <w:rFonts w:eastAsia="Times New Roman"/>
      <w:sz w:val="26"/>
    </w:rPr>
  </w:style>
  <w:style w:type="paragraph" w:styleId="Ttulo1">
    <w:name w:val="heading 1"/>
    <w:basedOn w:val="Normal"/>
    <w:next w:val="Ttulo2"/>
    <w:link w:val="Ttulo1Char"/>
    <w:qFormat/>
    <w:rsid w:val="008377A3"/>
    <w:pPr>
      <w:pageBreakBefore/>
      <w:numPr>
        <w:numId w:val="12"/>
      </w:numPr>
      <w:tabs>
        <w:tab w:val="left" w:pos="539"/>
        <w:tab w:val="left" w:pos="3969"/>
      </w:tabs>
      <w:spacing w:before="360" w:after="160" w:line="300" w:lineRule="auto"/>
      <w:jc w:val="left"/>
      <w:outlineLvl w:val="0"/>
    </w:pPr>
    <w:rPr>
      <w:rFonts w:ascii="Arial" w:hAnsi="Arial" w:cs="Arial"/>
      <w:b/>
      <w:caps/>
      <w:sz w:val="22"/>
    </w:rPr>
  </w:style>
  <w:style w:type="paragraph" w:styleId="Ttulo2">
    <w:name w:val="heading 2"/>
    <w:basedOn w:val="Normal"/>
    <w:next w:val="Corpodetexto"/>
    <w:link w:val="Ttulo2Char"/>
    <w:qFormat/>
    <w:rsid w:val="004E77CF"/>
    <w:pPr>
      <w:keepNext/>
      <w:keepLines w:val="0"/>
      <w:numPr>
        <w:ilvl w:val="1"/>
        <w:numId w:val="13"/>
      </w:numPr>
      <w:tabs>
        <w:tab w:val="left" w:pos="540"/>
      </w:tabs>
      <w:spacing w:before="240" w:after="160" w:line="300" w:lineRule="auto"/>
      <w:jc w:val="left"/>
      <w:outlineLvl w:val="1"/>
    </w:pPr>
    <w:rPr>
      <w:rFonts w:ascii="Arial" w:hAnsi="Arial" w:cs="Arial"/>
      <w:b/>
      <w:caps/>
      <w:spacing w:val="20"/>
      <w:sz w:val="22"/>
    </w:rPr>
  </w:style>
  <w:style w:type="paragraph" w:styleId="Ttulo3">
    <w:name w:val="heading 3"/>
    <w:aliases w:val="título 3"/>
    <w:basedOn w:val="Normal"/>
    <w:next w:val="Corpodetexto"/>
    <w:link w:val="Ttulo3Char"/>
    <w:qFormat/>
    <w:rsid w:val="00A94D30"/>
    <w:pPr>
      <w:keepNext/>
      <w:numPr>
        <w:ilvl w:val="2"/>
        <w:numId w:val="1"/>
      </w:numPr>
      <w:tabs>
        <w:tab w:val="left" w:pos="3969"/>
      </w:tabs>
      <w:spacing w:before="360" w:after="120"/>
      <w:jc w:val="left"/>
      <w:outlineLvl w:val="2"/>
    </w:pPr>
    <w:rPr>
      <w:rFonts w:ascii="Arial" w:hAnsi="Arial" w:cs="Arial"/>
      <w:b/>
      <w:sz w:val="24"/>
    </w:rPr>
  </w:style>
  <w:style w:type="paragraph" w:styleId="Ttulo4">
    <w:name w:val="heading 4"/>
    <w:aliases w:val="TITULO"/>
    <w:basedOn w:val="Normal"/>
    <w:link w:val="Ttulo4Char"/>
    <w:qFormat/>
    <w:rsid w:val="00A94D30"/>
    <w:pPr>
      <w:keepNext/>
      <w:numPr>
        <w:ilvl w:val="3"/>
        <w:numId w:val="1"/>
      </w:numPr>
      <w:tabs>
        <w:tab w:val="left" w:pos="3969"/>
      </w:tabs>
      <w:spacing w:before="300" w:after="120"/>
      <w:jc w:val="left"/>
      <w:outlineLvl w:val="3"/>
    </w:pPr>
    <w:rPr>
      <w:rFonts w:ascii="Arial" w:hAnsi="Arial"/>
      <w:b/>
      <w:i/>
      <w:sz w:val="24"/>
    </w:rPr>
  </w:style>
  <w:style w:type="paragraph" w:styleId="Ttulo5">
    <w:name w:val="heading 5"/>
    <w:aliases w:val="TÍTULO"/>
    <w:basedOn w:val="Normal"/>
    <w:next w:val="Normal"/>
    <w:qFormat/>
    <w:rsid w:val="00A94D30"/>
    <w:pPr>
      <w:keepNext/>
      <w:numPr>
        <w:ilvl w:val="4"/>
        <w:numId w:val="1"/>
      </w:numPr>
      <w:tabs>
        <w:tab w:val="left" w:pos="3969"/>
      </w:tabs>
      <w:spacing w:before="240" w:after="60"/>
      <w:outlineLvl w:val="4"/>
    </w:pPr>
    <w:rPr>
      <w:rFonts w:ascii="Ottawa" w:hAnsi="Ottawa"/>
      <w:sz w:val="22"/>
    </w:rPr>
  </w:style>
  <w:style w:type="paragraph" w:styleId="Ttulo6">
    <w:name w:val="heading 6"/>
    <w:basedOn w:val="Normal"/>
    <w:next w:val="Normal"/>
    <w:link w:val="Ttulo6Char"/>
    <w:qFormat/>
    <w:rsid w:val="00A94D30"/>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A94D30"/>
    <w:pPr>
      <w:numPr>
        <w:ilvl w:val="6"/>
        <w:numId w:val="1"/>
      </w:numPr>
      <w:spacing w:before="240" w:after="60"/>
      <w:outlineLvl w:val="6"/>
    </w:pPr>
    <w:rPr>
      <w:rFonts w:ascii="Arial" w:hAnsi="Arial"/>
      <w:sz w:val="20"/>
    </w:rPr>
  </w:style>
  <w:style w:type="paragraph" w:styleId="Ttulo8">
    <w:name w:val="heading 8"/>
    <w:basedOn w:val="Normal"/>
    <w:next w:val="Normal"/>
    <w:qFormat/>
    <w:rsid w:val="00A94D30"/>
    <w:pPr>
      <w:numPr>
        <w:ilvl w:val="7"/>
        <w:numId w:val="1"/>
      </w:numPr>
      <w:spacing w:before="240" w:after="60"/>
      <w:outlineLvl w:val="7"/>
    </w:pPr>
    <w:rPr>
      <w:rFonts w:ascii="Arial" w:hAnsi="Arial"/>
      <w:i/>
      <w:sz w:val="20"/>
    </w:rPr>
  </w:style>
  <w:style w:type="paragraph" w:styleId="Ttulo9">
    <w:name w:val="heading 9"/>
    <w:basedOn w:val="Normal"/>
    <w:next w:val="Normal"/>
    <w:qFormat/>
    <w:rsid w:val="00A94D30"/>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Corpo de texto Char Char Char Char,Corpo de texto Char Char Char Char Char Char Char Char Char,Corpo de texto Char Char Char Char Char Char Char Char"/>
    <w:basedOn w:val="Normal"/>
    <w:link w:val="CorpodetextoChar"/>
    <w:rsid w:val="00A94D30"/>
    <w:pPr>
      <w:keepLines w:val="0"/>
      <w:tabs>
        <w:tab w:val="left" w:pos="3969"/>
      </w:tabs>
      <w:spacing w:before="120" w:after="120"/>
    </w:pPr>
    <w:rPr>
      <w:rFonts w:ascii="Arial" w:hAnsi="Arial" w:cs="Arial"/>
      <w:sz w:val="24"/>
    </w:rPr>
  </w:style>
  <w:style w:type="character" w:customStyle="1" w:styleId="CorpodetextoChar">
    <w:name w:val="Corpo de texto Char"/>
    <w:aliases w:val="Corpo de texto Char Char Char Char Char,Corpo de texto Char Char Char Char Char Char Char Char Char Char,Corpo de texto Char Char Char Char Char Char Char Char Char1"/>
    <w:basedOn w:val="Fontepargpadro"/>
    <w:link w:val="Corpodetexto"/>
    <w:rsid w:val="00A94D30"/>
    <w:rPr>
      <w:rFonts w:ascii="Arial" w:hAnsi="Arial" w:cs="Arial"/>
      <w:sz w:val="24"/>
      <w:lang w:val="pt-BR" w:eastAsia="pt-BR" w:bidi="ar-SA"/>
    </w:rPr>
  </w:style>
  <w:style w:type="character" w:customStyle="1" w:styleId="Ttulo2Char">
    <w:name w:val="Título 2 Char"/>
    <w:basedOn w:val="Fontepargpadro"/>
    <w:link w:val="Ttulo2"/>
    <w:rsid w:val="004E77CF"/>
    <w:rPr>
      <w:rFonts w:ascii="Arial" w:eastAsia="Times New Roman" w:hAnsi="Arial" w:cs="Arial"/>
      <w:b/>
      <w:caps/>
      <w:spacing w:val="20"/>
      <w:sz w:val="22"/>
    </w:rPr>
  </w:style>
  <w:style w:type="character" w:customStyle="1" w:styleId="Ttulo1Char">
    <w:name w:val="Título 1 Char"/>
    <w:basedOn w:val="Fontepargpadro"/>
    <w:link w:val="Ttulo1"/>
    <w:rsid w:val="008377A3"/>
    <w:rPr>
      <w:rFonts w:ascii="Arial" w:eastAsia="Times New Roman" w:hAnsi="Arial" w:cs="Arial"/>
      <w:b/>
      <w:caps/>
      <w:sz w:val="22"/>
    </w:rPr>
  </w:style>
  <w:style w:type="character" w:customStyle="1" w:styleId="Ttulo3Char">
    <w:name w:val="Título 3 Char"/>
    <w:aliases w:val="título 3 Char"/>
    <w:basedOn w:val="Fontepargpadro"/>
    <w:link w:val="Ttulo3"/>
    <w:rsid w:val="001935C9"/>
    <w:rPr>
      <w:rFonts w:ascii="Arial" w:eastAsia="Times New Roman" w:hAnsi="Arial" w:cs="Arial"/>
      <w:b/>
      <w:sz w:val="24"/>
    </w:rPr>
  </w:style>
  <w:style w:type="paragraph" w:customStyle="1" w:styleId="Quadro">
    <w:name w:val="Quadro"/>
    <w:basedOn w:val="Normal"/>
    <w:qFormat/>
    <w:rsid w:val="00A94D30"/>
    <w:pPr>
      <w:keepNext/>
      <w:spacing w:before="120" w:after="170"/>
      <w:jc w:val="center"/>
    </w:pPr>
    <w:rPr>
      <w:rFonts w:ascii="Tahoma" w:hAnsi="Tahoma" w:cs="Tahoma"/>
      <w:b/>
      <w:sz w:val="20"/>
    </w:rPr>
  </w:style>
  <w:style w:type="paragraph" w:customStyle="1" w:styleId="Tabela">
    <w:name w:val="Tabela"/>
    <w:basedOn w:val="Corpodetexto"/>
    <w:rsid w:val="00A94D30"/>
    <w:pPr>
      <w:keepLines/>
      <w:spacing w:before="60" w:after="60"/>
      <w:jc w:val="center"/>
    </w:pPr>
    <w:rPr>
      <w:sz w:val="20"/>
      <w:lang w:val="es-ES_tradnl"/>
    </w:rPr>
  </w:style>
  <w:style w:type="paragraph" w:customStyle="1" w:styleId="Fonte">
    <w:name w:val="Fonte"/>
    <w:basedOn w:val="Corpodetexto"/>
    <w:rsid w:val="00A94D30"/>
    <w:pPr>
      <w:tabs>
        <w:tab w:val="clear" w:pos="3969"/>
      </w:tabs>
      <w:overflowPunct w:val="0"/>
      <w:autoSpaceDE w:val="0"/>
      <w:autoSpaceDN w:val="0"/>
      <w:adjustRightInd w:val="0"/>
      <w:spacing w:before="80" w:after="240"/>
      <w:jc w:val="left"/>
      <w:textAlignment w:val="baseline"/>
    </w:pPr>
    <w:rPr>
      <w:i/>
      <w:iCs/>
      <w:sz w:val="16"/>
      <w:lang w:val="en-US"/>
    </w:rPr>
  </w:style>
  <w:style w:type="paragraph" w:customStyle="1" w:styleId="TtuloFotos">
    <w:name w:val="Título Fotos"/>
    <w:basedOn w:val="Normal"/>
    <w:rsid w:val="00A94D30"/>
    <w:pPr>
      <w:keepNext/>
      <w:tabs>
        <w:tab w:val="left" w:pos="1134"/>
      </w:tabs>
      <w:spacing w:before="120" w:after="240"/>
      <w:jc w:val="center"/>
    </w:pPr>
    <w:rPr>
      <w:rFonts w:ascii="Arial" w:hAnsi="Arial" w:cs="Arial"/>
      <w:b/>
      <w:sz w:val="20"/>
      <w:szCs w:val="24"/>
    </w:rPr>
  </w:style>
  <w:style w:type="paragraph" w:customStyle="1" w:styleId="Titulofotos">
    <w:name w:val="Titulo fotos"/>
    <w:basedOn w:val="Legenda"/>
    <w:qFormat/>
    <w:rsid w:val="00A94D30"/>
    <w:pPr>
      <w:spacing w:before="0" w:after="0"/>
      <w:jc w:val="center"/>
    </w:pPr>
    <w:rPr>
      <w:rFonts w:ascii="Arial" w:hAnsi="Arial" w:cs="Arial"/>
      <w:lang w:eastAsia="ar-SA"/>
    </w:rPr>
  </w:style>
  <w:style w:type="paragraph" w:styleId="Legenda">
    <w:name w:val="caption"/>
    <w:basedOn w:val="Normal"/>
    <w:next w:val="Normal"/>
    <w:qFormat/>
    <w:rsid w:val="00A94D30"/>
    <w:pPr>
      <w:spacing w:before="120" w:after="120"/>
    </w:pPr>
    <w:rPr>
      <w:b/>
      <w:bCs/>
      <w:sz w:val="20"/>
    </w:rPr>
  </w:style>
  <w:style w:type="paragraph" w:styleId="NormalWeb">
    <w:name w:val="Normal (Web)"/>
    <w:basedOn w:val="Normal"/>
    <w:rsid w:val="00A94D30"/>
    <w:pPr>
      <w:keepLines w:val="0"/>
      <w:spacing w:before="100" w:beforeAutospacing="1" w:after="100" w:afterAutospacing="1" w:line="245" w:lineRule="atLeast"/>
    </w:pPr>
    <w:rPr>
      <w:rFonts w:eastAsia="SimSun"/>
      <w:sz w:val="16"/>
      <w:szCs w:val="16"/>
      <w:lang w:eastAsia="zh-CN"/>
    </w:rPr>
  </w:style>
  <w:style w:type="paragraph" w:styleId="Recuodecorpodetexto2">
    <w:name w:val="Body Text Indent 2"/>
    <w:basedOn w:val="Normal"/>
    <w:link w:val="Recuodecorpodetexto2Char"/>
    <w:unhideWhenUsed/>
    <w:rsid w:val="004E2E07"/>
    <w:pPr>
      <w:spacing w:after="120" w:line="480" w:lineRule="auto"/>
      <w:ind w:left="283"/>
    </w:pPr>
  </w:style>
  <w:style w:type="character" w:customStyle="1" w:styleId="Recuodecorpodetexto2Char">
    <w:name w:val="Recuo de corpo de texto 2 Char"/>
    <w:basedOn w:val="Fontepargpadro"/>
    <w:link w:val="Recuodecorpodetexto2"/>
    <w:rsid w:val="004E2E07"/>
    <w:rPr>
      <w:rFonts w:eastAsia="Times New Roman"/>
      <w:sz w:val="26"/>
    </w:rPr>
  </w:style>
  <w:style w:type="paragraph" w:styleId="Commarcadores">
    <w:name w:val="List Bullet"/>
    <w:basedOn w:val="Corpodetexto"/>
    <w:uiPriority w:val="99"/>
    <w:rsid w:val="004E2E07"/>
    <w:pPr>
      <w:numPr>
        <w:numId w:val="3"/>
      </w:numPr>
      <w:tabs>
        <w:tab w:val="clear" w:pos="3969"/>
      </w:tabs>
      <w:spacing w:before="60" w:after="60"/>
      <w:ind w:left="851"/>
    </w:pPr>
  </w:style>
  <w:style w:type="paragraph" w:styleId="Commarcadores5">
    <w:name w:val="List Bullet 5"/>
    <w:basedOn w:val="Normal"/>
    <w:autoRedefine/>
    <w:rsid w:val="003E3ECD"/>
    <w:pPr>
      <w:keepLines w:val="0"/>
      <w:numPr>
        <w:numId w:val="2"/>
      </w:numPr>
      <w:spacing w:line="360" w:lineRule="auto"/>
      <w:ind w:left="1775" w:hanging="357"/>
    </w:pPr>
    <w:rPr>
      <w:rFonts w:ascii="Arial" w:hAnsi="Arial"/>
      <w:sz w:val="24"/>
    </w:rPr>
  </w:style>
  <w:style w:type="paragraph" w:styleId="Recuodecorpodetexto">
    <w:name w:val="Body Text Indent"/>
    <w:basedOn w:val="Normal"/>
    <w:link w:val="RecuodecorpodetextoChar"/>
    <w:unhideWhenUsed/>
    <w:rsid w:val="00675AB2"/>
    <w:pPr>
      <w:spacing w:after="120"/>
      <w:ind w:left="283"/>
    </w:pPr>
  </w:style>
  <w:style w:type="character" w:customStyle="1" w:styleId="RecuodecorpodetextoChar">
    <w:name w:val="Recuo de corpo de texto Char"/>
    <w:basedOn w:val="Fontepargpadro"/>
    <w:link w:val="Recuodecorpodetexto"/>
    <w:rsid w:val="00675AB2"/>
    <w:rPr>
      <w:rFonts w:eastAsia="Times New Roman"/>
      <w:sz w:val="26"/>
    </w:rPr>
  </w:style>
  <w:style w:type="paragraph" w:styleId="Commarcadores3">
    <w:name w:val="List Bullet 3"/>
    <w:basedOn w:val="Normal"/>
    <w:autoRedefine/>
    <w:rsid w:val="00675AB2"/>
    <w:pPr>
      <w:numPr>
        <w:numId w:val="4"/>
      </w:numPr>
      <w:spacing w:before="60" w:after="60"/>
      <w:ind w:left="1418" w:hanging="567"/>
    </w:pPr>
    <w:rPr>
      <w:rFonts w:ascii="Arial" w:hAnsi="Arial"/>
      <w:sz w:val="24"/>
      <w:lang w:val="es-ES_tradnl"/>
    </w:rPr>
  </w:style>
  <w:style w:type="paragraph" w:styleId="Commarcadores2">
    <w:name w:val="List Bullet 2"/>
    <w:basedOn w:val="Normal"/>
    <w:rsid w:val="00675AB2"/>
    <w:pPr>
      <w:numPr>
        <w:numId w:val="5"/>
      </w:numPr>
      <w:tabs>
        <w:tab w:val="left" w:pos="993"/>
        <w:tab w:val="right" w:leader="dot" w:pos="9639"/>
      </w:tabs>
      <w:spacing w:before="60" w:after="60"/>
      <w:ind w:left="1353"/>
    </w:pPr>
    <w:rPr>
      <w:rFonts w:ascii="Arial" w:hAnsi="Arial" w:cs="Arial"/>
      <w:snapToGrid w:val="0"/>
      <w:sz w:val="24"/>
      <w:lang w:val="pt-PT"/>
    </w:rPr>
  </w:style>
  <w:style w:type="paragraph" w:styleId="Cabealho">
    <w:name w:val="header"/>
    <w:basedOn w:val="Normal"/>
    <w:link w:val="CabealhoChar"/>
    <w:uiPriority w:val="99"/>
    <w:unhideWhenUsed/>
    <w:rsid w:val="00675AB2"/>
    <w:pPr>
      <w:tabs>
        <w:tab w:val="center" w:pos="4252"/>
        <w:tab w:val="right" w:pos="8504"/>
      </w:tabs>
    </w:pPr>
  </w:style>
  <w:style w:type="character" w:customStyle="1" w:styleId="CabealhoChar">
    <w:name w:val="Cabeçalho Char"/>
    <w:basedOn w:val="Fontepargpadro"/>
    <w:link w:val="Cabealho"/>
    <w:uiPriority w:val="99"/>
    <w:rsid w:val="00675AB2"/>
    <w:rPr>
      <w:rFonts w:eastAsia="Times New Roman"/>
      <w:sz w:val="26"/>
    </w:rPr>
  </w:style>
  <w:style w:type="paragraph" w:styleId="Rodap">
    <w:name w:val="footer"/>
    <w:basedOn w:val="Normal"/>
    <w:link w:val="RodapChar"/>
    <w:unhideWhenUsed/>
    <w:rsid w:val="00675AB2"/>
    <w:pPr>
      <w:tabs>
        <w:tab w:val="center" w:pos="4252"/>
        <w:tab w:val="right" w:pos="8504"/>
      </w:tabs>
    </w:pPr>
  </w:style>
  <w:style w:type="character" w:customStyle="1" w:styleId="RodapChar">
    <w:name w:val="Rodapé Char"/>
    <w:basedOn w:val="Fontepargpadro"/>
    <w:link w:val="Rodap"/>
    <w:uiPriority w:val="99"/>
    <w:rsid w:val="00675AB2"/>
    <w:rPr>
      <w:rFonts w:eastAsia="Times New Roman"/>
      <w:sz w:val="26"/>
    </w:rPr>
  </w:style>
  <w:style w:type="paragraph" w:styleId="Textodebalo">
    <w:name w:val="Balloon Text"/>
    <w:basedOn w:val="Normal"/>
    <w:link w:val="TextodebaloChar"/>
    <w:semiHidden/>
    <w:unhideWhenUsed/>
    <w:rsid w:val="002F11E6"/>
    <w:rPr>
      <w:rFonts w:ascii="Tahoma" w:hAnsi="Tahoma" w:cs="Tahoma"/>
      <w:sz w:val="16"/>
      <w:szCs w:val="16"/>
    </w:rPr>
  </w:style>
  <w:style w:type="character" w:customStyle="1" w:styleId="TextodebaloChar">
    <w:name w:val="Texto de balão Char"/>
    <w:basedOn w:val="Fontepargpadro"/>
    <w:link w:val="Textodebalo"/>
    <w:uiPriority w:val="99"/>
    <w:semiHidden/>
    <w:rsid w:val="002F11E6"/>
    <w:rPr>
      <w:rFonts w:ascii="Tahoma" w:eastAsia="Times New Roman" w:hAnsi="Tahoma" w:cs="Tahoma"/>
      <w:sz w:val="16"/>
      <w:szCs w:val="16"/>
    </w:rPr>
  </w:style>
  <w:style w:type="paragraph" w:styleId="Ttulo">
    <w:name w:val="Title"/>
    <w:aliases w:val=" Char"/>
    <w:basedOn w:val="Normal"/>
    <w:link w:val="TtuloChar"/>
    <w:qFormat/>
    <w:rsid w:val="00D52083"/>
    <w:pPr>
      <w:pageBreakBefore/>
      <w:pBdr>
        <w:bottom w:val="single" w:sz="4" w:space="1" w:color="auto"/>
      </w:pBdr>
      <w:spacing w:before="240" w:after="600"/>
      <w:jc w:val="center"/>
    </w:pPr>
    <w:rPr>
      <w:rFonts w:ascii="Arial" w:hAnsi="Arial" w:cs="Arial"/>
      <w:b/>
      <w:bCs/>
      <w:caps/>
      <w:kern w:val="28"/>
      <w:sz w:val="32"/>
      <w:szCs w:val="32"/>
    </w:rPr>
  </w:style>
  <w:style w:type="character" w:customStyle="1" w:styleId="TtuloChar">
    <w:name w:val="Título Char"/>
    <w:aliases w:val=" Char Char"/>
    <w:basedOn w:val="Fontepargpadro"/>
    <w:link w:val="Ttulo"/>
    <w:rsid w:val="00D52083"/>
    <w:rPr>
      <w:rFonts w:ascii="Arial" w:eastAsia="Times New Roman" w:hAnsi="Arial" w:cs="Arial"/>
      <w:b/>
      <w:bCs/>
      <w:caps/>
      <w:kern w:val="28"/>
      <w:sz w:val="32"/>
      <w:szCs w:val="32"/>
    </w:rPr>
  </w:style>
  <w:style w:type="paragraph" w:styleId="Sumrio1">
    <w:name w:val="toc 1"/>
    <w:basedOn w:val="Sumrio3"/>
    <w:next w:val="Normal"/>
    <w:uiPriority w:val="39"/>
    <w:rsid w:val="004F42B8"/>
    <w:pPr>
      <w:tabs>
        <w:tab w:val="left" w:leader="dot" w:pos="426"/>
      </w:tabs>
      <w:spacing w:before="240"/>
      <w:ind w:right="567" w:hanging="709"/>
    </w:pPr>
    <w:rPr>
      <w:b/>
      <w:sz w:val="24"/>
    </w:rPr>
  </w:style>
  <w:style w:type="paragraph" w:styleId="Sumrio3">
    <w:name w:val="toc 3"/>
    <w:basedOn w:val="Normal"/>
    <w:next w:val="Normal"/>
    <w:uiPriority w:val="39"/>
    <w:rsid w:val="001233AC"/>
    <w:pPr>
      <w:keepLines w:val="0"/>
      <w:tabs>
        <w:tab w:val="left" w:pos="3119"/>
        <w:tab w:val="right" w:leader="dot" w:pos="8789"/>
      </w:tabs>
      <w:spacing w:before="60" w:after="60"/>
      <w:ind w:left="1134" w:right="566" w:hanging="708"/>
      <w:jc w:val="left"/>
    </w:pPr>
    <w:rPr>
      <w:rFonts w:ascii="Arial" w:hAnsi="Arial"/>
      <w:i/>
      <w:iCs/>
      <w:noProof/>
      <w:sz w:val="22"/>
    </w:rPr>
  </w:style>
  <w:style w:type="paragraph" w:styleId="Sumrio2">
    <w:name w:val="toc 2"/>
    <w:basedOn w:val="Normal"/>
    <w:uiPriority w:val="39"/>
    <w:rsid w:val="00D141F5"/>
    <w:pPr>
      <w:keepLines w:val="0"/>
      <w:tabs>
        <w:tab w:val="left" w:pos="1134"/>
        <w:tab w:val="right" w:leader="dot" w:pos="8789"/>
      </w:tabs>
      <w:spacing w:before="120" w:after="60"/>
      <w:ind w:left="1162" w:right="567" w:hanging="737"/>
      <w:jc w:val="left"/>
    </w:pPr>
    <w:rPr>
      <w:rFonts w:ascii="Arial" w:hAnsi="Arial"/>
      <w:noProof/>
      <w:sz w:val="24"/>
      <w:szCs w:val="28"/>
    </w:rPr>
  </w:style>
  <w:style w:type="character" w:styleId="Hyperlink">
    <w:name w:val="Hyperlink"/>
    <w:basedOn w:val="Fontepargpadro"/>
    <w:uiPriority w:val="99"/>
    <w:rsid w:val="00F61DBA"/>
    <w:rPr>
      <w:color w:val="0000FF"/>
      <w:u w:val="single"/>
    </w:rPr>
  </w:style>
  <w:style w:type="table" w:styleId="Tabelacomgrade">
    <w:name w:val="Table Grid"/>
    <w:basedOn w:val="Tabelanormal"/>
    <w:rsid w:val="000462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doSumrio">
    <w:name w:val="TOC Heading"/>
    <w:basedOn w:val="Ttulo1"/>
    <w:next w:val="Normal"/>
    <w:uiPriority w:val="39"/>
    <w:qFormat/>
    <w:rsid w:val="004F42B8"/>
    <w:pPr>
      <w:keepNext/>
      <w:pageBreakBefore w:val="0"/>
      <w:tabs>
        <w:tab w:val="clear" w:pos="3969"/>
      </w:tabs>
      <w:spacing w:before="480" w:after="0" w:line="276" w:lineRule="auto"/>
      <w:outlineLvl w:val="9"/>
    </w:pPr>
    <w:rPr>
      <w:rFonts w:ascii="Cambria" w:hAnsi="Cambria" w:cs="Times New Roman"/>
      <w:bCs/>
      <w:caps w:val="0"/>
      <w:color w:val="365F91"/>
      <w:szCs w:val="28"/>
      <w:lang w:eastAsia="en-US"/>
    </w:rPr>
  </w:style>
  <w:style w:type="paragraph" w:customStyle="1" w:styleId="EstiloSumrio1Deslocamento125cmdireita1cmAntes">
    <w:name w:val="Estilo Sumário 1 + Deslocamento:  125 cm À direita:  1 cm Antes: ..."/>
    <w:basedOn w:val="Sumrio1"/>
    <w:rsid w:val="004F42B8"/>
    <w:rPr>
      <w:bCs/>
    </w:rPr>
  </w:style>
  <w:style w:type="character" w:customStyle="1" w:styleId="CorpodetextoCharCharCharCharCharChar">
    <w:name w:val="Corpo de texto Char Char Char Char Char Char"/>
    <w:basedOn w:val="Fontepargpadro"/>
    <w:rsid w:val="004F0059"/>
    <w:rPr>
      <w:rFonts w:ascii="Arial" w:hAnsi="Arial" w:cs="Arial"/>
      <w:sz w:val="24"/>
      <w:lang w:val="pt-BR" w:eastAsia="pt-BR" w:bidi="ar-SA"/>
    </w:rPr>
  </w:style>
  <w:style w:type="paragraph" w:styleId="Corpodetexto2">
    <w:name w:val="Body Text 2"/>
    <w:basedOn w:val="Normal"/>
    <w:link w:val="Corpodetexto2Char"/>
    <w:unhideWhenUsed/>
    <w:rsid w:val="008D451D"/>
    <w:pPr>
      <w:spacing w:after="120" w:line="480" w:lineRule="auto"/>
    </w:pPr>
  </w:style>
  <w:style w:type="character" w:customStyle="1" w:styleId="Corpodetexto2Char">
    <w:name w:val="Corpo de texto 2 Char"/>
    <w:basedOn w:val="Fontepargpadro"/>
    <w:link w:val="Corpodetexto2"/>
    <w:uiPriority w:val="99"/>
    <w:semiHidden/>
    <w:rsid w:val="008D451D"/>
    <w:rPr>
      <w:rFonts w:eastAsia="Times New Roman"/>
      <w:sz w:val="26"/>
    </w:rPr>
  </w:style>
  <w:style w:type="paragraph" w:customStyle="1" w:styleId="Normal0">
    <w:name w:val="[Normal]"/>
    <w:rsid w:val="005171F3"/>
    <w:rPr>
      <w:rFonts w:ascii="Arial" w:eastAsia="Arial" w:hAnsi="Arial"/>
      <w:noProof/>
      <w:sz w:val="24"/>
      <w:lang w:val="en-US" w:eastAsia="en-US"/>
    </w:rPr>
  </w:style>
  <w:style w:type="paragraph" w:styleId="Corpodetexto3">
    <w:name w:val="Body Text 3"/>
    <w:basedOn w:val="Normal"/>
    <w:link w:val="Corpodetexto3Char"/>
    <w:rsid w:val="005171F3"/>
    <w:pPr>
      <w:keepLines w:val="0"/>
      <w:jc w:val="left"/>
    </w:pPr>
    <w:rPr>
      <w:rFonts w:ascii="Arial" w:eastAsia="Arial" w:hAnsi="Arial"/>
      <w:noProof/>
      <w:sz w:val="22"/>
      <w:lang w:val="en-US" w:eastAsia="en-US"/>
    </w:rPr>
  </w:style>
  <w:style w:type="character" w:customStyle="1" w:styleId="Corpodetexto3Char">
    <w:name w:val="Corpo de texto 3 Char"/>
    <w:basedOn w:val="Fontepargpadro"/>
    <w:link w:val="Corpodetexto3"/>
    <w:rsid w:val="005171F3"/>
    <w:rPr>
      <w:rFonts w:ascii="Arial" w:eastAsia="Arial" w:hAnsi="Arial"/>
      <w:noProof/>
      <w:sz w:val="22"/>
      <w:lang w:val="en-US" w:eastAsia="en-US"/>
    </w:rPr>
  </w:style>
  <w:style w:type="character" w:styleId="Nmerodepgina">
    <w:name w:val="page number"/>
    <w:basedOn w:val="Fontepargpadro"/>
    <w:rsid w:val="005171F3"/>
  </w:style>
  <w:style w:type="paragraph" w:customStyle="1" w:styleId="TxBrt1">
    <w:name w:val="TxBr_t1"/>
    <w:basedOn w:val="Normal"/>
    <w:rsid w:val="005171F3"/>
    <w:pPr>
      <w:keepLines w:val="0"/>
      <w:widowControl w:val="0"/>
      <w:autoSpaceDE w:val="0"/>
      <w:autoSpaceDN w:val="0"/>
      <w:adjustRightInd w:val="0"/>
      <w:spacing w:line="240" w:lineRule="atLeast"/>
      <w:jc w:val="left"/>
    </w:pPr>
    <w:rPr>
      <w:sz w:val="24"/>
      <w:lang w:val="en-US" w:eastAsia="en-US"/>
    </w:rPr>
  </w:style>
  <w:style w:type="paragraph" w:customStyle="1" w:styleId="TxBrt2">
    <w:name w:val="TxBr_t2"/>
    <w:basedOn w:val="Normal"/>
    <w:rsid w:val="005171F3"/>
    <w:pPr>
      <w:keepLines w:val="0"/>
      <w:widowControl w:val="0"/>
      <w:autoSpaceDE w:val="0"/>
      <w:autoSpaceDN w:val="0"/>
      <w:adjustRightInd w:val="0"/>
      <w:spacing w:line="240" w:lineRule="atLeast"/>
      <w:jc w:val="left"/>
    </w:pPr>
    <w:rPr>
      <w:sz w:val="24"/>
      <w:lang w:val="en-US" w:eastAsia="en-US"/>
    </w:rPr>
  </w:style>
  <w:style w:type="paragraph" w:styleId="Subttulo">
    <w:name w:val="Subtitle"/>
    <w:basedOn w:val="Normal"/>
    <w:link w:val="SubttuloChar"/>
    <w:qFormat/>
    <w:rsid w:val="005171F3"/>
    <w:pPr>
      <w:keepNext/>
      <w:spacing w:before="180" w:after="60" w:line="320" w:lineRule="exact"/>
      <w:jc w:val="left"/>
    </w:pPr>
    <w:rPr>
      <w:rFonts w:ascii="Arial" w:hAnsi="Arial"/>
      <w:b/>
      <w:i/>
      <w:sz w:val="24"/>
      <w:u w:val="single"/>
    </w:rPr>
  </w:style>
  <w:style w:type="character" w:customStyle="1" w:styleId="SubttuloChar">
    <w:name w:val="Subtítulo Char"/>
    <w:basedOn w:val="Fontepargpadro"/>
    <w:link w:val="Subttulo"/>
    <w:rsid w:val="005171F3"/>
    <w:rPr>
      <w:rFonts w:ascii="Arial" w:eastAsia="Times New Roman" w:hAnsi="Arial"/>
      <w:b/>
      <w:i/>
      <w:sz w:val="24"/>
      <w:u w:val="single"/>
    </w:rPr>
  </w:style>
  <w:style w:type="character" w:styleId="Forte">
    <w:name w:val="Strong"/>
    <w:basedOn w:val="Fontepargpadro"/>
    <w:uiPriority w:val="22"/>
    <w:qFormat/>
    <w:rsid w:val="005171F3"/>
    <w:rPr>
      <w:b/>
      <w:bCs/>
    </w:rPr>
  </w:style>
  <w:style w:type="paragraph" w:styleId="Remissivo1">
    <w:name w:val="index 1"/>
    <w:basedOn w:val="Normal"/>
    <w:next w:val="Normal"/>
    <w:autoRedefine/>
    <w:semiHidden/>
    <w:rsid w:val="005171F3"/>
    <w:pPr>
      <w:keepLines w:val="0"/>
      <w:ind w:left="240" w:hanging="240"/>
      <w:jc w:val="left"/>
    </w:pPr>
    <w:rPr>
      <w:rFonts w:ascii="Arial" w:eastAsia="Arial" w:hAnsi="Arial"/>
      <w:noProof/>
      <w:sz w:val="24"/>
      <w:lang w:val="en-US" w:eastAsia="en-US"/>
    </w:rPr>
  </w:style>
  <w:style w:type="paragraph" w:styleId="Ttulodendiceremissivo">
    <w:name w:val="index heading"/>
    <w:basedOn w:val="Normal"/>
    <w:next w:val="Remissivo1"/>
    <w:semiHidden/>
    <w:rsid w:val="005171F3"/>
    <w:pPr>
      <w:keepLines w:val="0"/>
      <w:jc w:val="left"/>
    </w:pPr>
    <w:rPr>
      <w:sz w:val="24"/>
    </w:rPr>
  </w:style>
  <w:style w:type="paragraph" w:customStyle="1" w:styleId="Corpodetexto21">
    <w:name w:val="Corpo de texto 21"/>
    <w:basedOn w:val="Normal"/>
    <w:rsid w:val="005171F3"/>
    <w:pPr>
      <w:keepLines w:val="0"/>
      <w:overflowPunct w:val="0"/>
      <w:autoSpaceDE w:val="0"/>
      <w:autoSpaceDN w:val="0"/>
      <w:adjustRightInd w:val="0"/>
      <w:ind w:firstLine="708"/>
      <w:textAlignment w:val="baseline"/>
    </w:pPr>
    <w:rPr>
      <w:sz w:val="32"/>
    </w:rPr>
  </w:style>
  <w:style w:type="paragraph" w:customStyle="1" w:styleId="Recuodecorpodetexto31">
    <w:name w:val="Recuo de corpo de texto 31"/>
    <w:basedOn w:val="Normal"/>
    <w:rsid w:val="005171F3"/>
    <w:pPr>
      <w:keepLines w:val="0"/>
      <w:overflowPunct w:val="0"/>
      <w:autoSpaceDE w:val="0"/>
      <w:autoSpaceDN w:val="0"/>
      <w:adjustRightInd w:val="0"/>
      <w:ind w:firstLine="708"/>
      <w:textAlignment w:val="baseline"/>
    </w:pPr>
    <w:rPr>
      <w:sz w:val="28"/>
    </w:rPr>
  </w:style>
  <w:style w:type="paragraph" w:customStyle="1" w:styleId="SAN-TEXTO">
    <w:name w:val="SAN-TEXTO"/>
    <w:basedOn w:val="Normal"/>
    <w:rsid w:val="005171F3"/>
    <w:pPr>
      <w:keepLines w:val="0"/>
      <w:spacing w:before="120" w:after="120" w:line="400" w:lineRule="exact"/>
    </w:pPr>
    <w:rPr>
      <w:rFonts w:ascii="Arial" w:hAnsi="Arial"/>
      <w:sz w:val="24"/>
    </w:rPr>
  </w:style>
  <w:style w:type="paragraph" w:styleId="ndicedeilustraes">
    <w:name w:val="table of figures"/>
    <w:basedOn w:val="Normal"/>
    <w:next w:val="Normal"/>
    <w:uiPriority w:val="99"/>
    <w:unhideWhenUsed/>
    <w:rsid w:val="00423F13"/>
  </w:style>
  <w:style w:type="paragraph" w:styleId="PargrafodaLista">
    <w:name w:val="List Paragraph"/>
    <w:basedOn w:val="Normal"/>
    <w:link w:val="PargrafodaListaChar"/>
    <w:uiPriority w:val="34"/>
    <w:qFormat/>
    <w:rsid w:val="00206FCD"/>
    <w:pPr>
      <w:keepLines w:val="0"/>
      <w:ind w:left="708"/>
      <w:jc w:val="left"/>
    </w:pPr>
    <w:rPr>
      <w:rFonts w:eastAsiaTheme="minorHAnsi"/>
      <w:sz w:val="24"/>
      <w:szCs w:val="24"/>
    </w:rPr>
  </w:style>
  <w:style w:type="paragraph" w:customStyle="1" w:styleId="Marcadoresponto2">
    <w:name w:val="Marcadoresponto2"/>
    <w:basedOn w:val="Normal"/>
    <w:qFormat/>
    <w:rsid w:val="00206FCD"/>
    <w:pPr>
      <w:keepLines w:val="0"/>
      <w:spacing w:before="60" w:after="60"/>
    </w:pPr>
    <w:rPr>
      <w:rFonts w:ascii="Arial" w:eastAsiaTheme="minorHAnsi" w:hAnsi="Arial" w:cs="Arial"/>
      <w:sz w:val="22"/>
      <w:szCs w:val="22"/>
    </w:rPr>
  </w:style>
  <w:style w:type="paragraph" w:customStyle="1" w:styleId="sumrio">
    <w:name w:val="sumário"/>
    <w:basedOn w:val="Sumrio2"/>
    <w:next w:val="Normal"/>
    <w:qFormat/>
    <w:rsid w:val="00206FCD"/>
    <w:pPr>
      <w:tabs>
        <w:tab w:val="clear" w:pos="1134"/>
        <w:tab w:val="clear" w:pos="8789"/>
        <w:tab w:val="left" w:pos="880"/>
        <w:tab w:val="right" w:leader="dot" w:pos="9345"/>
      </w:tabs>
      <w:spacing w:before="40" w:afterLines="40" w:after="96"/>
      <w:ind w:left="220" w:right="0" w:firstLine="0"/>
      <w:jc w:val="both"/>
    </w:pPr>
    <w:rPr>
      <w:rFonts w:cs="Arial"/>
      <w:sz w:val="22"/>
      <w:szCs w:val="22"/>
    </w:rPr>
  </w:style>
  <w:style w:type="paragraph" w:customStyle="1" w:styleId="MarcadoresNumeros">
    <w:name w:val="Marcadores Numeros"/>
    <w:basedOn w:val="Normal"/>
    <w:qFormat/>
    <w:rsid w:val="00A50557"/>
    <w:pPr>
      <w:keepLines w:val="0"/>
      <w:numPr>
        <w:numId w:val="7"/>
      </w:numPr>
      <w:spacing w:before="120" w:after="120" w:line="300" w:lineRule="auto"/>
      <w:ind w:left="714" w:hanging="357"/>
    </w:pPr>
    <w:rPr>
      <w:rFonts w:ascii="Arial" w:hAnsi="Arial" w:cs="Arial"/>
      <w:sz w:val="22"/>
      <w:szCs w:val="22"/>
    </w:rPr>
  </w:style>
  <w:style w:type="paragraph" w:customStyle="1" w:styleId="Marcadorestrao">
    <w:name w:val="Marcadores traço"/>
    <w:basedOn w:val="MarcadoresNumeros"/>
    <w:next w:val="Normal"/>
    <w:qFormat/>
    <w:rsid w:val="00A50557"/>
    <w:pPr>
      <w:numPr>
        <w:numId w:val="0"/>
      </w:numPr>
      <w:spacing w:before="60" w:after="60"/>
    </w:pPr>
  </w:style>
  <w:style w:type="paragraph" w:customStyle="1" w:styleId="Marcadorletra">
    <w:name w:val="Marcador letra"/>
    <w:basedOn w:val="Marcadoresponto2"/>
    <w:qFormat/>
    <w:rsid w:val="00A50557"/>
    <w:pPr>
      <w:numPr>
        <w:numId w:val="11"/>
      </w:numPr>
    </w:pPr>
    <w:rPr>
      <w:rFonts w:eastAsia="Times New Roman"/>
    </w:rPr>
  </w:style>
  <w:style w:type="paragraph" w:customStyle="1" w:styleId="Marcadoresponto1">
    <w:name w:val="Marcadoresponto1"/>
    <w:basedOn w:val="Normal"/>
    <w:qFormat/>
    <w:rsid w:val="00A50557"/>
    <w:pPr>
      <w:keepLines w:val="0"/>
      <w:numPr>
        <w:numId w:val="9"/>
      </w:numPr>
      <w:spacing w:before="120" w:after="120" w:line="300" w:lineRule="auto"/>
    </w:pPr>
    <w:rPr>
      <w:rFonts w:ascii="Arial" w:hAnsi="Arial" w:cs="Arial"/>
      <w:sz w:val="22"/>
      <w:szCs w:val="22"/>
    </w:rPr>
  </w:style>
  <w:style w:type="character" w:styleId="RefernciaSutil">
    <w:name w:val="Subtle Reference"/>
    <w:basedOn w:val="Fontepargpadro"/>
    <w:uiPriority w:val="31"/>
    <w:qFormat/>
    <w:rsid w:val="00754137"/>
    <w:rPr>
      <w:smallCaps/>
      <w:color w:val="C0504D" w:themeColor="accent2"/>
      <w:u w:val="single"/>
    </w:rPr>
  </w:style>
  <w:style w:type="paragraph" w:customStyle="1" w:styleId="TtuloTabela">
    <w:name w:val="Título Tabela"/>
    <w:basedOn w:val="Normal"/>
    <w:next w:val="Normal"/>
    <w:qFormat/>
    <w:rsid w:val="000D6EF6"/>
    <w:pPr>
      <w:keepLines w:val="0"/>
      <w:numPr>
        <w:numId w:val="14"/>
      </w:numPr>
      <w:spacing w:before="160" w:after="60"/>
      <w:jc w:val="center"/>
    </w:pPr>
    <w:rPr>
      <w:rFonts w:ascii="Arial" w:hAnsi="Arial" w:cs="Arial"/>
      <w:sz w:val="20"/>
      <w:szCs w:val="22"/>
    </w:rPr>
  </w:style>
  <w:style w:type="paragraph" w:customStyle="1" w:styleId="Tabelatexto1">
    <w:name w:val="Tabelatexto1"/>
    <w:basedOn w:val="Normal"/>
    <w:next w:val="Normal"/>
    <w:qFormat/>
    <w:rsid w:val="000D6EF6"/>
    <w:pPr>
      <w:keepLines w:val="0"/>
      <w:spacing w:before="40" w:after="40"/>
      <w:jc w:val="center"/>
    </w:pPr>
    <w:rPr>
      <w:rFonts w:ascii="Calibri" w:hAnsi="Calibri" w:cs="Arial"/>
      <w:sz w:val="20"/>
    </w:rPr>
  </w:style>
  <w:style w:type="paragraph" w:customStyle="1" w:styleId="Figura">
    <w:name w:val="Figura"/>
    <w:basedOn w:val="Normal"/>
    <w:next w:val="Normal"/>
    <w:qFormat/>
    <w:rsid w:val="000D6EF6"/>
    <w:pPr>
      <w:keepLines w:val="0"/>
      <w:numPr>
        <w:numId w:val="15"/>
      </w:numPr>
      <w:spacing w:after="160" w:line="300" w:lineRule="auto"/>
      <w:jc w:val="center"/>
    </w:pPr>
    <w:rPr>
      <w:rFonts w:ascii="Arial" w:hAnsi="Arial" w:cs="Arial"/>
      <w:sz w:val="20"/>
    </w:rPr>
  </w:style>
  <w:style w:type="paragraph" w:customStyle="1" w:styleId="textoespecificaes">
    <w:name w:val="texto especificações"/>
    <w:basedOn w:val="Normal"/>
    <w:qFormat/>
    <w:rsid w:val="000D6EF6"/>
    <w:pPr>
      <w:keepLines w:val="0"/>
      <w:spacing w:before="120" w:after="120" w:line="276" w:lineRule="auto"/>
    </w:pPr>
    <w:rPr>
      <w:rFonts w:ascii="Arial" w:hAnsi="Arial" w:cs="Arial"/>
      <w:sz w:val="22"/>
      <w:szCs w:val="22"/>
    </w:rPr>
  </w:style>
  <w:style w:type="paragraph" w:customStyle="1" w:styleId="TituloQuadro2">
    <w:name w:val="TituloQuadro2"/>
    <w:basedOn w:val="TituloQuadro1"/>
    <w:qFormat/>
    <w:rsid w:val="000D6EF6"/>
    <w:pPr>
      <w:numPr>
        <w:numId w:val="0"/>
      </w:numPr>
    </w:pPr>
    <w:rPr>
      <w:szCs w:val="20"/>
    </w:rPr>
  </w:style>
  <w:style w:type="paragraph" w:customStyle="1" w:styleId="TituloQuadro1">
    <w:name w:val="TituloQuadro1"/>
    <w:basedOn w:val="TtuloTabela"/>
    <w:qFormat/>
    <w:rsid w:val="000D6EF6"/>
    <w:pPr>
      <w:numPr>
        <w:numId w:val="16"/>
      </w:numPr>
      <w:tabs>
        <w:tab w:val="left" w:pos="1134"/>
      </w:tabs>
      <w:ind w:left="284" w:hanging="284"/>
    </w:pPr>
  </w:style>
  <w:style w:type="paragraph" w:customStyle="1" w:styleId="postabela">
    <w:name w:val="pos tabela"/>
    <w:basedOn w:val="Normal"/>
    <w:next w:val="Normal"/>
    <w:qFormat/>
    <w:rsid w:val="000D6EF6"/>
    <w:pPr>
      <w:keepLines w:val="0"/>
      <w:spacing w:before="240" w:after="160" w:line="300" w:lineRule="auto"/>
    </w:pPr>
    <w:rPr>
      <w:rFonts w:ascii="Arial" w:hAnsi="Arial" w:cs="Arial"/>
      <w:sz w:val="22"/>
      <w:szCs w:val="22"/>
    </w:rPr>
  </w:style>
  <w:style w:type="paragraph" w:customStyle="1" w:styleId="tituloanexo">
    <w:name w:val="titulo anexo"/>
    <w:basedOn w:val="Normal"/>
    <w:next w:val="Normal"/>
    <w:qFormat/>
    <w:rsid w:val="000D6EF6"/>
    <w:pPr>
      <w:keepLines w:val="0"/>
      <w:numPr>
        <w:numId w:val="17"/>
      </w:numPr>
      <w:spacing w:before="160" w:after="160" w:line="300" w:lineRule="auto"/>
    </w:pPr>
    <w:rPr>
      <w:rFonts w:ascii="Arial" w:hAnsi="Arial" w:cs="Arial"/>
      <w:sz w:val="22"/>
      <w:szCs w:val="22"/>
    </w:rPr>
  </w:style>
  <w:style w:type="paragraph" w:customStyle="1" w:styleId="Capa2">
    <w:name w:val="Capa2"/>
    <w:basedOn w:val="Normal"/>
    <w:qFormat/>
    <w:rsid w:val="00E64919"/>
    <w:pPr>
      <w:keepLines w:val="0"/>
      <w:widowControl w:val="0"/>
      <w:jc w:val="center"/>
    </w:pPr>
    <w:rPr>
      <w:rFonts w:ascii="Arial" w:hAnsi="Arial" w:cs="Arial"/>
      <w:b/>
      <w:bCs/>
      <w:caps/>
      <w:sz w:val="22"/>
      <w:szCs w:val="22"/>
    </w:rPr>
  </w:style>
  <w:style w:type="paragraph" w:customStyle="1" w:styleId="Capa1">
    <w:name w:val="Capa1"/>
    <w:basedOn w:val="Normal"/>
    <w:qFormat/>
    <w:rsid w:val="00E64919"/>
    <w:pPr>
      <w:keepLines w:val="0"/>
      <w:jc w:val="left"/>
    </w:pPr>
    <w:rPr>
      <w:rFonts w:cs="Arial"/>
      <w:sz w:val="16"/>
      <w:szCs w:val="16"/>
    </w:rPr>
  </w:style>
  <w:style w:type="paragraph" w:customStyle="1" w:styleId="Tabelatexto2">
    <w:name w:val="Tabelatexto2"/>
    <w:basedOn w:val="Normal"/>
    <w:next w:val="Normal"/>
    <w:qFormat/>
    <w:rsid w:val="00D77A70"/>
    <w:pPr>
      <w:keepLines w:val="0"/>
      <w:spacing w:before="20" w:after="4"/>
      <w:jc w:val="center"/>
    </w:pPr>
    <w:rPr>
      <w:rFonts w:ascii="Calibri" w:hAnsi="Calibri" w:cs="Arial"/>
      <w:color w:val="000000"/>
      <w:sz w:val="16"/>
      <w:szCs w:val="16"/>
    </w:rPr>
  </w:style>
  <w:style w:type="character" w:styleId="TextodoEspaoReservado">
    <w:name w:val="Placeholder Text"/>
    <w:uiPriority w:val="99"/>
    <w:semiHidden/>
    <w:rsid w:val="006F2046"/>
    <w:rPr>
      <w:color w:val="808080"/>
    </w:rPr>
  </w:style>
  <w:style w:type="character" w:customStyle="1" w:styleId="HiperlinkVisitado1">
    <w:name w:val="HiperlinkVisitado1"/>
    <w:rsid w:val="006F2046"/>
    <w:rPr>
      <w:color w:val="800080"/>
      <w:u w:val="single"/>
    </w:rPr>
  </w:style>
  <w:style w:type="paragraph" w:customStyle="1" w:styleId="Tabelas">
    <w:name w:val="Tabelas"/>
    <w:basedOn w:val="Normal"/>
    <w:next w:val="Corpodetexto"/>
    <w:rsid w:val="006F2046"/>
    <w:pPr>
      <w:tabs>
        <w:tab w:val="num" w:pos="1492"/>
        <w:tab w:val="left" w:pos="1559"/>
        <w:tab w:val="num" w:pos="2563"/>
      </w:tabs>
      <w:spacing w:before="120" w:after="120"/>
      <w:ind w:left="2563" w:hanging="360"/>
    </w:pPr>
    <w:rPr>
      <w:rFonts w:ascii="Arial" w:hAnsi="Arial" w:cs="Arial"/>
      <w:b/>
      <w:sz w:val="24"/>
    </w:rPr>
  </w:style>
  <w:style w:type="character" w:styleId="HiperlinkVisitado">
    <w:name w:val="FollowedHyperlink"/>
    <w:uiPriority w:val="99"/>
    <w:semiHidden/>
    <w:unhideWhenUsed/>
    <w:rsid w:val="006F2046"/>
    <w:rPr>
      <w:color w:val="800080"/>
      <w:u w:val="single"/>
    </w:rPr>
  </w:style>
  <w:style w:type="paragraph" w:customStyle="1" w:styleId="xl66">
    <w:name w:val="xl66"/>
    <w:basedOn w:val="Normal"/>
    <w:rsid w:val="006F2046"/>
    <w:pPr>
      <w:keepLines w:val="0"/>
      <w:pBdr>
        <w:top w:val="single" w:sz="4" w:space="0" w:color="auto"/>
        <w:left w:val="single" w:sz="4" w:space="0" w:color="auto"/>
      </w:pBdr>
      <w:spacing w:before="100" w:beforeAutospacing="1" w:after="100" w:afterAutospacing="1"/>
      <w:jc w:val="left"/>
    </w:pPr>
    <w:rPr>
      <w:rFonts w:ascii="Arial" w:hAnsi="Arial" w:cs="Arial"/>
      <w:sz w:val="16"/>
      <w:szCs w:val="16"/>
    </w:rPr>
  </w:style>
  <w:style w:type="paragraph" w:customStyle="1" w:styleId="xl67">
    <w:name w:val="xl67"/>
    <w:basedOn w:val="Normal"/>
    <w:rsid w:val="006F2046"/>
    <w:pPr>
      <w:keepLines w:val="0"/>
      <w:pBdr>
        <w:top w:val="single" w:sz="4" w:space="0" w:color="auto"/>
      </w:pBdr>
      <w:spacing w:before="100" w:beforeAutospacing="1" w:after="100" w:afterAutospacing="1"/>
      <w:jc w:val="left"/>
    </w:pPr>
    <w:rPr>
      <w:sz w:val="24"/>
      <w:szCs w:val="24"/>
    </w:rPr>
  </w:style>
  <w:style w:type="paragraph" w:customStyle="1" w:styleId="xl68">
    <w:name w:val="xl68"/>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69">
    <w:name w:val="xl69"/>
    <w:basedOn w:val="Normal"/>
    <w:rsid w:val="006F2046"/>
    <w:pPr>
      <w:keepLines w:val="0"/>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0">
    <w:name w:val="xl70"/>
    <w:basedOn w:val="Normal"/>
    <w:rsid w:val="006F2046"/>
    <w:pPr>
      <w:keepLines w:val="0"/>
      <w:pBdr>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6F2046"/>
    <w:pPr>
      <w:keepLines w:val="0"/>
      <w:pBdr>
        <w:top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72">
    <w:name w:val="xl72"/>
    <w:basedOn w:val="Normal"/>
    <w:rsid w:val="006F2046"/>
    <w:pPr>
      <w:keepLines w:val="0"/>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18"/>
      <w:szCs w:val="18"/>
    </w:rPr>
  </w:style>
  <w:style w:type="paragraph" w:customStyle="1" w:styleId="xl74">
    <w:name w:val="xl74"/>
    <w:basedOn w:val="Normal"/>
    <w:rsid w:val="006F2046"/>
    <w:pPr>
      <w:keepLines w:val="0"/>
      <w:pBdr>
        <w:left w:val="single" w:sz="4" w:space="0" w:color="auto"/>
      </w:pBdr>
      <w:spacing w:before="100" w:beforeAutospacing="1" w:after="100" w:afterAutospacing="1"/>
      <w:jc w:val="left"/>
    </w:pPr>
    <w:rPr>
      <w:sz w:val="24"/>
      <w:szCs w:val="24"/>
    </w:rPr>
  </w:style>
  <w:style w:type="paragraph" w:customStyle="1" w:styleId="xl76">
    <w:name w:val="xl76"/>
    <w:basedOn w:val="Normal"/>
    <w:rsid w:val="006F2046"/>
    <w:pPr>
      <w:keepLines w:val="0"/>
      <w:pBdr>
        <w:left w:val="single" w:sz="4" w:space="0" w:color="auto"/>
      </w:pBdr>
      <w:spacing w:before="100" w:beforeAutospacing="1" w:after="100" w:afterAutospacing="1"/>
      <w:jc w:val="center"/>
    </w:pPr>
    <w:rPr>
      <w:rFonts w:ascii="Arial" w:hAnsi="Arial" w:cs="Arial"/>
      <w:sz w:val="16"/>
      <w:szCs w:val="16"/>
    </w:rPr>
  </w:style>
  <w:style w:type="paragraph" w:customStyle="1" w:styleId="xl77">
    <w:name w:val="xl77"/>
    <w:basedOn w:val="Normal"/>
    <w:rsid w:val="006F2046"/>
    <w:pPr>
      <w:keepLines w:val="0"/>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8">
    <w:name w:val="xl78"/>
    <w:basedOn w:val="Normal"/>
    <w:rsid w:val="006F2046"/>
    <w:pPr>
      <w:keepLines w:val="0"/>
      <w:pBdr>
        <w:left w:val="single" w:sz="4" w:space="0" w:color="auto"/>
      </w:pBdr>
      <w:spacing w:before="100" w:beforeAutospacing="1" w:after="100" w:afterAutospacing="1"/>
      <w:jc w:val="center"/>
    </w:pPr>
    <w:rPr>
      <w:rFonts w:ascii="Arial" w:hAnsi="Arial" w:cs="Arial"/>
      <w:sz w:val="18"/>
      <w:szCs w:val="18"/>
    </w:rPr>
  </w:style>
  <w:style w:type="paragraph" w:customStyle="1" w:styleId="xl79">
    <w:name w:val="xl79"/>
    <w:basedOn w:val="Normal"/>
    <w:rsid w:val="006F2046"/>
    <w:pPr>
      <w:keepLines w:val="0"/>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6F2046"/>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F2046"/>
    <w:pPr>
      <w:keepLines w:val="0"/>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2">
    <w:name w:val="xl82"/>
    <w:basedOn w:val="Normal"/>
    <w:rsid w:val="006F2046"/>
    <w:pPr>
      <w:keepLines w:val="0"/>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Normal"/>
    <w:rsid w:val="006F2046"/>
    <w:pPr>
      <w:keepLines w:val="0"/>
      <w:pBdr>
        <w:left w:val="single" w:sz="4" w:space="0" w:color="auto"/>
      </w:pBdr>
      <w:spacing w:before="100" w:beforeAutospacing="1" w:after="100" w:afterAutospacing="1"/>
      <w:jc w:val="left"/>
    </w:pPr>
    <w:rPr>
      <w:rFonts w:ascii="Arial" w:hAnsi="Arial" w:cs="Arial"/>
      <w:sz w:val="24"/>
      <w:szCs w:val="24"/>
    </w:rPr>
  </w:style>
  <w:style w:type="paragraph" w:customStyle="1" w:styleId="xl84">
    <w:name w:val="xl84"/>
    <w:basedOn w:val="Normal"/>
    <w:rsid w:val="006F2046"/>
    <w:pPr>
      <w:keepLines w:val="0"/>
      <w:pBdr>
        <w:top w:val="single" w:sz="4" w:space="0" w:color="auto"/>
        <w:left w:val="single" w:sz="4" w:space="0" w:color="auto"/>
      </w:pBdr>
      <w:spacing w:before="100" w:beforeAutospacing="1" w:after="100" w:afterAutospacing="1"/>
      <w:jc w:val="left"/>
    </w:pPr>
    <w:rPr>
      <w:rFonts w:ascii="Arial" w:hAnsi="Arial" w:cs="Arial"/>
      <w:sz w:val="24"/>
      <w:szCs w:val="24"/>
    </w:rPr>
  </w:style>
  <w:style w:type="paragraph" w:customStyle="1" w:styleId="xl86">
    <w:name w:val="xl86"/>
    <w:basedOn w:val="Normal"/>
    <w:rsid w:val="006F2046"/>
    <w:pPr>
      <w:keepLines w:val="0"/>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87">
    <w:name w:val="xl87"/>
    <w:basedOn w:val="Normal"/>
    <w:rsid w:val="006F2046"/>
    <w:pPr>
      <w:keepLines w:val="0"/>
      <w:pBdr>
        <w:left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88">
    <w:name w:val="xl88"/>
    <w:basedOn w:val="Normal"/>
    <w:rsid w:val="006F2046"/>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24"/>
      <w:szCs w:val="24"/>
    </w:rPr>
  </w:style>
  <w:style w:type="paragraph" w:customStyle="1" w:styleId="xl90">
    <w:name w:val="xl90"/>
    <w:basedOn w:val="Normal"/>
    <w:rsid w:val="006F2046"/>
    <w:pPr>
      <w:keepLines w:val="0"/>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1">
    <w:name w:val="xl91"/>
    <w:basedOn w:val="Normal"/>
    <w:rsid w:val="006F2046"/>
    <w:pPr>
      <w:keepLines w:val="0"/>
      <w:pBdr>
        <w:top w:val="single" w:sz="8" w:space="0" w:color="auto"/>
        <w:left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92">
    <w:name w:val="xl92"/>
    <w:basedOn w:val="Normal"/>
    <w:rsid w:val="006F2046"/>
    <w:pPr>
      <w:keepLines w:val="0"/>
      <w:pBdr>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93">
    <w:name w:val="xl93"/>
    <w:basedOn w:val="Normal"/>
    <w:rsid w:val="006F2046"/>
    <w:pPr>
      <w:keepLines w:val="0"/>
      <w:pBdr>
        <w:top w:val="single" w:sz="4" w:space="0" w:color="auto"/>
      </w:pBdr>
      <w:spacing w:before="100" w:beforeAutospacing="1" w:after="100" w:afterAutospacing="1"/>
      <w:jc w:val="left"/>
    </w:pPr>
    <w:rPr>
      <w:rFonts w:ascii="Arial" w:hAnsi="Arial" w:cs="Arial"/>
      <w:sz w:val="14"/>
      <w:szCs w:val="14"/>
    </w:rPr>
  </w:style>
  <w:style w:type="paragraph" w:customStyle="1" w:styleId="xl94">
    <w:name w:val="xl94"/>
    <w:basedOn w:val="Normal"/>
    <w:rsid w:val="006F2046"/>
    <w:pPr>
      <w:keepLines w:val="0"/>
      <w:pBdr>
        <w:top w:val="single" w:sz="4" w:space="0" w:color="auto"/>
      </w:pBdr>
      <w:spacing w:before="100" w:beforeAutospacing="1" w:after="100" w:afterAutospacing="1"/>
      <w:jc w:val="center"/>
    </w:pPr>
    <w:rPr>
      <w:rFonts w:ascii="Arial" w:hAnsi="Arial" w:cs="Arial"/>
      <w:sz w:val="12"/>
      <w:szCs w:val="12"/>
    </w:rPr>
  </w:style>
  <w:style w:type="paragraph" w:customStyle="1" w:styleId="xl95">
    <w:name w:val="xl95"/>
    <w:basedOn w:val="Normal"/>
    <w:rsid w:val="006F2046"/>
    <w:pPr>
      <w:keepLines w:val="0"/>
      <w:pBdr>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96">
    <w:name w:val="xl96"/>
    <w:basedOn w:val="Normal"/>
    <w:rsid w:val="006F2046"/>
    <w:pPr>
      <w:keepLines w:val="0"/>
      <w:pBdr>
        <w:top w:val="single" w:sz="4" w:space="0" w:color="auto"/>
        <w:left w:val="single" w:sz="8" w:space="0" w:color="auto"/>
      </w:pBdr>
      <w:spacing w:before="100" w:beforeAutospacing="1" w:after="100" w:afterAutospacing="1"/>
      <w:jc w:val="left"/>
    </w:pPr>
    <w:rPr>
      <w:rFonts w:ascii="Arial" w:hAnsi="Arial" w:cs="Arial"/>
      <w:sz w:val="14"/>
      <w:szCs w:val="14"/>
    </w:rPr>
  </w:style>
  <w:style w:type="paragraph" w:customStyle="1" w:styleId="xl97">
    <w:name w:val="xl97"/>
    <w:basedOn w:val="Normal"/>
    <w:rsid w:val="006F2046"/>
    <w:pPr>
      <w:keepLines w:val="0"/>
      <w:pBdr>
        <w:top w:val="single" w:sz="4" w:space="0" w:color="auto"/>
        <w:right w:val="single" w:sz="8" w:space="0" w:color="auto"/>
      </w:pBdr>
      <w:spacing w:before="100" w:beforeAutospacing="1" w:after="100" w:afterAutospacing="1"/>
      <w:jc w:val="left"/>
    </w:pPr>
    <w:rPr>
      <w:sz w:val="24"/>
      <w:szCs w:val="24"/>
    </w:rPr>
  </w:style>
  <w:style w:type="paragraph" w:customStyle="1" w:styleId="xl98">
    <w:name w:val="xl98"/>
    <w:basedOn w:val="Normal"/>
    <w:rsid w:val="006F2046"/>
    <w:pPr>
      <w:keepLines w:val="0"/>
      <w:pBdr>
        <w:top w:val="single" w:sz="4" w:space="0" w:color="auto"/>
        <w:left w:val="single" w:sz="8" w:space="0" w:color="auto"/>
      </w:pBdr>
      <w:spacing w:before="100" w:beforeAutospacing="1" w:after="100" w:afterAutospacing="1"/>
      <w:jc w:val="center"/>
    </w:pPr>
    <w:rPr>
      <w:rFonts w:ascii="Arial" w:hAnsi="Arial" w:cs="Arial"/>
      <w:sz w:val="12"/>
      <w:szCs w:val="12"/>
    </w:rPr>
  </w:style>
  <w:style w:type="paragraph" w:customStyle="1" w:styleId="xl99">
    <w:name w:val="xl99"/>
    <w:basedOn w:val="Normal"/>
    <w:rsid w:val="006F2046"/>
    <w:pPr>
      <w:keepLines w:val="0"/>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2"/>
      <w:szCs w:val="12"/>
    </w:rPr>
  </w:style>
  <w:style w:type="paragraph" w:customStyle="1" w:styleId="xl100">
    <w:name w:val="xl100"/>
    <w:basedOn w:val="Normal"/>
    <w:rsid w:val="006F2046"/>
    <w:pPr>
      <w:keepLines w:val="0"/>
      <w:pBdr>
        <w:left w:val="single" w:sz="8"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01">
    <w:name w:val="xl101"/>
    <w:basedOn w:val="Normal"/>
    <w:rsid w:val="006F2046"/>
    <w:pPr>
      <w:keepLines w:val="0"/>
      <w:pBdr>
        <w:right w:val="single" w:sz="8" w:space="0" w:color="auto"/>
      </w:pBdr>
      <w:spacing w:before="100" w:beforeAutospacing="1" w:after="100" w:afterAutospacing="1"/>
      <w:jc w:val="left"/>
    </w:pPr>
    <w:rPr>
      <w:sz w:val="24"/>
      <w:szCs w:val="24"/>
    </w:rPr>
  </w:style>
  <w:style w:type="paragraph" w:customStyle="1" w:styleId="xl102">
    <w:name w:val="xl102"/>
    <w:basedOn w:val="Normal"/>
    <w:rsid w:val="006F2046"/>
    <w:pPr>
      <w:keepLines w:val="0"/>
      <w:pBdr>
        <w:top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3">
    <w:name w:val="xl103"/>
    <w:basedOn w:val="Normal"/>
    <w:rsid w:val="006F2046"/>
    <w:pPr>
      <w:keepLines w:val="0"/>
      <w:pBdr>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4">
    <w:name w:val="xl104"/>
    <w:basedOn w:val="Normal"/>
    <w:rsid w:val="006F2046"/>
    <w:pPr>
      <w:keepLines w:val="0"/>
      <w:pBdr>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05">
    <w:name w:val="xl105"/>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12"/>
      <w:szCs w:val="12"/>
    </w:rPr>
  </w:style>
  <w:style w:type="paragraph" w:customStyle="1" w:styleId="xl106">
    <w:name w:val="xl106"/>
    <w:basedOn w:val="Normal"/>
    <w:rsid w:val="006F2046"/>
    <w:pPr>
      <w:keepLines w:val="0"/>
      <w:pBdr>
        <w:left w:val="single" w:sz="4" w:space="0" w:color="auto"/>
      </w:pBdr>
      <w:spacing w:before="100" w:beforeAutospacing="1" w:after="100" w:afterAutospacing="1"/>
      <w:jc w:val="center"/>
    </w:pPr>
    <w:rPr>
      <w:sz w:val="24"/>
      <w:szCs w:val="24"/>
    </w:rPr>
  </w:style>
  <w:style w:type="paragraph" w:customStyle="1" w:styleId="xl107">
    <w:name w:val="xl107"/>
    <w:basedOn w:val="Normal"/>
    <w:rsid w:val="006F2046"/>
    <w:pPr>
      <w:keepLines w:val="0"/>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8">
    <w:name w:val="xl108"/>
    <w:basedOn w:val="Normal"/>
    <w:rsid w:val="006F2046"/>
    <w:pPr>
      <w:keepLines w:val="0"/>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4"/>
      <w:szCs w:val="24"/>
    </w:rPr>
  </w:style>
  <w:style w:type="paragraph" w:customStyle="1" w:styleId="xl109">
    <w:name w:val="xl109"/>
    <w:basedOn w:val="Normal"/>
    <w:rsid w:val="006F2046"/>
    <w:pPr>
      <w:keepLines w:val="0"/>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sz w:val="24"/>
      <w:szCs w:val="24"/>
    </w:rPr>
  </w:style>
  <w:style w:type="paragraph" w:customStyle="1" w:styleId="xl110">
    <w:name w:val="xl110"/>
    <w:basedOn w:val="Normal"/>
    <w:rsid w:val="006F2046"/>
    <w:pPr>
      <w:keepLines w:val="0"/>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1">
    <w:name w:val="xl111"/>
    <w:basedOn w:val="Normal"/>
    <w:rsid w:val="006F2046"/>
    <w:pPr>
      <w:keepLines w:val="0"/>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sz w:val="24"/>
      <w:szCs w:val="24"/>
    </w:rPr>
  </w:style>
  <w:style w:type="paragraph" w:customStyle="1" w:styleId="xl112">
    <w:name w:val="xl112"/>
    <w:basedOn w:val="Normal"/>
    <w:rsid w:val="006F2046"/>
    <w:pPr>
      <w:keepLines w:val="0"/>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4"/>
      <w:szCs w:val="24"/>
    </w:rPr>
  </w:style>
  <w:style w:type="paragraph" w:customStyle="1" w:styleId="xl113">
    <w:name w:val="xl113"/>
    <w:basedOn w:val="Normal"/>
    <w:rsid w:val="006F2046"/>
    <w:pPr>
      <w:keepLines w:val="0"/>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4">
    <w:name w:val="xl114"/>
    <w:basedOn w:val="Normal"/>
    <w:rsid w:val="006F2046"/>
    <w:pPr>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5">
    <w:name w:val="xl115"/>
    <w:basedOn w:val="Normal"/>
    <w:rsid w:val="006F2046"/>
    <w:pPr>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6">
    <w:name w:val="xl116"/>
    <w:basedOn w:val="Normal"/>
    <w:rsid w:val="006F2046"/>
    <w:pPr>
      <w:keepLines w:val="0"/>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7">
    <w:name w:val="xl117"/>
    <w:basedOn w:val="Normal"/>
    <w:rsid w:val="006F2046"/>
    <w:pPr>
      <w:keepLines w:val="0"/>
      <w:pBdr>
        <w:top w:val="single" w:sz="4" w:space="0" w:color="auto"/>
        <w:lef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8">
    <w:name w:val="xl118"/>
    <w:basedOn w:val="Normal"/>
    <w:rsid w:val="006F2046"/>
    <w:pPr>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9">
    <w:name w:val="xl119"/>
    <w:basedOn w:val="Normal"/>
    <w:rsid w:val="006F2046"/>
    <w:pPr>
      <w:keepLines w:val="0"/>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0">
    <w:name w:val="xl120"/>
    <w:basedOn w:val="Normal"/>
    <w:rsid w:val="006F2046"/>
    <w:pPr>
      <w:keepLines w:val="0"/>
      <w:pBdr>
        <w:top w:val="single" w:sz="4" w:space="0" w:color="auto"/>
        <w:left w:val="single" w:sz="4" w:space="0" w:color="auto"/>
      </w:pBdr>
      <w:shd w:val="clear" w:color="000000" w:fill="FFFF00"/>
      <w:spacing w:before="100" w:beforeAutospacing="1" w:after="100" w:afterAutospacing="1"/>
      <w:jc w:val="center"/>
    </w:pPr>
    <w:rPr>
      <w:rFonts w:ascii="Arial" w:hAnsi="Arial" w:cs="Arial"/>
      <w:b/>
      <w:bCs/>
      <w:sz w:val="24"/>
      <w:szCs w:val="24"/>
    </w:rPr>
  </w:style>
  <w:style w:type="paragraph" w:customStyle="1" w:styleId="xl121">
    <w:name w:val="xl121"/>
    <w:basedOn w:val="Normal"/>
    <w:rsid w:val="006F2046"/>
    <w:pPr>
      <w:keepLines w:val="0"/>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sz w:val="24"/>
      <w:szCs w:val="24"/>
    </w:rPr>
  </w:style>
  <w:style w:type="paragraph" w:customStyle="1" w:styleId="xl122">
    <w:name w:val="xl122"/>
    <w:basedOn w:val="Normal"/>
    <w:rsid w:val="006F2046"/>
    <w:pPr>
      <w:keepLines w:val="0"/>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4"/>
      <w:szCs w:val="24"/>
    </w:rPr>
  </w:style>
  <w:style w:type="paragraph" w:customStyle="1" w:styleId="xl123">
    <w:name w:val="xl123"/>
    <w:basedOn w:val="Normal"/>
    <w:rsid w:val="006F2046"/>
    <w:pPr>
      <w:keepLines w:val="0"/>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pPr>
    <w:rPr>
      <w:sz w:val="24"/>
      <w:szCs w:val="24"/>
    </w:rPr>
  </w:style>
  <w:style w:type="paragraph" w:customStyle="1" w:styleId="xl124">
    <w:name w:val="xl124"/>
    <w:basedOn w:val="Normal"/>
    <w:rsid w:val="006F2046"/>
    <w:pPr>
      <w:keepLines w:val="0"/>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4"/>
      <w:szCs w:val="24"/>
    </w:rPr>
  </w:style>
  <w:style w:type="paragraph" w:customStyle="1" w:styleId="xl125">
    <w:name w:val="xl125"/>
    <w:basedOn w:val="Normal"/>
    <w:rsid w:val="006F2046"/>
    <w:pPr>
      <w:keepLines w:val="0"/>
      <w:pBdr>
        <w:top w:val="single" w:sz="4" w:space="0" w:color="auto"/>
        <w:left w:val="single" w:sz="4" w:space="0" w:color="auto"/>
      </w:pBdr>
      <w:shd w:val="clear" w:color="000000" w:fill="FFFF00"/>
      <w:spacing w:before="100" w:beforeAutospacing="1" w:after="100" w:afterAutospacing="1"/>
      <w:jc w:val="center"/>
    </w:pPr>
    <w:rPr>
      <w:rFonts w:ascii="Arial" w:hAnsi="Arial" w:cs="Arial"/>
      <w:sz w:val="24"/>
      <w:szCs w:val="24"/>
    </w:rPr>
  </w:style>
  <w:style w:type="paragraph" w:customStyle="1" w:styleId="xl126">
    <w:name w:val="xl126"/>
    <w:basedOn w:val="Normal"/>
    <w:rsid w:val="006F2046"/>
    <w:pPr>
      <w:keepLines w:val="0"/>
      <w:pBdr>
        <w:top w:val="single" w:sz="4" w:space="0" w:color="auto"/>
        <w:left w:val="single" w:sz="4" w:space="0" w:color="auto"/>
      </w:pBdr>
      <w:shd w:val="clear" w:color="000000" w:fill="8DB4E2"/>
      <w:spacing w:before="100" w:beforeAutospacing="1" w:after="100" w:afterAutospacing="1"/>
      <w:jc w:val="center"/>
    </w:pPr>
    <w:rPr>
      <w:rFonts w:ascii="Arial" w:hAnsi="Arial" w:cs="Arial"/>
      <w:b/>
      <w:bCs/>
      <w:sz w:val="24"/>
      <w:szCs w:val="24"/>
    </w:rPr>
  </w:style>
  <w:style w:type="paragraph" w:customStyle="1" w:styleId="xl127">
    <w:name w:val="xl127"/>
    <w:basedOn w:val="Normal"/>
    <w:rsid w:val="006F2046"/>
    <w:pPr>
      <w:keepLines w:val="0"/>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pPr>
    <w:rPr>
      <w:rFonts w:ascii="Arial" w:hAnsi="Arial" w:cs="Arial"/>
      <w:b/>
      <w:bCs/>
      <w:sz w:val="24"/>
      <w:szCs w:val="24"/>
    </w:rPr>
  </w:style>
  <w:style w:type="paragraph" w:customStyle="1" w:styleId="Marcadores3">
    <w:name w:val="Marcadores3"/>
    <w:basedOn w:val="Normal"/>
    <w:qFormat/>
    <w:rsid w:val="004911E0"/>
    <w:pPr>
      <w:keepLines w:val="0"/>
      <w:spacing w:before="120" w:after="120" w:line="360" w:lineRule="auto"/>
      <w:ind w:left="720" w:hanging="360"/>
    </w:pPr>
    <w:rPr>
      <w:rFonts w:ascii="Arial" w:hAnsi="Arial" w:cs="Arial"/>
      <w:sz w:val="22"/>
      <w:szCs w:val="22"/>
    </w:rPr>
  </w:style>
  <w:style w:type="paragraph" w:customStyle="1" w:styleId="2titulo">
    <w:name w:val="2 titulo"/>
    <w:basedOn w:val="Ttulo1"/>
    <w:next w:val="Normal"/>
    <w:qFormat/>
    <w:rsid w:val="004911E0"/>
    <w:pPr>
      <w:keepNext/>
      <w:keepLines w:val="0"/>
      <w:pageBreakBefore w:val="0"/>
      <w:numPr>
        <w:numId w:val="19"/>
      </w:numPr>
      <w:tabs>
        <w:tab w:val="clear" w:pos="539"/>
        <w:tab w:val="clear" w:pos="3969"/>
        <w:tab w:val="left" w:pos="540"/>
      </w:tabs>
      <w:spacing w:before="240"/>
      <w:jc w:val="both"/>
      <w:outlineLvl w:val="1"/>
    </w:pPr>
    <w:rPr>
      <w:bCs/>
      <w:szCs w:val="22"/>
    </w:rPr>
  </w:style>
  <w:style w:type="paragraph" w:customStyle="1" w:styleId="Ttulo21">
    <w:name w:val="Título 21"/>
    <w:basedOn w:val="2titulo"/>
    <w:next w:val="Normal"/>
    <w:autoRedefine/>
    <w:qFormat/>
    <w:rsid w:val="004911E0"/>
    <w:pPr>
      <w:numPr>
        <w:numId w:val="0"/>
      </w:numPr>
      <w:jc w:val="left"/>
    </w:pPr>
    <w:rPr>
      <w:caps w:val="0"/>
    </w:rPr>
  </w:style>
  <w:style w:type="paragraph" w:customStyle="1" w:styleId="Tabelatexto">
    <w:name w:val="Tabelatexto"/>
    <w:basedOn w:val="Normal"/>
    <w:next w:val="Normal"/>
    <w:qFormat/>
    <w:rsid w:val="004911E0"/>
    <w:pPr>
      <w:keepLines w:val="0"/>
      <w:spacing w:before="60" w:after="60"/>
      <w:jc w:val="center"/>
    </w:pPr>
    <w:rPr>
      <w:rFonts w:ascii="Arial" w:hAnsi="Arial" w:cs="Arial"/>
      <w:sz w:val="20"/>
    </w:rPr>
  </w:style>
  <w:style w:type="paragraph" w:customStyle="1" w:styleId="Subttulo0">
    <w:name w:val="Sub_título"/>
    <w:basedOn w:val="Normal"/>
    <w:rsid w:val="004911E0"/>
    <w:pPr>
      <w:keepLines w:val="0"/>
      <w:autoSpaceDE w:val="0"/>
      <w:autoSpaceDN w:val="0"/>
      <w:adjustRightInd w:val="0"/>
      <w:spacing w:after="120" w:line="300" w:lineRule="auto"/>
    </w:pPr>
    <w:rPr>
      <w:rFonts w:ascii="Courier New" w:hAnsi="Courier New" w:cs="Courier New"/>
      <w:b/>
      <w:bCs/>
      <w:sz w:val="24"/>
      <w:szCs w:val="24"/>
    </w:rPr>
  </w:style>
  <w:style w:type="character" w:customStyle="1" w:styleId="PargrafodaListaChar">
    <w:name w:val="Parágrafo da Lista Char"/>
    <w:basedOn w:val="Fontepargpadro"/>
    <w:link w:val="PargrafodaLista"/>
    <w:uiPriority w:val="34"/>
    <w:rsid w:val="004911E0"/>
    <w:rPr>
      <w:rFonts w:eastAsiaTheme="minorHAnsi"/>
      <w:sz w:val="24"/>
      <w:szCs w:val="24"/>
    </w:rPr>
  </w:style>
  <w:style w:type="paragraph" w:customStyle="1" w:styleId="EstiloTabela">
    <w:name w:val="Estilo Tabela"/>
    <w:basedOn w:val="Normal"/>
    <w:next w:val="Normal"/>
    <w:rsid w:val="004911E0"/>
    <w:pPr>
      <w:keepNext/>
      <w:spacing w:before="40" w:after="40"/>
      <w:jc w:val="center"/>
    </w:pPr>
    <w:rPr>
      <w:rFonts w:ascii="Arial" w:hAnsi="Arial" w:cs="Arial"/>
      <w:sz w:val="18"/>
      <w:szCs w:val="18"/>
      <w:lang w:eastAsia="pt-PT"/>
    </w:rPr>
  </w:style>
  <w:style w:type="paragraph" w:customStyle="1" w:styleId="EstiloTituloQuadro1EspaamentoentrelinhasMltiplos125lin">
    <w:name w:val="Estilo TituloQuadro1 + Espaçamento entre linhas:  Múltiplos 125 lin."/>
    <w:basedOn w:val="TituloQuadro1"/>
    <w:rsid w:val="004911E0"/>
    <w:pPr>
      <w:keepNext/>
      <w:numPr>
        <w:numId w:val="0"/>
      </w:numPr>
      <w:spacing w:line="300" w:lineRule="auto"/>
      <w:ind w:left="720" w:hanging="360"/>
    </w:pPr>
    <w:rPr>
      <w:rFonts w:cs="Times New Roman"/>
      <w:szCs w:val="20"/>
    </w:rPr>
  </w:style>
  <w:style w:type="paragraph" w:customStyle="1" w:styleId="EstiloTtuloTabelaAntes12ptDepoisde6pt">
    <w:name w:val="Estilo Título Tabela + Antes:  12 pt Depois de:  6 pt"/>
    <w:basedOn w:val="TtuloTabela"/>
    <w:rsid w:val="004911E0"/>
    <w:pPr>
      <w:keepNext/>
      <w:numPr>
        <w:numId w:val="13"/>
      </w:numPr>
      <w:spacing w:before="240" w:after="120"/>
      <w:ind w:left="4043"/>
    </w:pPr>
    <w:rPr>
      <w:rFonts w:cs="Times New Roman"/>
      <w:szCs w:val="20"/>
    </w:rPr>
  </w:style>
  <w:style w:type="character" w:styleId="Refdecomentrio">
    <w:name w:val="annotation reference"/>
    <w:basedOn w:val="Fontepargpadro"/>
    <w:uiPriority w:val="99"/>
    <w:unhideWhenUsed/>
    <w:rsid w:val="004911E0"/>
    <w:rPr>
      <w:sz w:val="16"/>
      <w:szCs w:val="16"/>
    </w:rPr>
  </w:style>
  <w:style w:type="paragraph" w:styleId="Textodecomentrio">
    <w:name w:val="annotation text"/>
    <w:basedOn w:val="Normal"/>
    <w:link w:val="TextodecomentrioChar"/>
    <w:uiPriority w:val="99"/>
    <w:unhideWhenUsed/>
    <w:rsid w:val="004911E0"/>
    <w:rPr>
      <w:sz w:val="20"/>
    </w:rPr>
  </w:style>
  <w:style w:type="character" w:customStyle="1" w:styleId="TextodecomentrioChar">
    <w:name w:val="Texto de comentário Char"/>
    <w:basedOn w:val="Fontepargpadro"/>
    <w:link w:val="Textodecomentrio"/>
    <w:uiPriority w:val="99"/>
    <w:rsid w:val="004911E0"/>
    <w:rPr>
      <w:rFonts w:eastAsia="Times New Roman"/>
    </w:rPr>
  </w:style>
  <w:style w:type="paragraph" w:styleId="Assuntodocomentrio">
    <w:name w:val="annotation subject"/>
    <w:basedOn w:val="Textodecomentrio"/>
    <w:next w:val="Textodecomentrio"/>
    <w:link w:val="AssuntodocomentrioChar"/>
    <w:uiPriority w:val="99"/>
    <w:semiHidden/>
    <w:unhideWhenUsed/>
    <w:rsid w:val="004911E0"/>
    <w:rPr>
      <w:b/>
      <w:bCs/>
    </w:rPr>
  </w:style>
  <w:style w:type="character" w:customStyle="1" w:styleId="AssuntodocomentrioChar">
    <w:name w:val="Assunto do comentário Char"/>
    <w:basedOn w:val="TextodecomentrioChar"/>
    <w:link w:val="Assuntodocomentrio"/>
    <w:uiPriority w:val="99"/>
    <w:semiHidden/>
    <w:rsid w:val="004911E0"/>
    <w:rPr>
      <w:rFonts w:eastAsia="Times New Roman"/>
      <w:b/>
      <w:bCs/>
    </w:rPr>
  </w:style>
  <w:style w:type="paragraph" w:customStyle="1" w:styleId="TituloRomano">
    <w:name w:val="Titulo Romano"/>
    <w:basedOn w:val="Ttulo1"/>
    <w:next w:val="Normal"/>
    <w:qFormat/>
    <w:rsid w:val="004911E0"/>
    <w:pPr>
      <w:keepNext/>
      <w:keepLines w:val="0"/>
      <w:numPr>
        <w:numId w:val="25"/>
      </w:numPr>
      <w:tabs>
        <w:tab w:val="clear" w:pos="539"/>
        <w:tab w:val="clear" w:pos="3969"/>
        <w:tab w:val="left" w:pos="851"/>
      </w:tabs>
      <w:spacing w:before="0" w:after="0" w:line="360" w:lineRule="auto"/>
      <w:ind w:left="454" w:hanging="454"/>
    </w:pPr>
    <w:rPr>
      <w:rFonts w:cs="Times New Roman"/>
      <w:sz w:val="28"/>
      <w:szCs w:val="28"/>
    </w:rPr>
  </w:style>
  <w:style w:type="paragraph" w:customStyle="1" w:styleId="TituloRomano2">
    <w:name w:val="Titulo Romano 2"/>
    <w:basedOn w:val="TituloRomano"/>
    <w:link w:val="TituloRomano2Char"/>
    <w:qFormat/>
    <w:rsid w:val="004911E0"/>
    <w:pPr>
      <w:pageBreakBefore w:val="0"/>
      <w:numPr>
        <w:ilvl w:val="1"/>
      </w:numPr>
      <w:ind w:left="397" w:hanging="397"/>
      <w:outlineLvl w:val="1"/>
    </w:pPr>
    <w:rPr>
      <w:sz w:val="24"/>
    </w:rPr>
  </w:style>
  <w:style w:type="character" w:customStyle="1" w:styleId="TituloRomano2Char">
    <w:name w:val="Titulo Romano 2 Char"/>
    <w:basedOn w:val="Fontepargpadro"/>
    <w:link w:val="TituloRomano2"/>
    <w:rsid w:val="004911E0"/>
    <w:rPr>
      <w:rFonts w:ascii="Arial" w:eastAsia="Times New Roman" w:hAnsi="Arial"/>
      <w:b/>
      <w:caps/>
      <w:sz w:val="24"/>
      <w:szCs w:val="28"/>
    </w:rPr>
  </w:style>
  <w:style w:type="paragraph" w:customStyle="1" w:styleId="PargrafoNormalVALE">
    <w:name w:val="Parágrafo Normal_VALE_"/>
    <w:basedOn w:val="Normal"/>
    <w:rsid w:val="004911E0"/>
    <w:pPr>
      <w:keepLines w:val="0"/>
    </w:pPr>
    <w:rPr>
      <w:rFonts w:ascii="Arial" w:hAnsi="Arial"/>
      <w:sz w:val="24"/>
      <w:szCs w:val="24"/>
    </w:rPr>
  </w:style>
  <w:style w:type="paragraph" w:styleId="Textodenotaderodap">
    <w:name w:val="footnote text"/>
    <w:basedOn w:val="Normal"/>
    <w:link w:val="TextodenotaderodapChar"/>
    <w:semiHidden/>
    <w:rsid w:val="004911E0"/>
    <w:pPr>
      <w:keepLines w:val="0"/>
      <w:spacing w:before="160" w:after="160" w:line="300" w:lineRule="auto"/>
    </w:pPr>
    <w:rPr>
      <w:rFonts w:ascii="Arial" w:hAnsi="Arial" w:cs="Arial"/>
      <w:sz w:val="22"/>
      <w:szCs w:val="22"/>
    </w:rPr>
  </w:style>
  <w:style w:type="character" w:customStyle="1" w:styleId="TextodenotaderodapChar">
    <w:name w:val="Texto de nota de rodapé Char"/>
    <w:basedOn w:val="Fontepargpadro"/>
    <w:link w:val="Textodenotaderodap"/>
    <w:semiHidden/>
    <w:rsid w:val="004911E0"/>
    <w:rPr>
      <w:rFonts w:ascii="Arial" w:eastAsia="Times New Roman" w:hAnsi="Arial" w:cs="Arial"/>
      <w:sz w:val="22"/>
      <w:szCs w:val="22"/>
    </w:rPr>
  </w:style>
  <w:style w:type="character" w:styleId="Refdenotaderodap">
    <w:name w:val="footnote reference"/>
    <w:semiHidden/>
    <w:rsid w:val="004911E0"/>
    <w:rPr>
      <w:vertAlign w:val="superscript"/>
    </w:rPr>
  </w:style>
  <w:style w:type="table" w:styleId="TabeladaWeb1">
    <w:name w:val="Table Web 1"/>
    <w:basedOn w:val="Tabelanormal"/>
    <w:rsid w:val="004911E0"/>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131">
    <w:name w:val="a131"/>
    <w:rsid w:val="004911E0"/>
    <w:rPr>
      <w:rFonts w:ascii="Arial" w:hAnsi="Arial" w:cs="Arial" w:hint="default"/>
      <w:sz w:val="16"/>
      <w:szCs w:val="16"/>
    </w:rPr>
  </w:style>
  <w:style w:type="paragraph" w:customStyle="1" w:styleId="Default">
    <w:name w:val="Default"/>
    <w:rsid w:val="004911E0"/>
    <w:pPr>
      <w:autoSpaceDE w:val="0"/>
      <w:autoSpaceDN w:val="0"/>
      <w:adjustRightInd w:val="0"/>
    </w:pPr>
    <w:rPr>
      <w:rFonts w:ascii="Arial" w:eastAsia="Times New Roman" w:hAnsi="Arial" w:cs="Arial"/>
      <w:color w:val="000000"/>
      <w:sz w:val="24"/>
      <w:szCs w:val="24"/>
    </w:rPr>
  </w:style>
  <w:style w:type="paragraph" w:customStyle="1" w:styleId="PargrafoIntermedirio">
    <w:name w:val="Parágrafo_Intermediário"/>
    <w:basedOn w:val="Normal"/>
    <w:rsid w:val="004911E0"/>
    <w:pPr>
      <w:keepLines w:val="0"/>
      <w:autoSpaceDE w:val="0"/>
      <w:autoSpaceDN w:val="0"/>
      <w:adjustRightInd w:val="0"/>
      <w:spacing w:before="160" w:after="120" w:line="360" w:lineRule="auto"/>
    </w:pPr>
    <w:rPr>
      <w:rFonts w:ascii="Courier New" w:hAnsi="Courier New" w:cs="MS Mincho"/>
      <w:sz w:val="24"/>
      <w:szCs w:val="24"/>
    </w:rPr>
  </w:style>
  <w:style w:type="character" w:customStyle="1" w:styleId="Ttulo4Char">
    <w:name w:val="Título 4 Char"/>
    <w:aliases w:val="TITULO Char"/>
    <w:link w:val="Ttulo4"/>
    <w:rsid w:val="004911E0"/>
    <w:rPr>
      <w:rFonts w:ascii="Arial" w:eastAsia="Times New Roman" w:hAnsi="Arial"/>
      <w:b/>
      <w:i/>
      <w:sz w:val="24"/>
    </w:rPr>
  </w:style>
  <w:style w:type="character" w:customStyle="1" w:styleId="Ttulo6Char">
    <w:name w:val="Título 6 Char"/>
    <w:link w:val="Ttulo6"/>
    <w:rsid w:val="004911E0"/>
    <w:rPr>
      <w:rFonts w:ascii="Arial" w:eastAsia="Times New Roman" w:hAnsi="Arial"/>
      <w:i/>
      <w:sz w:val="22"/>
    </w:rPr>
  </w:style>
  <w:style w:type="character" w:customStyle="1" w:styleId="Ttulo7Char">
    <w:name w:val="Título 7 Char"/>
    <w:link w:val="Ttulo7"/>
    <w:rsid w:val="004911E0"/>
    <w:rPr>
      <w:rFonts w:ascii="Arial" w:eastAsia="Times New Roman" w:hAnsi="Arial"/>
    </w:rPr>
  </w:style>
  <w:style w:type="paragraph" w:customStyle="1" w:styleId="plane">
    <w:name w:val="plane"/>
    <w:basedOn w:val="Normal"/>
    <w:rsid w:val="004911E0"/>
    <w:pPr>
      <w:keepLines w:val="0"/>
      <w:suppressAutoHyphens/>
      <w:spacing w:before="160" w:after="160" w:line="300" w:lineRule="auto"/>
    </w:pPr>
    <w:rPr>
      <w:rFonts w:ascii="Tms Rmn" w:hAnsi="Tms Rmn" w:cs="Arial"/>
      <w:sz w:val="24"/>
      <w:szCs w:val="22"/>
      <w:lang w:val="en-US"/>
    </w:rPr>
  </w:style>
  <w:style w:type="paragraph" w:styleId="Recuodecorpodetexto3">
    <w:name w:val="Body Text Indent 3"/>
    <w:basedOn w:val="Normal"/>
    <w:link w:val="Recuodecorpodetexto3Char"/>
    <w:rsid w:val="004911E0"/>
    <w:pPr>
      <w:keepLines w:val="0"/>
      <w:spacing w:before="160" w:after="120" w:line="300" w:lineRule="auto"/>
      <w:ind w:left="283"/>
    </w:pPr>
    <w:rPr>
      <w:sz w:val="16"/>
      <w:szCs w:val="16"/>
      <w:lang w:val="x-none" w:eastAsia="x-none"/>
    </w:rPr>
  </w:style>
  <w:style w:type="character" w:customStyle="1" w:styleId="Recuodecorpodetexto3Char">
    <w:name w:val="Recuo de corpo de texto 3 Char"/>
    <w:basedOn w:val="Fontepargpadro"/>
    <w:link w:val="Recuodecorpodetexto3"/>
    <w:rsid w:val="004911E0"/>
    <w:rPr>
      <w:rFonts w:eastAsia="Times New Roman"/>
      <w:sz w:val="16"/>
      <w:szCs w:val="16"/>
      <w:lang w:val="x-none" w:eastAsia="x-none"/>
    </w:rPr>
  </w:style>
  <w:style w:type="paragraph" w:customStyle="1" w:styleId="tem">
    <w:name w:val="Ítem"/>
    <w:basedOn w:val="Normal"/>
    <w:rsid w:val="004911E0"/>
    <w:pPr>
      <w:keepLines w:val="0"/>
      <w:autoSpaceDE w:val="0"/>
      <w:autoSpaceDN w:val="0"/>
      <w:adjustRightInd w:val="0"/>
      <w:spacing w:before="160" w:line="300" w:lineRule="auto"/>
      <w:jc w:val="left"/>
    </w:pPr>
    <w:rPr>
      <w:rFonts w:ascii="Courier New" w:hAnsi="Courier New" w:cs="Courier New"/>
      <w:b/>
      <w:bCs/>
      <w:sz w:val="24"/>
      <w:szCs w:val="24"/>
    </w:rPr>
  </w:style>
  <w:style w:type="character" w:styleId="nfase">
    <w:name w:val="Emphasis"/>
    <w:qFormat/>
    <w:rsid w:val="004911E0"/>
    <w:rPr>
      <w:b/>
      <w:bCs/>
      <w:i w:val="0"/>
      <w:iCs w:val="0"/>
    </w:rPr>
  </w:style>
  <w:style w:type="paragraph" w:customStyle="1" w:styleId="Ttulo22">
    <w:name w:val="Título 22"/>
    <w:basedOn w:val="2titulo"/>
    <w:next w:val="Normal"/>
    <w:autoRedefine/>
    <w:qFormat/>
    <w:rsid w:val="004911E0"/>
    <w:pPr>
      <w:numPr>
        <w:numId w:val="0"/>
      </w:numPr>
      <w:ind w:left="1080" w:hanging="720"/>
      <w:jc w:val="left"/>
    </w:pPr>
    <w:rPr>
      <w:b w:val="0"/>
    </w:rPr>
  </w:style>
  <w:style w:type="paragraph" w:customStyle="1" w:styleId="Marcadores2">
    <w:name w:val="Marcadores2"/>
    <w:basedOn w:val="Normal"/>
    <w:next w:val="Normal"/>
    <w:qFormat/>
    <w:rsid w:val="004911E0"/>
    <w:pPr>
      <w:keepLines w:val="0"/>
      <w:spacing w:before="60" w:after="60"/>
      <w:ind w:left="714" w:hanging="357"/>
    </w:pPr>
    <w:rPr>
      <w:rFonts w:ascii="Arial" w:hAnsi="Arial" w:cs="Arial"/>
      <w:sz w:val="22"/>
      <w:szCs w:val="22"/>
    </w:rPr>
  </w:style>
  <w:style w:type="paragraph" w:customStyle="1" w:styleId="EstiloTabelatexto1Arial">
    <w:name w:val="Estilo Tabelatexto1 + Arial"/>
    <w:basedOn w:val="Tabelatexto1"/>
    <w:rsid w:val="004911E0"/>
    <w:pPr>
      <w:spacing w:before="0" w:after="0"/>
    </w:pPr>
    <w:rPr>
      <w:rFonts w:ascii="Arial" w:hAnsi="Arial"/>
    </w:rPr>
  </w:style>
  <w:style w:type="paragraph" w:customStyle="1" w:styleId="EstiloArial11ptJustificadoEspaamentoentrelinhasPelome">
    <w:name w:val="Estilo Arial 11 pt Justificado Espaçamento entre linhas:  Pelo me..."/>
    <w:basedOn w:val="Normal"/>
    <w:rsid w:val="004911E0"/>
    <w:pPr>
      <w:keepLines w:val="0"/>
      <w:spacing w:before="240" w:line="340" w:lineRule="atLeast"/>
    </w:pPr>
    <w:rPr>
      <w:rFonts w:ascii="Arial" w:hAnsi="Arial"/>
      <w:sz w:val="22"/>
    </w:rPr>
  </w:style>
  <w:style w:type="character" w:customStyle="1" w:styleId="texto1">
    <w:name w:val="texto1"/>
    <w:rsid w:val="004911E0"/>
    <w:rPr>
      <w:rFonts w:ascii="Verdana" w:hAnsi="Verdana" w:hint="default"/>
      <w:color w:val="000000"/>
      <w:sz w:val="20"/>
      <w:szCs w:val="20"/>
    </w:rPr>
  </w:style>
  <w:style w:type="character" w:customStyle="1" w:styleId="apple-converted-space">
    <w:name w:val="apple-converted-space"/>
    <w:rsid w:val="004911E0"/>
  </w:style>
  <w:style w:type="paragraph" w:customStyle="1" w:styleId="pargrafo">
    <w:name w:val="parágrafo"/>
    <w:basedOn w:val="Normal"/>
    <w:rsid w:val="004911E0"/>
    <w:pPr>
      <w:keepLines w:val="0"/>
      <w:spacing w:before="240"/>
    </w:pPr>
    <w:rPr>
      <w:rFonts w:ascii="Arial" w:hAnsi="Arial"/>
      <w:sz w:val="22"/>
    </w:rPr>
  </w:style>
  <w:style w:type="paragraph" w:customStyle="1" w:styleId="TITULO2">
    <w:name w:val="TITULO 2"/>
    <w:basedOn w:val="Normal"/>
    <w:rsid w:val="004911E0"/>
    <w:pPr>
      <w:keepLines w:val="0"/>
      <w:spacing w:before="480"/>
      <w:ind w:left="1440" w:hanging="1440"/>
    </w:pPr>
    <w:rPr>
      <w:rFonts w:ascii="Arial" w:hAnsi="Arial"/>
      <w:caps/>
      <w:sz w:val="22"/>
    </w:rPr>
  </w:style>
  <w:style w:type="paragraph" w:customStyle="1" w:styleId="xl55">
    <w:name w:val="xl55"/>
    <w:basedOn w:val="Normal"/>
    <w:rsid w:val="004911E0"/>
    <w:pPr>
      <w:keepLines w:val="0"/>
      <w:pBdr>
        <w:bottom w:val="single" w:sz="8"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PargrafodaLista1">
    <w:name w:val="Parágrafo da Lista1"/>
    <w:basedOn w:val="Normal"/>
    <w:uiPriority w:val="99"/>
    <w:qFormat/>
    <w:rsid w:val="004911E0"/>
    <w:pPr>
      <w:keepLines w:val="0"/>
      <w:spacing w:after="200" w:line="276" w:lineRule="auto"/>
      <w:ind w:left="720"/>
    </w:pPr>
    <w:rPr>
      <w:rFonts w:ascii="Calibri" w:hAnsi="Calibri" w:cs="Calibri"/>
      <w:sz w:val="22"/>
      <w:szCs w:val="22"/>
    </w:rPr>
  </w:style>
  <w:style w:type="paragraph" w:customStyle="1" w:styleId="TtuloA">
    <w:name w:val="Título A"/>
    <w:basedOn w:val="Ttulo1"/>
    <w:rsid w:val="004911E0"/>
    <w:pPr>
      <w:keepNext/>
      <w:keepLines w:val="0"/>
      <w:pageBreakBefore w:val="0"/>
      <w:numPr>
        <w:numId w:val="0"/>
      </w:numPr>
      <w:tabs>
        <w:tab w:val="clear" w:pos="539"/>
        <w:tab w:val="clear" w:pos="3969"/>
      </w:tabs>
      <w:spacing w:before="240" w:after="60" w:line="480" w:lineRule="auto"/>
    </w:pPr>
    <w:rPr>
      <w:rFonts w:ascii="Verdana" w:hAnsi="Verdana"/>
      <w:bCs/>
      <w:caps w:val="0"/>
      <w:kern w:val="32"/>
      <w:szCs w:val="32"/>
    </w:rPr>
  </w:style>
  <w:style w:type="paragraph" w:customStyle="1" w:styleId="SubttuloA">
    <w:name w:val="Subtítulo A"/>
    <w:basedOn w:val="Ttulo1"/>
    <w:rsid w:val="004911E0"/>
    <w:pPr>
      <w:keepNext/>
      <w:keepLines w:val="0"/>
      <w:pageBreakBefore w:val="0"/>
      <w:numPr>
        <w:numId w:val="0"/>
      </w:numPr>
      <w:tabs>
        <w:tab w:val="clear" w:pos="539"/>
        <w:tab w:val="clear" w:pos="3969"/>
      </w:tabs>
      <w:spacing w:before="240" w:after="60" w:line="360" w:lineRule="auto"/>
    </w:pPr>
    <w:rPr>
      <w:rFonts w:ascii="Verdana" w:hAnsi="Verdana"/>
      <w:bCs/>
      <w:caps w:val="0"/>
      <w:kern w:val="32"/>
      <w:sz w:val="20"/>
      <w:szCs w:val="32"/>
    </w:rPr>
  </w:style>
  <w:style w:type="paragraph" w:customStyle="1" w:styleId="Marcador1">
    <w:name w:val="Marcador 1"/>
    <w:basedOn w:val="Normal"/>
    <w:autoRedefine/>
    <w:rsid w:val="004911E0"/>
    <w:pPr>
      <w:keepLines w:val="0"/>
      <w:numPr>
        <w:numId w:val="26"/>
      </w:numPr>
      <w:tabs>
        <w:tab w:val="left" w:pos="3420"/>
      </w:tabs>
      <w:spacing w:before="80" w:after="40" w:line="360" w:lineRule="auto"/>
    </w:pPr>
    <w:rPr>
      <w:rFonts w:ascii="Arial" w:hAnsi="Arial" w:cs="Arial"/>
      <w:noProof/>
      <w:sz w:val="22"/>
      <w:szCs w:val="22"/>
    </w:rPr>
  </w:style>
  <w:style w:type="paragraph" w:styleId="Sumrio4">
    <w:name w:val="toc 4"/>
    <w:basedOn w:val="Normal"/>
    <w:next w:val="Normal"/>
    <w:autoRedefine/>
    <w:uiPriority w:val="39"/>
    <w:unhideWhenUsed/>
    <w:rsid w:val="004911E0"/>
    <w:pPr>
      <w:keepLines w:val="0"/>
      <w:spacing w:after="100" w:line="276" w:lineRule="auto"/>
      <w:ind w:left="660"/>
      <w:jc w:val="left"/>
    </w:pPr>
    <w:rPr>
      <w:rFonts w:ascii="Calibri" w:hAnsi="Calibri"/>
      <w:sz w:val="22"/>
      <w:szCs w:val="22"/>
    </w:rPr>
  </w:style>
  <w:style w:type="paragraph" w:styleId="Sumrio5">
    <w:name w:val="toc 5"/>
    <w:basedOn w:val="Normal"/>
    <w:next w:val="Normal"/>
    <w:autoRedefine/>
    <w:uiPriority w:val="39"/>
    <w:unhideWhenUsed/>
    <w:rsid w:val="004911E0"/>
    <w:pPr>
      <w:keepLines w:val="0"/>
      <w:spacing w:after="100" w:line="276" w:lineRule="auto"/>
      <w:ind w:left="880"/>
      <w:jc w:val="left"/>
    </w:pPr>
    <w:rPr>
      <w:rFonts w:ascii="Calibri" w:hAnsi="Calibri"/>
      <w:sz w:val="22"/>
      <w:szCs w:val="22"/>
    </w:rPr>
  </w:style>
  <w:style w:type="paragraph" w:styleId="Sumrio6">
    <w:name w:val="toc 6"/>
    <w:basedOn w:val="Normal"/>
    <w:next w:val="Normal"/>
    <w:autoRedefine/>
    <w:uiPriority w:val="39"/>
    <w:unhideWhenUsed/>
    <w:rsid w:val="004911E0"/>
    <w:pPr>
      <w:keepLines w:val="0"/>
      <w:spacing w:after="100" w:line="276" w:lineRule="auto"/>
      <w:ind w:left="1100"/>
      <w:jc w:val="left"/>
    </w:pPr>
    <w:rPr>
      <w:rFonts w:ascii="Calibri" w:hAnsi="Calibri"/>
      <w:sz w:val="22"/>
      <w:szCs w:val="22"/>
    </w:rPr>
  </w:style>
  <w:style w:type="paragraph" w:styleId="Sumrio7">
    <w:name w:val="toc 7"/>
    <w:basedOn w:val="Normal"/>
    <w:next w:val="Normal"/>
    <w:autoRedefine/>
    <w:uiPriority w:val="39"/>
    <w:unhideWhenUsed/>
    <w:rsid w:val="004911E0"/>
    <w:pPr>
      <w:keepLines w:val="0"/>
      <w:spacing w:after="100" w:line="276" w:lineRule="auto"/>
      <w:ind w:left="1320"/>
      <w:jc w:val="left"/>
    </w:pPr>
    <w:rPr>
      <w:rFonts w:ascii="Calibri" w:hAnsi="Calibri"/>
      <w:sz w:val="22"/>
      <w:szCs w:val="22"/>
    </w:rPr>
  </w:style>
  <w:style w:type="paragraph" w:styleId="Sumrio8">
    <w:name w:val="toc 8"/>
    <w:basedOn w:val="Normal"/>
    <w:next w:val="Normal"/>
    <w:autoRedefine/>
    <w:uiPriority w:val="39"/>
    <w:unhideWhenUsed/>
    <w:rsid w:val="004911E0"/>
    <w:pPr>
      <w:keepLines w:val="0"/>
      <w:spacing w:after="100" w:line="276" w:lineRule="auto"/>
      <w:ind w:left="1540"/>
      <w:jc w:val="left"/>
    </w:pPr>
    <w:rPr>
      <w:rFonts w:ascii="Calibri" w:hAnsi="Calibri"/>
      <w:sz w:val="22"/>
      <w:szCs w:val="22"/>
    </w:rPr>
  </w:style>
  <w:style w:type="paragraph" w:styleId="Sumrio9">
    <w:name w:val="toc 9"/>
    <w:basedOn w:val="Normal"/>
    <w:next w:val="Normal"/>
    <w:autoRedefine/>
    <w:uiPriority w:val="39"/>
    <w:unhideWhenUsed/>
    <w:rsid w:val="004911E0"/>
    <w:pPr>
      <w:keepLines w:val="0"/>
      <w:spacing w:after="100" w:line="276" w:lineRule="auto"/>
      <w:ind w:left="1760"/>
      <w:jc w:val="left"/>
    </w:pPr>
    <w:rPr>
      <w:rFonts w:ascii="Calibri" w:hAnsi="Calibri"/>
      <w:sz w:val="22"/>
      <w:szCs w:val="22"/>
    </w:rPr>
  </w:style>
  <w:style w:type="paragraph" w:customStyle="1" w:styleId="tit2">
    <w:name w:val="tit2"/>
    <w:basedOn w:val="Normal"/>
    <w:rsid w:val="004911E0"/>
    <w:pPr>
      <w:keepLines w:val="0"/>
      <w:tabs>
        <w:tab w:val="left" w:pos="720"/>
      </w:tabs>
      <w:overflowPunct w:val="0"/>
      <w:autoSpaceDE w:val="0"/>
      <w:autoSpaceDN w:val="0"/>
      <w:adjustRightInd w:val="0"/>
      <w:spacing w:before="240" w:after="240"/>
      <w:ind w:left="720" w:hanging="720"/>
      <w:textAlignment w:val="baseline"/>
    </w:pPr>
    <w:rPr>
      <w:rFonts w:ascii="Arial" w:hAnsi="Arial"/>
      <w:caps/>
      <w:sz w:val="22"/>
    </w:rPr>
  </w:style>
  <w:style w:type="paragraph" w:customStyle="1" w:styleId="tit1">
    <w:name w:val="tit1"/>
    <w:basedOn w:val="Normal"/>
    <w:rsid w:val="004911E0"/>
    <w:pPr>
      <w:keepLines w:val="0"/>
      <w:tabs>
        <w:tab w:val="left" w:pos="720"/>
      </w:tabs>
      <w:overflowPunct w:val="0"/>
      <w:autoSpaceDE w:val="0"/>
      <w:autoSpaceDN w:val="0"/>
      <w:adjustRightInd w:val="0"/>
      <w:spacing w:after="240"/>
      <w:ind w:left="720" w:hanging="720"/>
      <w:textAlignment w:val="baseline"/>
    </w:pPr>
    <w:rPr>
      <w:rFonts w:ascii="Arial" w:hAnsi="Arial"/>
      <w:b/>
      <w:caps/>
      <w:sz w:val="22"/>
    </w:rPr>
  </w:style>
  <w:style w:type="paragraph" w:customStyle="1" w:styleId="TIT20">
    <w:name w:val="TIT2"/>
    <w:basedOn w:val="Normal"/>
    <w:rsid w:val="004911E0"/>
    <w:pPr>
      <w:keepLines w:val="0"/>
      <w:tabs>
        <w:tab w:val="left" w:pos="1080"/>
      </w:tabs>
      <w:overflowPunct w:val="0"/>
      <w:autoSpaceDE w:val="0"/>
      <w:autoSpaceDN w:val="0"/>
      <w:adjustRightInd w:val="0"/>
      <w:spacing w:before="240" w:after="240"/>
      <w:ind w:left="1080" w:hanging="720"/>
      <w:textAlignment w:val="baseline"/>
    </w:pPr>
    <w:rPr>
      <w:rFonts w:ascii="Arial" w:hAnsi="Arial"/>
      <w:sz w:val="22"/>
    </w:rPr>
  </w:style>
  <w:style w:type="paragraph" w:customStyle="1" w:styleId="Corpodetexto22">
    <w:name w:val="Corpo de texto 22"/>
    <w:basedOn w:val="Normal"/>
    <w:rsid w:val="004911E0"/>
    <w:pPr>
      <w:keepLines w:val="0"/>
      <w:overflowPunct w:val="0"/>
      <w:autoSpaceDE w:val="0"/>
      <w:autoSpaceDN w:val="0"/>
      <w:adjustRightInd w:val="0"/>
      <w:spacing w:after="120"/>
      <w:ind w:left="283"/>
      <w:jc w:val="left"/>
      <w:textAlignment w:val="baseline"/>
    </w:pPr>
    <w:rPr>
      <w:sz w:val="20"/>
    </w:rPr>
  </w:style>
  <w:style w:type="paragraph" w:customStyle="1" w:styleId="TIT10">
    <w:name w:val="TIT1"/>
    <w:basedOn w:val="Normal"/>
    <w:rsid w:val="004911E0"/>
    <w:pPr>
      <w:keepLines w:val="0"/>
      <w:tabs>
        <w:tab w:val="left" w:pos="709"/>
      </w:tabs>
      <w:overflowPunct w:val="0"/>
      <w:autoSpaceDE w:val="0"/>
      <w:autoSpaceDN w:val="0"/>
      <w:adjustRightInd w:val="0"/>
      <w:spacing w:after="240"/>
      <w:ind w:left="709" w:hanging="709"/>
      <w:textAlignment w:val="baseline"/>
    </w:pPr>
    <w:rPr>
      <w:rFonts w:ascii="Arial" w:hAnsi="Arial"/>
      <w:b/>
      <w:caps/>
      <w:sz w:val="22"/>
    </w:rPr>
  </w:style>
  <w:style w:type="paragraph" w:customStyle="1" w:styleId="Recuodecorpodetexto21">
    <w:name w:val="Recuo de corpo de texto 21"/>
    <w:basedOn w:val="Normal"/>
    <w:rsid w:val="004911E0"/>
    <w:pPr>
      <w:keepLines w:val="0"/>
      <w:overflowPunct w:val="0"/>
      <w:autoSpaceDE w:val="0"/>
      <w:autoSpaceDN w:val="0"/>
      <w:adjustRightInd w:val="0"/>
      <w:ind w:left="284" w:firstLine="142"/>
      <w:textAlignment w:val="baseline"/>
    </w:pPr>
    <w:rPr>
      <w:rFonts w:ascii="Arial" w:hAnsi="Arial"/>
      <w:sz w:val="22"/>
    </w:rPr>
  </w:style>
  <w:style w:type="paragraph" w:customStyle="1" w:styleId="folhaderosto">
    <w:name w:val="folha de rosto"/>
    <w:basedOn w:val="Ttulo1"/>
    <w:rsid w:val="004911E0"/>
    <w:pPr>
      <w:keepNext/>
      <w:keepLines w:val="0"/>
      <w:pageBreakBefore w:val="0"/>
      <w:numPr>
        <w:numId w:val="0"/>
      </w:numPr>
      <w:tabs>
        <w:tab w:val="clear" w:pos="539"/>
        <w:tab w:val="clear" w:pos="3969"/>
        <w:tab w:val="left" w:pos="720"/>
      </w:tabs>
      <w:spacing w:before="10800" w:after="0" w:line="240" w:lineRule="auto"/>
      <w:jc w:val="right"/>
    </w:pPr>
    <w:rPr>
      <w:szCs w:val="22"/>
      <w:lang w:eastAsia="en-US"/>
    </w:rPr>
  </w:style>
  <w:style w:type="paragraph" w:customStyle="1" w:styleId="Corpodetexto31">
    <w:name w:val="Corpo de texto 31"/>
    <w:basedOn w:val="Normal"/>
    <w:rsid w:val="004911E0"/>
    <w:pPr>
      <w:keepLines w:val="0"/>
      <w:overflowPunct w:val="0"/>
      <w:autoSpaceDE w:val="0"/>
      <w:autoSpaceDN w:val="0"/>
      <w:adjustRightInd w:val="0"/>
      <w:textAlignment w:val="baseline"/>
    </w:pPr>
    <w:rPr>
      <w:rFonts w:ascii="Arial" w:hAnsi="Arial"/>
      <w:sz w:val="22"/>
    </w:rPr>
  </w:style>
  <w:style w:type="paragraph" w:customStyle="1" w:styleId="tit3">
    <w:name w:val="tit3"/>
    <w:basedOn w:val="Normal"/>
    <w:rsid w:val="004911E0"/>
    <w:pPr>
      <w:keepLines w:val="0"/>
      <w:tabs>
        <w:tab w:val="left" w:pos="720"/>
      </w:tabs>
      <w:overflowPunct w:val="0"/>
      <w:autoSpaceDE w:val="0"/>
      <w:autoSpaceDN w:val="0"/>
      <w:adjustRightInd w:val="0"/>
      <w:spacing w:before="240" w:after="240"/>
      <w:ind w:left="709" w:hanging="709"/>
      <w:textAlignment w:val="baseline"/>
    </w:pPr>
    <w:rPr>
      <w:rFonts w:ascii="Arial" w:hAnsi="Arial"/>
      <w:b/>
      <w:sz w:val="22"/>
    </w:rPr>
  </w:style>
  <w:style w:type="paragraph" w:customStyle="1" w:styleId="FOLHADEROSTO0">
    <w:name w:val="FOLHA DE ROSTO"/>
    <w:basedOn w:val="Normal"/>
    <w:rsid w:val="004911E0"/>
    <w:pPr>
      <w:keepLines w:val="0"/>
      <w:tabs>
        <w:tab w:val="left" w:pos="1065"/>
      </w:tabs>
      <w:overflowPunct w:val="0"/>
      <w:autoSpaceDE w:val="0"/>
      <w:autoSpaceDN w:val="0"/>
      <w:adjustRightInd w:val="0"/>
      <w:spacing w:before="10800"/>
      <w:ind w:left="1065" w:hanging="705"/>
      <w:jc w:val="right"/>
      <w:textAlignment w:val="baseline"/>
    </w:pPr>
    <w:rPr>
      <w:rFonts w:ascii="Arial" w:hAnsi="Arial"/>
      <w:b/>
      <w:caps/>
      <w:sz w:val="22"/>
    </w:rPr>
  </w:style>
  <w:style w:type="paragraph" w:customStyle="1" w:styleId="P2-2-PARAGTRACO">
    <w:name w:val="P2 - 2 - PARAG  TRACO"/>
    <w:rsid w:val="004911E0"/>
    <w:pPr>
      <w:keepLines/>
      <w:spacing w:after="240" w:line="312" w:lineRule="exact"/>
      <w:ind w:left="170" w:hanging="170"/>
      <w:jc w:val="both"/>
    </w:pPr>
    <w:rPr>
      <w:rFonts w:ascii="Helvetica" w:eastAsia="Times New Roman" w:hAnsi="Helvetica"/>
      <w:sz w:val="22"/>
      <w:lang w:val="pt-PT"/>
    </w:rPr>
  </w:style>
  <w:style w:type="paragraph" w:customStyle="1" w:styleId="Indentniv1preto11">
    <w:name w:val="Indent_niv_1_preto_11"/>
    <w:rsid w:val="004911E0"/>
    <w:pPr>
      <w:numPr>
        <w:numId w:val="27"/>
      </w:numPr>
      <w:tabs>
        <w:tab w:val="left" w:pos="567"/>
      </w:tabs>
      <w:spacing w:line="360" w:lineRule="exact"/>
      <w:ind w:left="568" w:hanging="284"/>
      <w:jc w:val="both"/>
    </w:pPr>
    <w:rPr>
      <w:rFonts w:ascii="Arial" w:eastAsia="Times New Roman" w:hAnsi="Arial"/>
      <w:sz w:val="22"/>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semiHidden="0" w:uiPriority="0" w:unhideWhenUsed="0" w:qFormat="1"/>
    <w:lsdException w:name="footnote reference" w:uiPriority="0"/>
    <w:lsdException w:name="page number" w:uiPriority="0"/>
    <w:lsdException w:name="List Bullet 2" w:uiPriority="0"/>
    <w:lsdException w:name="List Bullet 3"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94D30"/>
    <w:pPr>
      <w:keepLines/>
      <w:jc w:val="both"/>
    </w:pPr>
    <w:rPr>
      <w:rFonts w:eastAsia="Times New Roman"/>
      <w:sz w:val="26"/>
    </w:rPr>
  </w:style>
  <w:style w:type="paragraph" w:styleId="Ttulo1">
    <w:name w:val="heading 1"/>
    <w:basedOn w:val="Normal"/>
    <w:next w:val="Ttulo2"/>
    <w:link w:val="Ttulo1Char"/>
    <w:qFormat/>
    <w:rsid w:val="008377A3"/>
    <w:pPr>
      <w:pageBreakBefore/>
      <w:numPr>
        <w:numId w:val="12"/>
      </w:numPr>
      <w:tabs>
        <w:tab w:val="left" w:pos="539"/>
        <w:tab w:val="left" w:pos="3969"/>
      </w:tabs>
      <w:spacing w:before="360" w:after="160" w:line="300" w:lineRule="auto"/>
      <w:jc w:val="left"/>
      <w:outlineLvl w:val="0"/>
    </w:pPr>
    <w:rPr>
      <w:rFonts w:ascii="Arial" w:hAnsi="Arial" w:cs="Arial"/>
      <w:b/>
      <w:caps/>
      <w:sz w:val="22"/>
    </w:rPr>
  </w:style>
  <w:style w:type="paragraph" w:styleId="Ttulo2">
    <w:name w:val="heading 2"/>
    <w:basedOn w:val="Normal"/>
    <w:next w:val="Corpodetexto"/>
    <w:link w:val="Ttulo2Char"/>
    <w:qFormat/>
    <w:rsid w:val="004E77CF"/>
    <w:pPr>
      <w:keepNext/>
      <w:keepLines w:val="0"/>
      <w:numPr>
        <w:ilvl w:val="1"/>
        <w:numId w:val="13"/>
      </w:numPr>
      <w:tabs>
        <w:tab w:val="left" w:pos="540"/>
      </w:tabs>
      <w:spacing w:before="240" w:after="160" w:line="300" w:lineRule="auto"/>
      <w:jc w:val="left"/>
      <w:outlineLvl w:val="1"/>
    </w:pPr>
    <w:rPr>
      <w:rFonts w:ascii="Arial" w:hAnsi="Arial" w:cs="Arial"/>
      <w:b/>
      <w:caps/>
      <w:spacing w:val="20"/>
      <w:sz w:val="22"/>
    </w:rPr>
  </w:style>
  <w:style w:type="paragraph" w:styleId="Ttulo3">
    <w:name w:val="heading 3"/>
    <w:aliases w:val="título 3"/>
    <w:basedOn w:val="Normal"/>
    <w:next w:val="Corpodetexto"/>
    <w:link w:val="Ttulo3Char"/>
    <w:qFormat/>
    <w:rsid w:val="00A94D30"/>
    <w:pPr>
      <w:keepNext/>
      <w:numPr>
        <w:ilvl w:val="2"/>
        <w:numId w:val="1"/>
      </w:numPr>
      <w:tabs>
        <w:tab w:val="left" w:pos="3969"/>
      </w:tabs>
      <w:spacing w:before="360" w:after="120"/>
      <w:jc w:val="left"/>
      <w:outlineLvl w:val="2"/>
    </w:pPr>
    <w:rPr>
      <w:rFonts w:ascii="Arial" w:hAnsi="Arial" w:cs="Arial"/>
      <w:b/>
      <w:sz w:val="24"/>
    </w:rPr>
  </w:style>
  <w:style w:type="paragraph" w:styleId="Ttulo4">
    <w:name w:val="heading 4"/>
    <w:aliases w:val="TITULO"/>
    <w:basedOn w:val="Normal"/>
    <w:link w:val="Ttulo4Char"/>
    <w:qFormat/>
    <w:rsid w:val="00A94D30"/>
    <w:pPr>
      <w:keepNext/>
      <w:numPr>
        <w:ilvl w:val="3"/>
        <w:numId w:val="1"/>
      </w:numPr>
      <w:tabs>
        <w:tab w:val="left" w:pos="3969"/>
      </w:tabs>
      <w:spacing w:before="300" w:after="120"/>
      <w:jc w:val="left"/>
      <w:outlineLvl w:val="3"/>
    </w:pPr>
    <w:rPr>
      <w:rFonts w:ascii="Arial" w:hAnsi="Arial"/>
      <w:b/>
      <w:i/>
      <w:sz w:val="24"/>
    </w:rPr>
  </w:style>
  <w:style w:type="paragraph" w:styleId="Ttulo5">
    <w:name w:val="heading 5"/>
    <w:aliases w:val="TÍTULO"/>
    <w:basedOn w:val="Normal"/>
    <w:next w:val="Normal"/>
    <w:qFormat/>
    <w:rsid w:val="00A94D30"/>
    <w:pPr>
      <w:keepNext/>
      <w:numPr>
        <w:ilvl w:val="4"/>
        <w:numId w:val="1"/>
      </w:numPr>
      <w:tabs>
        <w:tab w:val="left" w:pos="3969"/>
      </w:tabs>
      <w:spacing w:before="240" w:after="60"/>
      <w:outlineLvl w:val="4"/>
    </w:pPr>
    <w:rPr>
      <w:rFonts w:ascii="Ottawa" w:hAnsi="Ottawa"/>
      <w:sz w:val="22"/>
    </w:rPr>
  </w:style>
  <w:style w:type="paragraph" w:styleId="Ttulo6">
    <w:name w:val="heading 6"/>
    <w:basedOn w:val="Normal"/>
    <w:next w:val="Normal"/>
    <w:link w:val="Ttulo6Char"/>
    <w:qFormat/>
    <w:rsid w:val="00A94D30"/>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A94D30"/>
    <w:pPr>
      <w:numPr>
        <w:ilvl w:val="6"/>
        <w:numId w:val="1"/>
      </w:numPr>
      <w:spacing w:before="240" w:after="60"/>
      <w:outlineLvl w:val="6"/>
    </w:pPr>
    <w:rPr>
      <w:rFonts w:ascii="Arial" w:hAnsi="Arial"/>
      <w:sz w:val="20"/>
    </w:rPr>
  </w:style>
  <w:style w:type="paragraph" w:styleId="Ttulo8">
    <w:name w:val="heading 8"/>
    <w:basedOn w:val="Normal"/>
    <w:next w:val="Normal"/>
    <w:qFormat/>
    <w:rsid w:val="00A94D30"/>
    <w:pPr>
      <w:numPr>
        <w:ilvl w:val="7"/>
        <w:numId w:val="1"/>
      </w:numPr>
      <w:spacing w:before="240" w:after="60"/>
      <w:outlineLvl w:val="7"/>
    </w:pPr>
    <w:rPr>
      <w:rFonts w:ascii="Arial" w:hAnsi="Arial"/>
      <w:i/>
      <w:sz w:val="20"/>
    </w:rPr>
  </w:style>
  <w:style w:type="paragraph" w:styleId="Ttulo9">
    <w:name w:val="heading 9"/>
    <w:basedOn w:val="Normal"/>
    <w:next w:val="Normal"/>
    <w:qFormat/>
    <w:rsid w:val="00A94D30"/>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Corpo de texto Char Char Char Char,Corpo de texto Char Char Char Char Char Char Char Char Char,Corpo de texto Char Char Char Char Char Char Char Char"/>
    <w:basedOn w:val="Normal"/>
    <w:link w:val="CorpodetextoChar"/>
    <w:rsid w:val="00A94D30"/>
    <w:pPr>
      <w:keepLines w:val="0"/>
      <w:tabs>
        <w:tab w:val="left" w:pos="3969"/>
      </w:tabs>
      <w:spacing w:before="120" w:after="120"/>
    </w:pPr>
    <w:rPr>
      <w:rFonts w:ascii="Arial" w:hAnsi="Arial" w:cs="Arial"/>
      <w:sz w:val="24"/>
    </w:rPr>
  </w:style>
  <w:style w:type="character" w:customStyle="1" w:styleId="CorpodetextoChar">
    <w:name w:val="Corpo de texto Char"/>
    <w:aliases w:val="Corpo de texto Char Char Char Char Char,Corpo de texto Char Char Char Char Char Char Char Char Char Char,Corpo de texto Char Char Char Char Char Char Char Char Char1"/>
    <w:basedOn w:val="Fontepargpadro"/>
    <w:link w:val="Corpodetexto"/>
    <w:rsid w:val="00A94D30"/>
    <w:rPr>
      <w:rFonts w:ascii="Arial" w:hAnsi="Arial" w:cs="Arial"/>
      <w:sz w:val="24"/>
      <w:lang w:val="pt-BR" w:eastAsia="pt-BR" w:bidi="ar-SA"/>
    </w:rPr>
  </w:style>
  <w:style w:type="character" w:customStyle="1" w:styleId="Ttulo2Char">
    <w:name w:val="Título 2 Char"/>
    <w:basedOn w:val="Fontepargpadro"/>
    <w:link w:val="Ttulo2"/>
    <w:rsid w:val="004E77CF"/>
    <w:rPr>
      <w:rFonts w:ascii="Arial" w:eastAsia="Times New Roman" w:hAnsi="Arial" w:cs="Arial"/>
      <w:b/>
      <w:caps/>
      <w:spacing w:val="20"/>
      <w:sz w:val="22"/>
    </w:rPr>
  </w:style>
  <w:style w:type="character" w:customStyle="1" w:styleId="Ttulo1Char">
    <w:name w:val="Título 1 Char"/>
    <w:basedOn w:val="Fontepargpadro"/>
    <w:link w:val="Ttulo1"/>
    <w:rsid w:val="008377A3"/>
    <w:rPr>
      <w:rFonts w:ascii="Arial" w:eastAsia="Times New Roman" w:hAnsi="Arial" w:cs="Arial"/>
      <w:b/>
      <w:caps/>
      <w:sz w:val="22"/>
    </w:rPr>
  </w:style>
  <w:style w:type="character" w:customStyle="1" w:styleId="Ttulo3Char">
    <w:name w:val="Título 3 Char"/>
    <w:aliases w:val="título 3 Char"/>
    <w:basedOn w:val="Fontepargpadro"/>
    <w:link w:val="Ttulo3"/>
    <w:rsid w:val="001935C9"/>
    <w:rPr>
      <w:rFonts w:ascii="Arial" w:eastAsia="Times New Roman" w:hAnsi="Arial" w:cs="Arial"/>
      <w:b/>
      <w:sz w:val="24"/>
    </w:rPr>
  </w:style>
  <w:style w:type="paragraph" w:customStyle="1" w:styleId="Quadro">
    <w:name w:val="Quadro"/>
    <w:basedOn w:val="Normal"/>
    <w:qFormat/>
    <w:rsid w:val="00A94D30"/>
    <w:pPr>
      <w:keepNext/>
      <w:spacing w:before="120" w:after="170"/>
      <w:jc w:val="center"/>
    </w:pPr>
    <w:rPr>
      <w:rFonts w:ascii="Tahoma" w:hAnsi="Tahoma" w:cs="Tahoma"/>
      <w:b/>
      <w:sz w:val="20"/>
    </w:rPr>
  </w:style>
  <w:style w:type="paragraph" w:customStyle="1" w:styleId="Tabela">
    <w:name w:val="Tabela"/>
    <w:basedOn w:val="Corpodetexto"/>
    <w:rsid w:val="00A94D30"/>
    <w:pPr>
      <w:keepLines/>
      <w:spacing w:before="60" w:after="60"/>
      <w:jc w:val="center"/>
    </w:pPr>
    <w:rPr>
      <w:sz w:val="20"/>
      <w:lang w:val="es-ES_tradnl"/>
    </w:rPr>
  </w:style>
  <w:style w:type="paragraph" w:customStyle="1" w:styleId="Fonte">
    <w:name w:val="Fonte"/>
    <w:basedOn w:val="Corpodetexto"/>
    <w:rsid w:val="00A94D30"/>
    <w:pPr>
      <w:tabs>
        <w:tab w:val="clear" w:pos="3969"/>
      </w:tabs>
      <w:overflowPunct w:val="0"/>
      <w:autoSpaceDE w:val="0"/>
      <w:autoSpaceDN w:val="0"/>
      <w:adjustRightInd w:val="0"/>
      <w:spacing w:before="80" w:after="240"/>
      <w:jc w:val="left"/>
      <w:textAlignment w:val="baseline"/>
    </w:pPr>
    <w:rPr>
      <w:i/>
      <w:iCs/>
      <w:sz w:val="16"/>
      <w:lang w:val="en-US"/>
    </w:rPr>
  </w:style>
  <w:style w:type="paragraph" w:customStyle="1" w:styleId="TtuloFotos">
    <w:name w:val="Título Fotos"/>
    <w:basedOn w:val="Normal"/>
    <w:rsid w:val="00A94D30"/>
    <w:pPr>
      <w:keepNext/>
      <w:tabs>
        <w:tab w:val="left" w:pos="1134"/>
      </w:tabs>
      <w:spacing w:before="120" w:after="240"/>
      <w:jc w:val="center"/>
    </w:pPr>
    <w:rPr>
      <w:rFonts w:ascii="Arial" w:hAnsi="Arial" w:cs="Arial"/>
      <w:b/>
      <w:sz w:val="20"/>
      <w:szCs w:val="24"/>
    </w:rPr>
  </w:style>
  <w:style w:type="paragraph" w:customStyle="1" w:styleId="Titulofotos">
    <w:name w:val="Titulo fotos"/>
    <w:basedOn w:val="Legenda"/>
    <w:qFormat/>
    <w:rsid w:val="00A94D30"/>
    <w:pPr>
      <w:spacing w:before="0" w:after="0"/>
      <w:jc w:val="center"/>
    </w:pPr>
    <w:rPr>
      <w:rFonts w:ascii="Arial" w:hAnsi="Arial" w:cs="Arial"/>
      <w:lang w:eastAsia="ar-SA"/>
    </w:rPr>
  </w:style>
  <w:style w:type="paragraph" w:styleId="Legenda">
    <w:name w:val="caption"/>
    <w:basedOn w:val="Normal"/>
    <w:next w:val="Normal"/>
    <w:qFormat/>
    <w:rsid w:val="00A94D30"/>
    <w:pPr>
      <w:spacing w:before="120" w:after="120"/>
    </w:pPr>
    <w:rPr>
      <w:b/>
      <w:bCs/>
      <w:sz w:val="20"/>
    </w:rPr>
  </w:style>
  <w:style w:type="paragraph" w:styleId="NormalWeb">
    <w:name w:val="Normal (Web)"/>
    <w:basedOn w:val="Normal"/>
    <w:rsid w:val="00A94D30"/>
    <w:pPr>
      <w:keepLines w:val="0"/>
      <w:spacing w:before="100" w:beforeAutospacing="1" w:after="100" w:afterAutospacing="1" w:line="245" w:lineRule="atLeast"/>
    </w:pPr>
    <w:rPr>
      <w:rFonts w:eastAsia="SimSun"/>
      <w:sz w:val="16"/>
      <w:szCs w:val="16"/>
      <w:lang w:eastAsia="zh-CN"/>
    </w:rPr>
  </w:style>
  <w:style w:type="paragraph" w:styleId="Recuodecorpodetexto2">
    <w:name w:val="Body Text Indent 2"/>
    <w:basedOn w:val="Normal"/>
    <w:link w:val="Recuodecorpodetexto2Char"/>
    <w:unhideWhenUsed/>
    <w:rsid w:val="004E2E07"/>
    <w:pPr>
      <w:spacing w:after="120" w:line="480" w:lineRule="auto"/>
      <w:ind w:left="283"/>
    </w:pPr>
  </w:style>
  <w:style w:type="character" w:customStyle="1" w:styleId="Recuodecorpodetexto2Char">
    <w:name w:val="Recuo de corpo de texto 2 Char"/>
    <w:basedOn w:val="Fontepargpadro"/>
    <w:link w:val="Recuodecorpodetexto2"/>
    <w:rsid w:val="004E2E07"/>
    <w:rPr>
      <w:rFonts w:eastAsia="Times New Roman"/>
      <w:sz w:val="26"/>
    </w:rPr>
  </w:style>
  <w:style w:type="paragraph" w:styleId="Commarcadores">
    <w:name w:val="List Bullet"/>
    <w:basedOn w:val="Corpodetexto"/>
    <w:uiPriority w:val="99"/>
    <w:rsid w:val="004E2E07"/>
    <w:pPr>
      <w:numPr>
        <w:numId w:val="3"/>
      </w:numPr>
      <w:tabs>
        <w:tab w:val="clear" w:pos="3969"/>
      </w:tabs>
      <w:spacing w:before="60" w:after="60"/>
      <w:ind w:left="851"/>
    </w:pPr>
  </w:style>
  <w:style w:type="paragraph" w:styleId="Commarcadores5">
    <w:name w:val="List Bullet 5"/>
    <w:basedOn w:val="Normal"/>
    <w:autoRedefine/>
    <w:rsid w:val="003E3ECD"/>
    <w:pPr>
      <w:keepLines w:val="0"/>
      <w:numPr>
        <w:numId w:val="2"/>
      </w:numPr>
      <w:spacing w:line="360" w:lineRule="auto"/>
      <w:ind w:left="1775" w:hanging="357"/>
    </w:pPr>
    <w:rPr>
      <w:rFonts w:ascii="Arial" w:hAnsi="Arial"/>
      <w:sz w:val="24"/>
    </w:rPr>
  </w:style>
  <w:style w:type="paragraph" w:styleId="Recuodecorpodetexto">
    <w:name w:val="Body Text Indent"/>
    <w:basedOn w:val="Normal"/>
    <w:link w:val="RecuodecorpodetextoChar"/>
    <w:unhideWhenUsed/>
    <w:rsid w:val="00675AB2"/>
    <w:pPr>
      <w:spacing w:after="120"/>
      <w:ind w:left="283"/>
    </w:pPr>
  </w:style>
  <w:style w:type="character" w:customStyle="1" w:styleId="RecuodecorpodetextoChar">
    <w:name w:val="Recuo de corpo de texto Char"/>
    <w:basedOn w:val="Fontepargpadro"/>
    <w:link w:val="Recuodecorpodetexto"/>
    <w:rsid w:val="00675AB2"/>
    <w:rPr>
      <w:rFonts w:eastAsia="Times New Roman"/>
      <w:sz w:val="26"/>
    </w:rPr>
  </w:style>
  <w:style w:type="paragraph" w:styleId="Commarcadores3">
    <w:name w:val="List Bullet 3"/>
    <w:basedOn w:val="Normal"/>
    <w:autoRedefine/>
    <w:rsid w:val="00675AB2"/>
    <w:pPr>
      <w:numPr>
        <w:numId w:val="4"/>
      </w:numPr>
      <w:spacing w:before="60" w:after="60"/>
      <w:ind w:left="1418" w:hanging="567"/>
    </w:pPr>
    <w:rPr>
      <w:rFonts w:ascii="Arial" w:hAnsi="Arial"/>
      <w:sz w:val="24"/>
      <w:lang w:val="es-ES_tradnl"/>
    </w:rPr>
  </w:style>
  <w:style w:type="paragraph" w:styleId="Commarcadores2">
    <w:name w:val="List Bullet 2"/>
    <w:basedOn w:val="Normal"/>
    <w:rsid w:val="00675AB2"/>
    <w:pPr>
      <w:numPr>
        <w:numId w:val="5"/>
      </w:numPr>
      <w:tabs>
        <w:tab w:val="left" w:pos="993"/>
        <w:tab w:val="right" w:leader="dot" w:pos="9639"/>
      </w:tabs>
      <w:spacing w:before="60" w:after="60"/>
      <w:ind w:left="1353"/>
    </w:pPr>
    <w:rPr>
      <w:rFonts w:ascii="Arial" w:hAnsi="Arial" w:cs="Arial"/>
      <w:snapToGrid w:val="0"/>
      <w:sz w:val="24"/>
      <w:lang w:val="pt-PT"/>
    </w:rPr>
  </w:style>
  <w:style w:type="paragraph" w:styleId="Cabealho">
    <w:name w:val="header"/>
    <w:basedOn w:val="Normal"/>
    <w:link w:val="CabealhoChar"/>
    <w:uiPriority w:val="99"/>
    <w:unhideWhenUsed/>
    <w:rsid w:val="00675AB2"/>
    <w:pPr>
      <w:tabs>
        <w:tab w:val="center" w:pos="4252"/>
        <w:tab w:val="right" w:pos="8504"/>
      </w:tabs>
    </w:pPr>
  </w:style>
  <w:style w:type="character" w:customStyle="1" w:styleId="CabealhoChar">
    <w:name w:val="Cabeçalho Char"/>
    <w:basedOn w:val="Fontepargpadro"/>
    <w:link w:val="Cabealho"/>
    <w:uiPriority w:val="99"/>
    <w:rsid w:val="00675AB2"/>
    <w:rPr>
      <w:rFonts w:eastAsia="Times New Roman"/>
      <w:sz w:val="26"/>
    </w:rPr>
  </w:style>
  <w:style w:type="paragraph" w:styleId="Rodap">
    <w:name w:val="footer"/>
    <w:basedOn w:val="Normal"/>
    <w:link w:val="RodapChar"/>
    <w:unhideWhenUsed/>
    <w:rsid w:val="00675AB2"/>
    <w:pPr>
      <w:tabs>
        <w:tab w:val="center" w:pos="4252"/>
        <w:tab w:val="right" w:pos="8504"/>
      </w:tabs>
    </w:pPr>
  </w:style>
  <w:style w:type="character" w:customStyle="1" w:styleId="RodapChar">
    <w:name w:val="Rodapé Char"/>
    <w:basedOn w:val="Fontepargpadro"/>
    <w:link w:val="Rodap"/>
    <w:uiPriority w:val="99"/>
    <w:rsid w:val="00675AB2"/>
    <w:rPr>
      <w:rFonts w:eastAsia="Times New Roman"/>
      <w:sz w:val="26"/>
    </w:rPr>
  </w:style>
  <w:style w:type="paragraph" w:styleId="Textodebalo">
    <w:name w:val="Balloon Text"/>
    <w:basedOn w:val="Normal"/>
    <w:link w:val="TextodebaloChar"/>
    <w:semiHidden/>
    <w:unhideWhenUsed/>
    <w:rsid w:val="002F11E6"/>
    <w:rPr>
      <w:rFonts w:ascii="Tahoma" w:hAnsi="Tahoma" w:cs="Tahoma"/>
      <w:sz w:val="16"/>
      <w:szCs w:val="16"/>
    </w:rPr>
  </w:style>
  <w:style w:type="character" w:customStyle="1" w:styleId="TextodebaloChar">
    <w:name w:val="Texto de balão Char"/>
    <w:basedOn w:val="Fontepargpadro"/>
    <w:link w:val="Textodebalo"/>
    <w:uiPriority w:val="99"/>
    <w:semiHidden/>
    <w:rsid w:val="002F11E6"/>
    <w:rPr>
      <w:rFonts w:ascii="Tahoma" w:eastAsia="Times New Roman" w:hAnsi="Tahoma" w:cs="Tahoma"/>
      <w:sz w:val="16"/>
      <w:szCs w:val="16"/>
    </w:rPr>
  </w:style>
  <w:style w:type="paragraph" w:styleId="Ttulo">
    <w:name w:val="Title"/>
    <w:aliases w:val=" Char"/>
    <w:basedOn w:val="Normal"/>
    <w:link w:val="TtuloChar"/>
    <w:qFormat/>
    <w:rsid w:val="00D52083"/>
    <w:pPr>
      <w:pageBreakBefore/>
      <w:pBdr>
        <w:bottom w:val="single" w:sz="4" w:space="1" w:color="auto"/>
      </w:pBdr>
      <w:spacing w:before="240" w:after="600"/>
      <w:jc w:val="center"/>
    </w:pPr>
    <w:rPr>
      <w:rFonts w:ascii="Arial" w:hAnsi="Arial" w:cs="Arial"/>
      <w:b/>
      <w:bCs/>
      <w:caps/>
      <w:kern w:val="28"/>
      <w:sz w:val="32"/>
      <w:szCs w:val="32"/>
    </w:rPr>
  </w:style>
  <w:style w:type="character" w:customStyle="1" w:styleId="TtuloChar">
    <w:name w:val="Título Char"/>
    <w:aliases w:val=" Char Char"/>
    <w:basedOn w:val="Fontepargpadro"/>
    <w:link w:val="Ttulo"/>
    <w:rsid w:val="00D52083"/>
    <w:rPr>
      <w:rFonts w:ascii="Arial" w:eastAsia="Times New Roman" w:hAnsi="Arial" w:cs="Arial"/>
      <w:b/>
      <w:bCs/>
      <w:caps/>
      <w:kern w:val="28"/>
      <w:sz w:val="32"/>
      <w:szCs w:val="32"/>
    </w:rPr>
  </w:style>
  <w:style w:type="paragraph" w:styleId="Sumrio1">
    <w:name w:val="toc 1"/>
    <w:basedOn w:val="Sumrio3"/>
    <w:next w:val="Normal"/>
    <w:uiPriority w:val="39"/>
    <w:rsid w:val="004F42B8"/>
    <w:pPr>
      <w:tabs>
        <w:tab w:val="left" w:leader="dot" w:pos="426"/>
      </w:tabs>
      <w:spacing w:before="240"/>
      <w:ind w:right="567" w:hanging="709"/>
    </w:pPr>
    <w:rPr>
      <w:b/>
      <w:sz w:val="24"/>
    </w:rPr>
  </w:style>
  <w:style w:type="paragraph" w:styleId="Sumrio3">
    <w:name w:val="toc 3"/>
    <w:basedOn w:val="Normal"/>
    <w:next w:val="Normal"/>
    <w:uiPriority w:val="39"/>
    <w:rsid w:val="001233AC"/>
    <w:pPr>
      <w:keepLines w:val="0"/>
      <w:tabs>
        <w:tab w:val="left" w:pos="3119"/>
        <w:tab w:val="right" w:leader="dot" w:pos="8789"/>
      </w:tabs>
      <w:spacing w:before="60" w:after="60"/>
      <w:ind w:left="1134" w:right="566" w:hanging="708"/>
      <w:jc w:val="left"/>
    </w:pPr>
    <w:rPr>
      <w:rFonts w:ascii="Arial" w:hAnsi="Arial"/>
      <w:i/>
      <w:iCs/>
      <w:noProof/>
      <w:sz w:val="22"/>
    </w:rPr>
  </w:style>
  <w:style w:type="paragraph" w:styleId="Sumrio2">
    <w:name w:val="toc 2"/>
    <w:basedOn w:val="Normal"/>
    <w:uiPriority w:val="39"/>
    <w:rsid w:val="00D141F5"/>
    <w:pPr>
      <w:keepLines w:val="0"/>
      <w:tabs>
        <w:tab w:val="left" w:pos="1134"/>
        <w:tab w:val="right" w:leader="dot" w:pos="8789"/>
      </w:tabs>
      <w:spacing w:before="120" w:after="60"/>
      <w:ind w:left="1162" w:right="567" w:hanging="737"/>
      <w:jc w:val="left"/>
    </w:pPr>
    <w:rPr>
      <w:rFonts w:ascii="Arial" w:hAnsi="Arial"/>
      <w:noProof/>
      <w:sz w:val="24"/>
      <w:szCs w:val="28"/>
    </w:rPr>
  </w:style>
  <w:style w:type="character" w:styleId="Hyperlink">
    <w:name w:val="Hyperlink"/>
    <w:basedOn w:val="Fontepargpadro"/>
    <w:uiPriority w:val="99"/>
    <w:rsid w:val="00F61DBA"/>
    <w:rPr>
      <w:color w:val="0000FF"/>
      <w:u w:val="single"/>
    </w:rPr>
  </w:style>
  <w:style w:type="table" w:styleId="Tabelacomgrade">
    <w:name w:val="Table Grid"/>
    <w:basedOn w:val="Tabelanormal"/>
    <w:rsid w:val="000462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doSumrio">
    <w:name w:val="TOC Heading"/>
    <w:basedOn w:val="Ttulo1"/>
    <w:next w:val="Normal"/>
    <w:uiPriority w:val="39"/>
    <w:qFormat/>
    <w:rsid w:val="004F42B8"/>
    <w:pPr>
      <w:keepNext/>
      <w:pageBreakBefore w:val="0"/>
      <w:tabs>
        <w:tab w:val="clear" w:pos="3969"/>
      </w:tabs>
      <w:spacing w:before="480" w:after="0" w:line="276" w:lineRule="auto"/>
      <w:outlineLvl w:val="9"/>
    </w:pPr>
    <w:rPr>
      <w:rFonts w:ascii="Cambria" w:hAnsi="Cambria" w:cs="Times New Roman"/>
      <w:bCs/>
      <w:caps w:val="0"/>
      <w:color w:val="365F91"/>
      <w:szCs w:val="28"/>
      <w:lang w:eastAsia="en-US"/>
    </w:rPr>
  </w:style>
  <w:style w:type="paragraph" w:customStyle="1" w:styleId="EstiloSumrio1Deslocamento125cmdireita1cmAntes">
    <w:name w:val="Estilo Sumário 1 + Deslocamento:  125 cm À direita:  1 cm Antes: ..."/>
    <w:basedOn w:val="Sumrio1"/>
    <w:rsid w:val="004F42B8"/>
    <w:rPr>
      <w:bCs/>
    </w:rPr>
  </w:style>
  <w:style w:type="character" w:customStyle="1" w:styleId="CorpodetextoCharCharCharCharCharChar">
    <w:name w:val="Corpo de texto Char Char Char Char Char Char"/>
    <w:basedOn w:val="Fontepargpadro"/>
    <w:rsid w:val="004F0059"/>
    <w:rPr>
      <w:rFonts w:ascii="Arial" w:hAnsi="Arial" w:cs="Arial"/>
      <w:sz w:val="24"/>
      <w:lang w:val="pt-BR" w:eastAsia="pt-BR" w:bidi="ar-SA"/>
    </w:rPr>
  </w:style>
  <w:style w:type="paragraph" w:styleId="Corpodetexto2">
    <w:name w:val="Body Text 2"/>
    <w:basedOn w:val="Normal"/>
    <w:link w:val="Corpodetexto2Char"/>
    <w:unhideWhenUsed/>
    <w:rsid w:val="008D451D"/>
    <w:pPr>
      <w:spacing w:after="120" w:line="480" w:lineRule="auto"/>
    </w:pPr>
  </w:style>
  <w:style w:type="character" w:customStyle="1" w:styleId="Corpodetexto2Char">
    <w:name w:val="Corpo de texto 2 Char"/>
    <w:basedOn w:val="Fontepargpadro"/>
    <w:link w:val="Corpodetexto2"/>
    <w:uiPriority w:val="99"/>
    <w:semiHidden/>
    <w:rsid w:val="008D451D"/>
    <w:rPr>
      <w:rFonts w:eastAsia="Times New Roman"/>
      <w:sz w:val="26"/>
    </w:rPr>
  </w:style>
  <w:style w:type="paragraph" w:customStyle="1" w:styleId="Normal0">
    <w:name w:val="[Normal]"/>
    <w:rsid w:val="005171F3"/>
    <w:rPr>
      <w:rFonts w:ascii="Arial" w:eastAsia="Arial" w:hAnsi="Arial"/>
      <w:noProof/>
      <w:sz w:val="24"/>
      <w:lang w:val="en-US" w:eastAsia="en-US"/>
    </w:rPr>
  </w:style>
  <w:style w:type="paragraph" w:styleId="Corpodetexto3">
    <w:name w:val="Body Text 3"/>
    <w:basedOn w:val="Normal"/>
    <w:link w:val="Corpodetexto3Char"/>
    <w:rsid w:val="005171F3"/>
    <w:pPr>
      <w:keepLines w:val="0"/>
      <w:jc w:val="left"/>
    </w:pPr>
    <w:rPr>
      <w:rFonts w:ascii="Arial" w:eastAsia="Arial" w:hAnsi="Arial"/>
      <w:noProof/>
      <w:sz w:val="22"/>
      <w:lang w:val="en-US" w:eastAsia="en-US"/>
    </w:rPr>
  </w:style>
  <w:style w:type="character" w:customStyle="1" w:styleId="Corpodetexto3Char">
    <w:name w:val="Corpo de texto 3 Char"/>
    <w:basedOn w:val="Fontepargpadro"/>
    <w:link w:val="Corpodetexto3"/>
    <w:rsid w:val="005171F3"/>
    <w:rPr>
      <w:rFonts w:ascii="Arial" w:eastAsia="Arial" w:hAnsi="Arial"/>
      <w:noProof/>
      <w:sz w:val="22"/>
      <w:lang w:val="en-US" w:eastAsia="en-US"/>
    </w:rPr>
  </w:style>
  <w:style w:type="character" w:styleId="Nmerodepgina">
    <w:name w:val="page number"/>
    <w:basedOn w:val="Fontepargpadro"/>
    <w:rsid w:val="005171F3"/>
  </w:style>
  <w:style w:type="paragraph" w:customStyle="1" w:styleId="TxBrt1">
    <w:name w:val="TxBr_t1"/>
    <w:basedOn w:val="Normal"/>
    <w:rsid w:val="005171F3"/>
    <w:pPr>
      <w:keepLines w:val="0"/>
      <w:widowControl w:val="0"/>
      <w:autoSpaceDE w:val="0"/>
      <w:autoSpaceDN w:val="0"/>
      <w:adjustRightInd w:val="0"/>
      <w:spacing w:line="240" w:lineRule="atLeast"/>
      <w:jc w:val="left"/>
    </w:pPr>
    <w:rPr>
      <w:sz w:val="24"/>
      <w:lang w:val="en-US" w:eastAsia="en-US"/>
    </w:rPr>
  </w:style>
  <w:style w:type="paragraph" w:customStyle="1" w:styleId="TxBrt2">
    <w:name w:val="TxBr_t2"/>
    <w:basedOn w:val="Normal"/>
    <w:rsid w:val="005171F3"/>
    <w:pPr>
      <w:keepLines w:val="0"/>
      <w:widowControl w:val="0"/>
      <w:autoSpaceDE w:val="0"/>
      <w:autoSpaceDN w:val="0"/>
      <w:adjustRightInd w:val="0"/>
      <w:spacing w:line="240" w:lineRule="atLeast"/>
      <w:jc w:val="left"/>
    </w:pPr>
    <w:rPr>
      <w:sz w:val="24"/>
      <w:lang w:val="en-US" w:eastAsia="en-US"/>
    </w:rPr>
  </w:style>
  <w:style w:type="paragraph" w:styleId="Subttulo">
    <w:name w:val="Subtitle"/>
    <w:basedOn w:val="Normal"/>
    <w:link w:val="SubttuloChar"/>
    <w:qFormat/>
    <w:rsid w:val="005171F3"/>
    <w:pPr>
      <w:keepNext/>
      <w:spacing w:before="180" w:after="60" w:line="320" w:lineRule="exact"/>
      <w:jc w:val="left"/>
    </w:pPr>
    <w:rPr>
      <w:rFonts w:ascii="Arial" w:hAnsi="Arial"/>
      <w:b/>
      <w:i/>
      <w:sz w:val="24"/>
      <w:u w:val="single"/>
    </w:rPr>
  </w:style>
  <w:style w:type="character" w:customStyle="1" w:styleId="SubttuloChar">
    <w:name w:val="Subtítulo Char"/>
    <w:basedOn w:val="Fontepargpadro"/>
    <w:link w:val="Subttulo"/>
    <w:rsid w:val="005171F3"/>
    <w:rPr>
      <w:rFonts w:ascii="Arial" w:eastAsia="Times New Roman" w:hAnsi="Arial"/>
      <w:b/>
      <w:i/>
      <w:sz w:val="24"/>
      <w:u w:val="single"/>
    </w:rPr>
  </w:style>
  <w:style w:type="character" w:styleId="Forte">
    <w:name w:val="Strong"/>
    <w:basedOn w:val="Fontepargpadro"/>
    <w:uiPriority w:val="22"/>
    <w:qFormat/>
    <w:rsid w:val="005171F3"/>
    <w:rPr>
      <w:b/>
      <w:bCs/>
    </w:rPr>
  </w:style>
  <w:style w:type="paragraph" w:styleId="Remissivo1">
    <w:name w:val="index 1"/>
    <w:basedOn w:val="Normal"/>
    <w:next w:val="Normal"/>
    <w:autoRedefine/>
    <w:semiHidden/>
    <w:rsid w:val="005171F3"/>
    <w:pPr>
      <w:keepLines w:val="0"/>
      <w:ind w:left="240" w:hanging="240"/>
      <w:jc w:val="left"/>
    </w:pPr>
    <w:rPr>
      <w:rFonts w:ascii="Arial" w:eastAsia="Arial" w:hAnsi="Arial"/>
      <w:noProof/>
      <w:sz w:val="24"/>
      <w:lang w:val="en-US" w:eastAsia="en-US"/>
    </w:rPr>
  </w:style>
  <w:style w:type="paragraph" w:styleId="Ttulodendiceremissivo">
    <w:name w:val="index heading"/>
    <w:basedOn w:val="Normal"/>
    <w:next w:val="Remissivo1"/>
    <w:semiHidden/>
    <w:rsid w:val="005171F3"/>
    <w:pPr>
      <w:keepLines w:val="0"/>
      <w:jc w:val="left"/>
    </w:pPr>
    <w:rPr>
      <w:sz w:val="24"/>
    </w:rPr>
  </w:style>
  <w:style w:type="paragraph" w:customStyle="1" w:styleId="Corpodetexto21">
    <w:name w:val="Corpo de texto 21"/>
    <w:basedOn w:val="Normal"/>
    <w:rsid w:val="005171F3"/>
    <w:pPr>
      <w:keepLines w:val="0"/>
      <w:overflowPunct w:val="0"/>
      <w:autoSpaceDE w:val="0"/>
      <w:autoSpaceDN w:val="0"/>
      <w:adjustRightInd w:val="0"/>
      <w:ind w:firstLine="708"/>
      <w:textAlignment w:val="baseline"/>
    </w:pPr>
    <w:rPr>
      <w:sz w:val="32"/>
    </w:rPr>
  </w:style>
  <w:style w:type="paragraph" w:customStyle="1" w:styleId="Recuodecorpodetexto31">
    <w:name w:val="Recuo de corpo de texto 31"/>
    <w:basedOn w:val="Normal"/>
    <w:rsid w:val="005171F3"/>
    <w:pPr>
      <w:keepLines w:val="0"/>
      <w:overflowPunct w:val="0"/>
      <w:autoSpaceDE w:val="0"/>
      <w:autoSpaceDN w:val="0"/>
      <w:adjustRightInd w:val="0"/>
      <w:ind w:firstLine="708"/>
      <w:textAlignment w:val="baseline"/>
    </w:pPr>
    <w:rPr>
      <w:sz w:val="28"/>
    </w:rPr>
  </w:style>
  <w:style w:type="paragraph" w:customStyle="1" w:styleId="SAN-TEXTO">
    <w:name w:val="SAN-TEXTO"/>
    <w:basedOn w:val="Normal"/>
    <w:rsid w:val="005171F3"/>
    <w:pPr>
      <w:keepLines w:val="0"/>
      <w:spacing w:before="120" w:after="120" w:line="400" w:lineRule="exact"/>
    </w:pPr>
    <w:rPr>
      <w:rFonts w:ascii="Arial" w:hAnsi="Arial"/>
      <w:sz w:val="24"/>
    </w:rPr>
  </w:style>
  <w:style w:type="paragraph" w:styleId="ndicedeilustraes">
    <w:name w:val="table of figures"/>
    <w:basedOn w:val="Normal"/>
    <w:next w:val="Normal"/>
    <w:uiPriority w:val="99"/>
    <w:unhideWhenUsed/>
    <w:rsid w:val="00423F13"/>
  </w:style>
  <w:style w:type="paragraph" w:styleId="PargrafodaLista">
    <w:name w:val="List Paragraph"/>
    <w:basedOn w:val="Normal"/>
    <w:link w:val="PargrafodaListaChar"/>
    <w:uiPriority w:val="34"/>
    <w:qFormat/>
    <w:rsid w:val="00206FCD"/>
    <w:pPr>
      <w:keepLines w:val="0"/>
      <w:ind w:left="708"/>
      <w:jc w:val="left"/>
    </w:pPr>
    <w:rPr>
      <w:rFonts w:eastAsiaTheme="minorHAnsi"/>
      <w:sz w:val="24"/>
      <w:szCs w:val="24"/>
    </w:rPr>
  </w:style>
  <w:style w:type="paragraph" w:customStyle="1" w:styleId="Marcadoresponto2">
    <w:name w:val="Marcadoresponto2"/>
    <w:basedOn w:val="Normal"/>
    <w:qFormat/>
    <w:rsid w:val="00206FCD"/>
    <w:pPr>
      <w:keepLines w:val="0"/>
      <w:spacing w:before="60" w:after="60"/>
    </w:pPr>
    <w:rPr>
      <w:rFonts w:ascii="Arial" w:eastAsiaTheme="minorHAnsi" w:hAnsi="Arial" w:cs="Arial"/>
      <w:sz w:val="22"/>
      <w:szCs w:val="22"/>
    </w:rPr>
  </w:style>
  <w:style w:type="paragraph" w:customStyle="1" w:styleId="sumrio">
    <w:name w:val="sumário"/>
    <w:basedOn w:val="Sumrio2"/>
    <w:next w:val="Normal"/>
    <w:qFormat/>
    <w:rsid w:val="00206FCD"/>
    <w:pPr>
      <w:tabs>
        <w:tab w:val="clear" w:pos="1134"/>
        <w:tab w:val="clear" w:pos="8789"/>
        <w:tab w:val="left" w:pos="880"/>
        <w:tab w:val="right" w:leader="dot" w:pos="9345"/>
      </w:tabs>
      <w:spacing w:before="40" w:afterLines="40" w:after="96"/>
      <w:ind w:left="220" w:right="0" w:firstLine="0"/>
      <w:jc w:val="both"/>
    </w:pPr>
    <w:rPr>
      <w:rFonts w:cs="Arial"/>
      <w:sz w:val="22"/>
      <w:szCs w:val="22"/>
    </w:rPr>
  </w:style>
  <w:style w:type="paragraph" w:customStyle="1" w:styleId="MarcadoresNumeros">
    <w:name w:val="Marcadores Numeros"/>
    <w:basedOn w:val="Normal"/>
    <w:qFormat/>
    <w:rsid w:val="00A50557"/>
    <w:pPr>
      <w:keepLines w:val="0"/>
      <w:numPr>
        <w:numId w:val="7"/>
      </w:numPr>
      <w:spacing w:before="120" w:after="120" w:line="300" w:lineRule="auto"/>
      <w:ind w:left="714" w:hanging="357"/>
    </w:pPr>
    <w:rPr>
      <w:rFonts w:ascii="Arial" w:hAnsi="Arial" w:cs="Arial"/>
      <w:sz w:val="22"/>
      <w:szCs w:val="22"/>
    </w:rPr>
  </w:style>
  <w:style w:type="paragraph" w:customStyle="1" w:styleId="Marcadorestrao">
    <w:name w:val="Marcadores traço"/>
    <w:basedOn w:val="MarcadoresNumeros"/>
    <w:next w:val="Normal"/>
    <w:qFormat/>
    <w:rsid w:val="00A50557"/>
    <w:pPr>
      <w:numPr>
        <w:numId w:val="0"/>
      </w:numPr>
      <w:spacing w:before="60" w:after="60"/>
    </w:pPr>
  </w:style>
  <w:style w:type="paragraph" w:customStyle="1" w:styleId="Marcadorletra">
    <w:name w:val="Marcador letra"/>
    <w:basedOn w:val="Marcadoresponto2"/>
    <w:qFormat/>
    <w:rsid w:val="00A50557"/>
    <w:pPr>
      <w:numPr>
        <w:numId w:val="11"/>
      </w:numPr>
    </w:pPr>
    <w:rPr>
      <w:rFonts w:eastAsia="Times New Roman"/>
    </w:rPr>
  </w:style>
  <w:style w:type="paragraph" w:customStyle="1" w:styleId="Marcadoresponto1">
    <w:name w:val="Marcadoresponto1"/>
    <w:basedOn w:val="Normal"/>
    <w:qFormat/>
    <w:rsid w:val="00A50557"/>
    <w:pPr>
      <w:keepLines w:val="0"/>
      <w:numPr>
        <w:numId w:val="9"/>
      </w:numPr>
      <w:spacing w:before="120" w:after="120" w:line="300" w:lineRule="auto"/>
    </w:pPr>
    <w:rPr>
      <w:rFonts w:ascii="Arial" w:hAnsi="Arial" w:cs="Arial"/>
      <w:sz w:val="22"/>
      <w:szCs w:val="22"/>
    </w:rPr>
  </w:style>
  <w:style w:type="character" w:styleId="RefernciaSutil">
    <w:name w:val="Subtle Reference"/>
    <w:basedOn w:val="Fontepargpadro"/>
    <w:uiPriority w:val="31"/>
    <w:qFormat/>
    <w:rsid w:val="00754137"/>
    <w:rPr>
      <w:smallCaps/>
      <w:color w:val="C0504D" w:themeColor="accent2"/>
      <w:u w:val="single"/>
    </w:rPr>
  </w:style>
  <w:style w:type="paragraph" w:customStyle="1" w:styleId="TtuloTabela">
    <w:name w:val="Título Tabela"/>
    <w:basedOn w:val="Normal"/>
    <w:next w:val="Normal"/>
    <w:qFormat/>
    <w:rsid w:val="000D6EF6"/>
    <w:pPr>
      <w:keepLines w:val="0"/>
      <w:numPr>
        <w:numId w:val="14"/>
      </w:numPr>
      <w:spacing w:before="160" w:after="60"/>
      <w:jc w:val="center"/>
    </w:pPr>
    <w:rPr>
      <w:rFonts w:ascii="Arial" w:hAnsi="Arial" w:cs="Arial"/>
      <w:sz w:val="20"/>
      <w:szCs w:val="22"/>
    </w:rPr>
  </w:style>
  <w:style w:type="paragraph" w:customStyle="1" w:styleId="Tabelatexto1">
    <w:name w:val="Tabelatexto1"/>
    <w:basedOn w:val="Normal"/>
    <w:next w:val="Normal"/>
    <w:qFormat/>
    <w:rsid w:val="000D6EF6"/>
    <w:pPr>
      <w:keepLines w:val="0"/>
      <w:spacing w:before="40" w:after="40"/>
      <w:jc w:val="center"/>
    </w:pPr>
    <w:rPr>
      <w:rFonts w:ascii="Calibri" w:hAnsi="Calibri" w:cs="Arial"/>
      <w:sz w:val="20"/>
    </w:rPr>
  </w:style>
  <w:style w:type="paragraph" w:customStyle="1" w:styleId="Figura">
    <w:name w:val="Figura"/>
    <w:basedOn w:val="Normal"/>
    <w:next w:val="Normal"/>
    <w:qFormat/>
    <w:rsid w:val="000D6EF6"/>
    <w:pPr>
      <w:keepLines w:val="0"/>
      <w:numPr>
        <w:numId w:val="15"/>
      </w:numPr>
      <w:spacing w:after="160" w:line="300" w:lineRule="auto"/>
      <w:jc w:val="center"/>
    </w:pPr>
    <w:rPr>
      <w:rFonts w:ascii="Arial" w:hAnsi="Arial" w:cs="Arial"/>
      <w:sz w:val="20"/>
    </w:rPr>
  </w:style>
  <w:style w:type="paragraph" w:customStyle="1" w:styleId="textoespecificaes">
    <w:name w:val="texto especificações"/>
    <w:basedOn w:val="Normal"/>
    <w:qFormat/>
    <w:rsid w:val="000D6EF6"/>
    <w:pPr>
      <w:keepLines w:val="0"/>
      <w:spacing w:before="120" w:after="120" w:line="276" w:lineRule="auto"/>
    </w:pPr>
    <w:rPr>
      <w:rFonts w:ascii="Arial" w:hAnsi="Arial" w:cs="Arial"/>
      <w:sz w:val="22"/>
      <w:szCs w:val="22"/>
    </w:rPr>
  </w:style>
  <w:style w:type="paragraph" w:customStyle="1" w:styleId="TituloQuadro2">
    <w:name w:val="TituloQuadro2"/>
    <w:basedOn w:val="TituloQuadro1"/>
    <w:qFormat/>
    <w:rsid w:val="000D6EF6"/>
    <w:pPr>
      <w:numPr>
        <w:numId w:val="0"/>
      </w:numPr>
    </w:pPr>
    <w:rPr>
      <w:szCs w:val="20"/>
    </w:rPr>
  </w:style>
  <w:style w:type="paragraph" w:customStyle="1" w:styleId="TituloQuadro1">
    <w:name w:val="TituloQuadro1"/>
    <w:basedOn w:val="TtuloTabela"/>
    <w:qFormat/>
    <w:rsid w:val="000D6EF6"/>
    <w:pPr>
      <w:numPr>
        <w:numId w:val="16"/>
      </w:numPr>
      <w:tabs>
        <w:tab w:val="left" w:pos="1134"/>
      </w:tabs>
      <w:ind w:left="284" w:hanging="284"/>
    </w:pPr>
  </w:style>
  <w:style w:type="paragraph" w:customStyle="1" w:styleId="postabela">
    <w:name w:val="pos tabela"/>
    <w:basedOn w:val="Normal"/>
    <w:next w:val="Normal"/>
    <w:qFormat/>
    <w:rsid w:val="000D6EF6"/>
    <w:pPr>
      <w:keepLines w:val="0"/>
      <w:spacing w:before="240" w:after="160" w:line="300" w:lineRule="auto"/>
    </w:pPr>
    <w:rPr>
      <w:rFonts w:ascii="Arial" w:hAnsi="Arial" w:cs="Arial"/>
      <w:sz w:val="22"/>
      <w:szCs w:val="22"/>
    </w:rPr>
  </w:style>
  <w:style w:type="paragraph" w:customStyle="1" w:styleId="tituloanexo">
    <w:name w:val="titulo anexo"/>
    <w:basedOn w:val="Normal"/>
    <w:next w:val="Normal"/>
    <w:qFormat/>
    <w:rsid w:val="000D6EF6"/>
    <w:pPr>
      <w:keepLines w:val="0"/>
      <w:numPr>
        <w:numId w:val="17"/>
      </w:numPr>
      <w:spacing w:before="160" w:after="160" w:line="300" w:lineRule="auto"/>
    </w:pPr>
    <w:rPr>
      <w:rFonts w:ascii="Arial" w:hAnsi="Arial" w:cs="Arial"/>
      <w:sz w:val="22"/>
      <w:szCs w:val="22"/>
    </w:rPr>
  </w:style>
  <w:style w:type="paragraph" w:customStyle="1" w:styleId="Capa2">
    <w:name w:val="Capa2"/>
    <w:basedOn w:val="Normal"/>
    <w:qFormat/>
    <w:rsid w:val="00E64919"/>
    <w:pPr>
      <w:keepLines w:val="0"/>
      <w:widowControl w:val="0"/>
      <w:jc w:val="center"/>
    </w:pPr>
    <w:rPr>
      <w:rFonts w:ascii="Arial" w:hAnsi="Arial" w:cs="Arial"/>
      <w:b/>
      <w:bCs/>
      <w:caps/>
      <w:sz w:val="22"/>
      <w:szCs w:val="22"/>
    </w:rPr>
  </w:style>
  <w:style w:type="paragraph" w:customStyle="1" w:styleId="Capa1">
    <w:name w:val="Capa1"/>
    <w:basedOn w:val="Normal"/>
    <w:qFormat/>
    <w:rsid w:val="00E64919"/>
    <w:pPr>
      <w:keepLines w:val="0"/>
      <w:jc w:val="left"/>
    </w:pPr>
    <w:rPr>
      <w:rFonts w:cs="Arial"/>
      <w:sz w:val="16"/>
      <w:szCs w:val="16"/>
    </w:rPr>
  </w:style>
  <w:style w:type="paragraph" w:customStyle="1" w:styleId="Tabelatexto2">
    <w:name w:val="Tabelatexto2"/>
    <w:basedOn w:val="Normal"/>
    <w:next w:val="Normal"/>
    <w:qFormat/>
    <w:rsid w:val="00D77A70"/>
    <w:pPr>
      <w:keepLines w:val="0"/>
      <w:spacing w:before="20" w:after="4"/>
      <w:jc w:val="center"/>
    </w:pPr>
    <w:rPr>
      <w:rFonts w:ascii="Calibri" w:hAnsi="Calibri" w:cs="Arial"/>
      <w:color w:val="000000"/>
      <w:sz w:val="16"/>
      <w:szCs w:val="16"/>
    </w:rPr>
  </w:style>
  <w:style w:type="character" w:styleId="TextodoEspaoReservado">
    <w:name w:val="Placeholder Text"/>
    <w:uiPriority w:val="99"/>
    <w:semiHidden/>
    <w:rsid w:val="006F2046"/>
    <w:rPr>
      <w:color w:val="808080"/>
    </w:rPr>
  </w:style>
  <w:style w:type="character" w:customStyle="1" w:styleId="HiperlinkVisitado1">
    <w:name w:val="HiperlinkVisitado1"/>
    <w:rsid w:val="006F2046"/>
    <w:rPr>
      <w:color w:val="800080"/>
      <w:u w:val="single"/>
    </w:rPr>
  </w:style>
  <w:style w:type="paragraph" w:customStyle="1" w:styleId="Tabelas">
    <w:name w:val="Tabelas"/>
    <w:basedOn w:val="Normal"/>
    <w:next w:val="Corpodetexto"/>
    <w:rsid w:val="006F2046"/>
    <w:pPr>
      <w:tabs>
        <w:tab w:val="num" w:pos="1492"/>
        <w:tab w:val="left" w:pos="1559"/>
        <w:tab w:val="num" w:pos="2563"/>
      </w:tabs>
      <w:spacing w:before="120" w:after="120"/>
      <w:ind w:left="2563" w:hanging="360"/>
    </w:pPr>
    <w:rPr>
      <w:rFonts w:ascii="Arial" w:hAnsi="Arial" w:cs="Arial"/>
      <w:b/>
      <w:sz w:val="24"/>
    </w:rPr>
  </w:style>
  <w:style w:type="character" w:styleId="HiperlinkVisitado">
    <w:name w:val="FollowedHyperlink"/>
    <w:uiPriority w:val="99"/>
    <w:semiHidden/>
    <w:unhideWhenUsed/>
    <w:rsid w:val="006F2046"/>
    <w:rPr>
      <w:color w:val="800080"/>
      <w:u w:val="single"/>
    </w:rPr>
  </w:style>
  <w:style w:type="paragraph" w:customStyle="1" w:styleId="xl66">
    <w:name w:val="xl66"/>
    <w:basedOn w:val="Normal"/>
    <w:rsid w:val="006F2046"/>
    <w:pPr>
      <w:keepLines w:val="0"/>
      <w:pBdr>
        <w:top w:val="single" w:sz="4" w:space="0" w:color="auto"/>
        <w:left w:val="single" w:sz="4" w:space="0" w:color="auto"/>
      </w:pBdr>
      <w:spacing w:before="100" w:beforeAutospacing="1" w:after="100" w:afterAutospacing="1"/>
      <w:jc w:val="left"/>
    </w:pPr>
    <w:rPr>
      <w:rFonts w:ascii="Arial" w:hAnsi="Arial" w:cs="Arial"/>
      <w:sz w:val="16"/>
      <w:szCs w:val="16"/>
    </w:rPr>
  </w:style>
  <w:style w:type="paragraph" w:customStyle="1" w:styleId="xl67">
    <w:name w:val="xl67"/>
    <w:basedOn w:val="Normal"/>
    <w:rsid w:val="006F2046"/>
    <w:pPr>
      <w:keepLines w:val="0"/>
      <w:pBdr>
        <w:top w:val="single" w:sz="4" w:space="0" w:color="auto"/>
      </w:pBdr>
      <w:spacing w:before="100" w:beforeAutospacing="1" w:after="100" w:afterAutospacing="1"/>
      <w:jc w:val="left"/>
    </w:pPr>
    <w:rPr>
      <w:sz w:val="24"/>
      <w:szCs w:val="24"/>
    </w:rPr>
  </w:style>
  <w:style w:type="paragraph" w:customStyle="1" w:styleId="xl68">
    <w:name w:val="xl68"/>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69">
    <w:name w:val="xl69"/>
    <w:basedOn w:val="Normal"/>
    <w:rsid w:val="006F2046"/>
    <w:pPr>
      <w:keepLines w:val="0"/>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0">
    <w:name w:val="xl70"/>
    <w:basedOn w:val="Normal"/>
    <w:rsid w:val="006F2046"/>
    <w:pPr>
      <w:keepLines w:val="0"/>
      <w:pBdr>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6F2046"/>
    <w:pPr>
      <w:keepLines w:val="0"/>
      <w:pBdr>
        <w:top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72">
    <w:name w:val="xl72"/>
    <w:basedOn w:val="Normal"/>
    <w:rsid w:val="006F2046"/>
    <w:pPr>
      <w:keepLines w:val="0"/>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18"/>
      <w:szCs w:val="18"/>
    </w:rPr>
  </w:style>
  <w:style w:type="paragraph" w:customStyle="1" w:styleId="xl74">
    <w:name w:val="xl74"/>
    <w:basedOn w:val="Normal"/>
    <w:rsid w:val="006F2046"/>
    <w:pPr>
      <w:keepLines w:val="0"/>
      <w:pBdr>
        <w:left w:val="single" w:sz="4" w:space="0" w:color="auto"/>
      </w:pBdr>
      <w:spacing w:before="100" w:beforeAutospacing="1" w:after="100" w:afterAutospacing="1"/>
      <w:jc w:val="left"/>
    </w:pPr>
    <w:rPr>
      <w:sz w:val="24"/>
      <w:szCs w:val="24"/>
    </w:rPr>
  </w:style>
  <w:style w:type="paragraph" w:customStyle="1" w:styleId="xl76">
    <w:name w:val="xl76"/>
    <w:basedOn w:val="Normal"/>
    <w:rsid w:val="006F2046"/>
    <w:pPr>
      <w:keepLines w:val="0"/>
      <w:pBdr>
        <w:left w:val="single" w:sz="4" w:space="0" w:color="auto"/>
      </w:pBdr>
      <w:spacing w:before="100" w:beforeAutospacing="1" w:after="100" w:afterAutospacing="1"/>
      <w:jc w:val="center"/>
    </w:pPr>
    <w:rPr>
      <w:rFonts w:ascii="Arial" w:hAnsi="Arial" w:cs="Arial"/>
      <w:sz w:val="16"/>
      <w:szCs w:val="16"/>
    </w:rPr>
  </w:style>
  <w:style w:type="paragraph" w:customStyle="1" w:styleId="xl77">
    <w:name w:val="xl77"/>
    <w:basedOn w:val="Normal"/>
    <w:rsid w:val="006F2046"/>
    <w:pPr>
      <w:keepLines w:val="0"/>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8">
    <w:name w:val="xl78"/>
    <w:basedOn w:val="Normal"/>
    <w:rsid w:val="006F2046"/>
    <w:pPr>
      <w:keepLines w:val="0"/>
      <w:pBdr>
        <w:left w:val="single" w:sz="4" w:space="0" w:color="auto"/>
      </w:pBdr>
      <w:spacing w:before="100" w:beforeAutospacing="1" w:after="100" w:afterAutospacing="1"/>
      <w:jc w:val="center"/>
    </w:pPr>
    <w:rPr>
      <w:rFonts w:ascii="Arial" w:hAnsi="Arial" w:cs="Arial"/>
      <w:sz w:val="18"/>
      <w:szCs w:val="18"/>
    </w:rPr>
  </w:style>
  <w:style w:type="paragraph" w:customStyle="1" w:styleId="xl79">
    <w:name w:val="xl79"/>
    <w:basedOn w:val="Normal"/>
    <w:rsid w:val="006F2046"/>
    <w:pPr>
      <w:keepLines w:val="0"/>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6F2046"/>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F2046"/>
    <w:pPr>
      <w:keepLines w:val="0"/>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2">
    <w:name w:val="xl82"/>
    <w:basedOn w:val="Normal"/>
    <w:rsid w:val="006F2046"/>
    <w:pPr>
      <w:keepLines w:val="0"/>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Normal"/>
    <w:rsid w:val="006F2046"/>
    <w:pPr>
      <w:keepLines w:val="0"/>
      <w:pBdr>
        <w:left w:val="single" w:sz="4" w:space="0" w:color="auto"/>
      </w:pBdr>
      <w:spacing w:before="100" w:beforeAutospacing="1" w:after="100" w:afterAutospacing="1"/>
      <w:jc w:val="left"/>
    </w:pPr>
    <w:rPr>
      <w:rFonts w:ascii="Arial" w:hAnsi="Arial" w:cs="Arial"/>
      <w:sz w:val="24"/>
      <w:szCs w:val="24"/>
    </w:rPr>
  </w:style>
  <w:style w:type="paragraph" w:customStyle="1" w:styleId="xl84">
    <w:name w:val="xl84"/>
    <w:basedOn w:val="Normal"/>
    <w:rsid w:val="006F2046"/>
    <w:pPr>
      <w:keepLines w:val="0"/>
      <w:pBdr>
        <w:top w:val="single" w:sz="4" w:space="0" w:color="auto"/>
        <w:left w:val="single" w:sz="4" w:space="0" w:color="auto"/>
      </w:pBdr>
      <w:spacing w:before="100" w:beforeAutospacing="1" w:after="100" w:afterAutospacing="1"/>
      <w:jc w:val="left"/>
    </w:pPr>
    <w:rPr>
      <w:rFonts w:ascii="Arial" w:hAnsi="Arial" w:cs="Arial"/>
      <w:sz w:val="24"/>
      <w:szCs w:val="24"/>
    </w:rPr>
  </w:style>
  <w:style w:type="paragraph" w:customStyle="1" w:styleId="xl86">
    <w:name w:val="xl86"/>
    <w:basedOn w:val="Normal"/>
    <w:rsid w:val="006F2046"/>
    <w:pPr>
      <w:keepLines w:val="0"/>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87">
    <w:name w:val="xl87"/>
    <w:basedOn w:val="Normal"/>
    <w:rsid w:val="006F2046"/>
    <w:pPr>
      <w:keepLines w:val="0"/>
      <w:pBdr>
        <w:left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88">
    <w:name w:val="xl88"/>
    <w:basedOn w:val="Normal"/>
    <w:rsid w:val="006F2046"/>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24"/>
      <w:szCs w:val="24"/>
    </w:rPr>
  </w:style>
  <w:style w:type="paragraph" w:customStyle="1" w:styleId="xl90">
    <w:name w:val="xl90"/>
    <w:basedOn w:val="Normal"/>
    <w:rsid w:val="006F2046"/>
    <w:pPr>
      <w:keepLines w:val="0"/>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1">
    <w:name w:val="xl91"/>
    <w:basedOn w:val="Normal"/>
    <w:rsid w:val="006F2046"/>
    <w:pPr>
      <w:keepLines w:val="0"/>
      <w:pBdr>
        <w:top w:val="single" w:sz="8" w:space="0" w:color="auto"/>
        <w:left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92">
    <w:name w:val="xl92"/>
    <w:basedOn w:val="Normal"/>
    <w:rsid w:val="006F2046"/>
    <w:pPr>
      <w:keepLines w:val="0"/>
      <w:pBdr>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93">
    <w:name w:val="xl93"/>
    <w:basedOn w:val="Normal"/>
    <w:rsid w:val="006F2046"/>
    <w:pPr>
      <w:keepLines w:val="0"/>
      <w:pBdr>
        <w:top w:val="single" w:sz="4" w:space="0" w:color="auto"/>
      </w:pBdr>
      <w:spacing w:before="100" w:beforeAutospacing="1" w:after="100" w:afterAutospacing="1"/>
      <w:jc w:val="left"/>
    </w:pPr>
    <w:rPr>
      <w:rFonts w:ascii="Arial" w:hAnsi="Arial" w:cs="Arial"/>
      <w:sz w:val="14"/>
      <w:szCs w:val="14"/>
    </w:rPr>
  </w:style>
  <w:style w:type="paragraph" w:customStyle="1" w:styleId="xl94">
    <w:name w:val="xl94"/>
    <w:basedOn w:val="Normal"/>
    <w:rsid w:val="006F2046"/>
    <w:pPr>
      <w:keepLines w:val="0"/>
      <w:pBdr>
        <w:top w:val="single" w:sz="4" w:space="0" w:color="auto"/>
      </w:pBdr>
      <w:spacing w:before="100" w:beforeAutospacing="1" w:after="100" w:afterAutospacing="1"/>
      <w:jc w:val="center"/>
    </w:pPr>
    <w:rPr>
      <w:rFonts w:ascii="Arial" w:hAnsi="Arial" w:cs="Arial"/>
      <w:sz w:val="12"/>
      <w:szCs w:val="12"/>
    </w:rPr>
  </w:style>
  <w:style w:type="paragraph" w:customStyle="1" w:styleId="xl95">
    <w:name w:val="xl95"/>
    <w:basedOn w:val="Normal"/>
    <w:rsid w:val="006F2046"/>
    <w:pPr>
      <w:keepLines w:val="0"/>
      <w:pBdr>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96">
    <w:name w:val="xl96"/>
    <w:basedOn w:val="Normal"/>
    <w:rsid w:val="006F2046"/>
    <w:pPr>
      <w:keepLines w:val="0"/>
      <w:pBdr>
        <w:top w:val="single" w:sz="4" w:space="0" w:color="auto"/>
        <w:left w:val="single" w:sz="8" w:space="0" w:color="auto"/>
      </w:pBdr>
      <w:spacing w:before="100" w:beforeAutospacing="1" w:after="100" w:afterAutospacing="1"/>
      <w:jc w:val="left"/>
    </w:pPr>
    <w:rPr>
      <w:rFonts w:ascii="Arial" w:hAnsi="Arial" w:cs="Arial"/>
      <w:sz w:val="14"/>
      <w:szCs w:val="14"/>
    </w:rPr>
  </w:style>
  <w:style w:type="paragraph" w:customStyle="1" w:styleId="xl97">
    <w:name w:val="xl97"/>
    <w:basedOn w:val="Normal"/>
    <w:rsid w:val="006F2046"/>
    <w:pPr>
      <w:keepLines w:val="0"/>
      <w:pBdr>
        <w:top w:val="single" w:sz="4" w:space="0" w:color="auto"/>
        <w:right w:val="single" w:sz="8" w:space="0" w:color="auto"/>
      </w:pBdr>
      <w:spacing w:before="100" w:beforeAutospacing="1" w:after="100" w:afterAutospacing="1"/>
      <w:jc w:val="left"/>
    </w:pPr>
    <w:rPr>
      <w:sz w:val="24"/>
      <w:szCs w:val="24"/>
    </w:rPr>
  </w:style>
  <w:style w:type="paragraph" w:customStyle="1" w:styleId="xl98">
    <w:name w:val="xl98"/>
    <w:basedOn w:val="Normal"/>
    <w:rsid w:val="006F2046"/>
    <w:pPr>
      <w:keepLines w:val="0"/>
      <w:pBdr>
        <w:top w:val="single" w:sz="4" w:space="0" w:color="auto"/>
        <w:left w:val="single" w:sz="8" w:space="0" w:color="auto"/>
      </w:pBdr>
      <w:spacing w:before="100" w:beforeAutospacing="1" w:after="100" w:afterAutospacing="1"/>
      <w:jc w:val="center"/>
    </w:pPr>
    <w:rPr>
      <w:rFonts w:ascii="Arial" w:hAnsi="Arial" w:cs="Arial"/>
      <w:sz w:val="12"/>
      <w:szCs w:val="12"/>
    </w:rPr>
  </w:style>
  <w:style w:type="paragraph" w:customStyle="1" w:styleId="xl99">
    <w:name w:val="xl99"/>
    <w:basedOn w:val="Normal"/>
    <w:rsid w:val="006F2046"/>
    <w:pPr>
      <w:keepLines w:val="0"/>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2"/>
      <w:szCs w:val="12"/>
    </w:rPr>
  </w:style>
  <w:style w:type="paragraph" w:customStyle="1" w:styleId="xl100">
    <w:name w:val="xl100"/>
    <w:basedOn w:val="Normal"/>
    <w:rsid w:val="006F2046"/>
    <w:pPr>
      <w:keepLines w:val="0"/>
      <w:pBdr>
        <w:left w:val="single" w:sz="8"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01">
    <w:name w:val="xl101"/>
    <w:basedOn w:val="Normal"/>
    <w:rsid w:val="006F2046"/>
    <w:pPr>
      <w:keepLines w:val="0"/>
      <w:pBdr>
        <w:right w:val="single" w:sz="8" w:space="0" w:color="auto"/>
      </w:pBdr>
      <w:spacing w:before="100" w:beforeAutospacing="1" w:after="100" w:afterAutospacing="1"/>
      <w:jc w:val="left"/>
    </w:pPr>
    <w:rPr>
      <w:sz w:val="24"/>
      <w:szCs w:val="24"/>
    </w:rPr>
  </w:style>
  <w:style w:type="paragraph" w:customStyle="1" w:styleId="xl102">
    <w:name w:val="xl102"/>
    <w:basedOn w:val="Normal"/>
    <w:rsid w:val="006F2046"/>
    <w:pPr>
      <w:keepLines w:val="0"/>
      <w:pBdr>
        <w:top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3">
    <w:name w:val="xl103"/>
    <w:basedOn w:val="Normal"/>
    <w:rsid w:val="006F2046"/>
    <w:pPr>
      <w:keepLines w:val="0"/>
      <w:pBdr>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4">
    <w:name w:val="xl104"/>
    <w:basedOn w:val="Normal"/>
    <w:rsid w:val="006F2046"/>
    <w:pPr>
      <w:keepLines w:val="0"/>
      <w:pBdr>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05">
    <w:name w:val="xl105"/>
    <w:basedOn w:val="Normal"/>
    <w:rsid w:val="006F2046"/>
    <w:pPr>
      <w:keepLines w:val="0"/>
      <w:pBdr>
        <w:top w:val="single" w:sz="4" w:space="0" w:color="auto"/>
        <w:left w:val="single" w:sz="4" w:space="0" w:color="auto"/>
      </w:pBdr>
      <w:spacing w:before="100" w:beforeAutospacing="1" w:after="100" w:afterAutospacing="1"/>
      <w:jc w:val="center"/>
    </w:pPr>
    <w:rPr>
      <w:rFonts w:ascii="Arial" w:hAnsi="Arial" w:cs="Arial"/>
      <w:sz w:val="12"/>
      <w:szCs w:val="12"/>
    </w:rPr>
  </w:style>
  <w:style w:type="paragraph" w:customStyle="1" w:styleId="xl106">
    <w:name w:val="xl106"/>
    <w:basedOn w:val="Normal"/>
    <w:rsid w:val="006F2046"/>
    <w:pPr>
      <w:keepLines w:val="0"/>
      <w:pBdr>
        <w:left w:val="single" w:sz="4" w:space="0" w:color="auto"/>
      </w:pBdr>
      <w:spacing w:before="100" w:beforeAutospacing="1" w:after="100" w:afterAutospacing="1"/>
      <w:jc w:val="center"/>
    </w:pPr>
    <w:rPr>
      <w:sz w:val="24"/>
      <w:szCs w:val="24"/>
    </w:rPr>
  </w:style>
  <w:style w:type="paragraph" w:customStyle="1" w:styleId="xl107">
    <w:name w:val="xl107"/>
    <w:basedOn w:val="Normal"/>
    <w:rsid w:val="006F2046"/>
    <w:pPr>
      <w:keepLines w:val="0"/>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8">
    <w:name w:val="xl108"/>
    <w:basedOn w:val="Normal"/>
    <w:rsid w:val="006F2046"/>
    <w:pPr>
      <w:keepLines w:val="0"/>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4"/>
      <w:szCs w:val="24"/>
    </w:rPr>
  </w:style>
  <w:style w:type="paragraph" w:customStyle="1" w:styleId="xl109">
    <w:name w:val="xl109"/>
    <w:basedOn w:val="Normal"/>
    <w:rsid w:val="006F2046"/>
    <w:pPr>
      <w:keepLines w:val="0"/>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pPr>
    <w:rPr>
      <w:sz w:val="24"/>
      <w:szCs w:val="24"/>
    </w:rPr>
  </w:style>
  <w:style w:type="paragraph" w:customStyle="1" w:styleId="xl110">
    <w:name w:val="xl110"/>
    <w:basedOn w:val="Normal"/>
    <w:rsid w:val="006F2046"/>
    <w:pPr>
      <w:keepLines w:val="0"/>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1">
    <w:name w:val="xl111"/>
    <w:basedOn w:val="Normal"/>
    <w:rsid w:val="006F2046"/>
    <w:pPr>
      <w:keepLines w:val="0"/>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sz w:val="24"/>
      <w:szCs w:val="24"/>
    </w:rPr>
  </w:style>
  <w:style w:type="paragraph" w:customStyle="1" w:styleId="xl112">
    <w:name w:val="xl112"/>
    <w:basedOn w:val="Normal"/>
    <w:rsid w:val="006F2046"/>
    <w:pPr>
      <w:keepLines w:val="0"/>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4"/>
      <w:szCs w:val="24"/>
    </w:rPr>
  </w:style>
  <w:style w:type="paragraph" w:customStyle="1" w:styleId="xl113">
    <w:name w:val="xl113"/>
    <w:basedOn w:val="Normal"/>
    <w:rsid w:val="006F2046"/>
    <w:pPr>
      <w:keepLines w:val="0"/>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4">
    <w:name w:val="xl114"/>
    <w:basedOn w:val="Normal"/>
    <w:rsid w:val="006F2046"/>
    <w:pPr>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5">
    <w:name w:val="xl115"/>
    <w:basedOn w:val="Normal"/>
    <w:rsid w:val="006F2046"/>
    <w:pPr>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6">
    <w:name w:val="xl116"/>
    <w:basedOn w:val="Normal"/>
    <w:rsid w:val="006F2046"/>
    <w:pPr>
      <w:keepLines w:val="0"/>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7">
    <w:name w:val="xl117"/>
    <w:basedOn w:val="Normal"/>
    <w:rsid w:val="006F2046"/>
    <w:pPr>
      <w:keepLines w:val="0"/>
      <w:pBdr>
        <w:top w:val="single" w:sz="4" w:space="0" w:color="auto"/>
        <w:lef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8">
    <w:name w:val="xl118"/>
    <w:basedOn w:val="Normal"/>
    <w:rsid w:val="006F2046"/>
    <w:pPr>
      <w:keepLines w:val="0"/>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19">
    <w:name w:val="xl119"/>
    <w:basedOn w:val="Normal"/>
    <w:rsid w:val="006F2046"/>
    <w:pPr>
      <w:keepLines w:val="0"/>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0">
    <w:name w:val="xl120"/>
    <w:basedOn w:val="Normal"/>
    <w:rsid w:val="006F2046"/>
    <w:pPr>
      <w:keepLines w:val="0"/>
      <w:pBdr>
        <w:top w:val="single" w:sz="4" w:space="0" w:color="auto"/>
        <w:left w:val="single" w:sz="4" w:space="0" w:color="auto"/>
      </w:pBdr>
      <w:shd w:val="clear" w:color="000000" w:fill="FFFF00"/>
      <w:spacing w:before="100" w:beforeAutospacing="1" w:after="100" w:afterAutospacing="1"/>
      <w:jc w:val="center"/>
    </w:pPr>
    <w:rPr>
      <w:rFonts w:ascii="Arial" w:hAnsi="Arial" w:cs="Arial"/>
      <w:b/>
      <w:bCs/>
      <w:sz w:val="24"/>
      <w:szCs w:val="24"/>
    </w:rPr>
  </w:style>
  <w:style w:type="paragraph" w:customStyle="1" w:styleId="xl121">
    <w:name w:val="xl121"/>
    <w:basedOn w:val="Normal"/>
    <w:rsid w:val="006F2046"/>
    <w:pPr>
      <w:keepLines w:val="0"/>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sz w:val="24"/>
      <w:szCs w:val="24"/>
    </w:rPr>
  </w:style>
  <w:style w:type="paragraph" w:customStyle="1" w:styleId="xl122">
    <w:name w:val="xl122"/>
    <w:basedOn w:val="Normal"/>
    <w:rsid w:val="006F2046"/>
    <w:pPr>
      <w:keepLines w:val="0"/>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4"/>
      <w:szCs w:val="24"/>
    </w:rPr>
  </w:style>
  <w:style w:type="paragraph" w:customStyle="1" w:styleId="xl123">
    <w:name w:val="xl123"/>
    <w:basedOn w:val="Normal"/>
    <w:rsid w:val="006F2046"/>
    <w:pPr>
      <w:keepLines w:val="0"/>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pPr>
    <w:rPr>
      <w:sz w:val="24"/>
      <w:szCs w:val="24"/>
    </w:rPr>
  </w:style>
  <w:style w:type="paragraph" w:customStyle="1" w:styleId="xl124">
    <w:name w:val="xl124"/>
    <w:basedOn w:val="Normal"/>
    <w:rsid w:val="006F2046"/>
    <w:pPr>
      <w:keepLines w:val="0"/>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4"/>
      <w:szCs w:val="24"/>
    </w:rPr>
  </w:style>
  <w:style w:type="paragraph" w:customStyle="1" w:styleId="xl125">
    <w:name w:val="xl125"/>
    <w:basedOn w:val="Normal"/>
    <w:rsid w:val="006F2046"/>
    <w:pPr>
      <w:keepLines w:val="0"/>
      <w:pBdr>
        <w:top w:val="single" w:sz="4" w:space="0" w:color="auto"/>
        <w:left w:val="single" w:sz="4" w:space="0" w:color="auto"/>
      </w:pBdr>
      <w:shd w:val="clear" w:color="000000" w:fill="FFFF00"/>
      <w:spacing w:before="100" w:beforeAutospacing="1" w:after="100" w:afterAutospacing="1"/>
      <w:jc w:val="center"/>
    </w:pPr>
    <w:rPr>
      <w:rFonts w:ascii="Arial" w:hAnsi="Arial" w:cs="Arial"/>
      <w:sz w:val="24"/>
      <w:szCs w:val="24"/>
    </w:rPr>
  </w:style>
  <w:style w:type="paragraph" w:customStyle="1" w:styleId="xl126">
    <w:name w:val="xl126"/>
    <w:basedOn w:val="Normal"/>
    <w:rsid w:val="006F2046"/>
    <w:pPr>
      <w:keepLines w:val="0"/>
      <w:pBdr>
        <w:top w:val="single" w:sz="4" w:space="0" w:color="auto"/>
        <w:left w:val="single" w:sz="4" w:space="0" w:color="auto"/>
      </w:pBdr>
      <w:shd w:val="clear" w:color="000000" w:fill="8DB4E2"/>
      <w:spacing w:before="100" w:beforeAutospacing="1" w:after="100" w:afterAutospacing="1"/>
      <w:jc w:val="center"/>
    </w:pPr>
    <w:rPr>
      <w:rFonts w:ascii="Arial" w:hAnsi="Arial" w:cs="Arial"/>
      <w:b/>
      <w:bCs/>
      <w:sz w:val="24"/>
      <w:szCs w:val="24"/>
    </w:rPr>
  </w:style>
  <w:style w:type="paragraph" w:customStyle="1" w:styleId="xl127">
    <w:name w:val="xl127"/>
    <w:basedOn w:val="Normal"/>
    <w:rsid w:val="006F2046"/>
    <w:pPr>
      <w:keepLines w:val="0"/>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pPr>
    <w:rPr>
      <w:rFonts w:ascii="Arial" w:hAnsi="Arial" w:cs="Arial"/>
      <w:b/>
      <w:bCs/>
      <w:sz w:val="24"/>
      <w:szCs w:val="24"/>
    </w:rPr>
  </w:style>
  <w:style w:type="paragraph" w:customStyle="1" w:styleId="Marcadores3">
    <w:name w:val="Marcadores3"/>
    <w:basedOn w:val="Normal"/>
    <w:qFormat/>
    <w:rsid w:val="004911E0"/>
    <w:pPr>
      <w:keepLines w:val="0"/>
      <w:spacing w:before="120" w:after="120" w:line="360" w:lineRule="auto"/>
      <w:ind w:left="720" w:hanging="360"/>
    </w:pPr>
    <w:rPr>
      <w:rFonts w:ascii="Arial" w:hAnsi="Arial" w:cs="Arial"/>
      <w:sz w:val="22"/>
      <w:szCs w:val="22"/>
    </w:rPr>
  </w:style>
  <w:style w:type="paragraph" w:customStyle="1" w:styleId="2titulo">
    <w:name w:val="2 titulo"/>
    <w:basedOn w:val="Ttulo1"/>
    <w:next w:val="Normal"/>
    <w:qFormat/>
    <w:rsid w:val="004911E0"/>
    <w:pPr>
      <w:keepNext/>
      <w:keepLines w:val="0"/>
      <w:pageBreakBefore w:val="0"/>
      <w:numPr>
        <w:numId w:val="19"/>
      </w:numPr>
      <w:tabs>
        <w:tab w:val="clear" w:pos="539"/>
        <w:tab w:val="clear" w:pos="3969"/>
        <w:tab w:val="left" w:pos="540"/>
      </w:tabs>
      <w:spacing w:before="240"/>
      <w:jc w:val="both"/>
      <w:outlineLvl w:val="1"/>
    </w:pPr>
    <w:rPr>
      <w:bCs/>
      <w:szCs w:val="22"/>
    </w:rPr>
  </w:style>
  <w:style w:type="paragraph" w:customStyle="1" w:styleId="Ttulo21">
    <w:name w:val="Título 21"/>
    <w:basedOn w:val="2titulo"/>
    <w:next w:val="Normal"/>
    <w:autoRedefine/>
    <w:qFormat/>
    <w:rsid w:val="004911E0"/>
    <w:pPr>
      <w:numPr>
        <w:numId w:val="0"/>
      </w:numPr>
      <w:jc w:val="left"/>
    </w:pPr>
    <w:rPr>
      <w:caps w:val="0"/>
    </w:rPr>
  </w:style>
  <w:style w:type="paragraph" w:customStyle="1" w:styleId="Tabelatexto">
    <w:name w:val="Tabelatexto"/>
    <w:basedOn w:val="Normal"/>
    <w:next w:val="Normal"/>
    <w:qFormat/>
    <w:rsid w:val="004911E0"/>
    <w:pPr>
      <w:keepLines w:val="0"/>
      <w:spacing w:before="60" w:after="60"/>
      <w:jc w:val="center"/>
    </w:pPr>
    <w:rPr>
      <w:rFonts w:ascii="Arial" w:hAnsi="Arial" w:cs="Arial"/>
      <w:sz w:val="20"/>
    </w:rPr>
  </w:style>
  <w:style w:type="paragraph" w:customStyle="1" w:styleId="Subttulo0">
    <w:name w:val="Sub_título"/>
    <w:basedOn w:val="Normal"/>
    <w:rsid w:val="004911E0"/>
    <w:pPr>
      <w:keepLines w:val="0"/>
      <w:autoSpaceDE w:val="0"/>
      <w:autoSpaceDN w:val="0"/>
      <w:adjustRightInd w:val="0"/>
      <w:spacing w:after="120" w:line="300" w:lineRule="auto"/>
    </w:pPr>
    <w:rPr>
      <w:rFonts w:ascii="Courier New" w:hAnsi="Courier New" w:cs="Courier New"/>
      <w:b/>
      <w:bCs/>
      <w:sz w:val="24"/>
      <w:szCs w:val="24"/>
    </w:rPr>
  </w:style>
  <w:style w:type="character" w:customStyle="1" w:styleId="PargrafodaListaChar">
    <w:name w:val="Parágrafo da Lista Char"/>
    <w:basedOn w:val="Fontepargpadro"/>
    <w:link w:val="PargrafodaLista"/>
    <w:uiPriority w:val="34"/>
    <w:rsid w:val="004911E0"/>
    <w:rPr>
      <w:rFonts w:eastAsiaTheme="minorHAnsi"/>
      <w:sz w:val="24"/>
      <w:szCs w:val="24"/>
    </w:rPr>
  </w:style>
  <w:style w:type="paragraph" w:customStyle="1" w:styleId="EstiloTabela">
    <w:name w:val="Estilo Tabela"/>
    <w:basedOn w:val="Normal"/>
    <w:next w:val="Normal"/>
    <w:rsid w:val="004911E0"/>
    <w:pPr>
      <w:keepNext/>
      <w:spacing w:before="40" w:after="40"/>
      <w:jc w:val="center"/>
    </w:pPr>
    <w:rPr>
      <w:rFonts w:ascii="Arial" w:hAnsi="Arial" w:cs="Arial"/>
      <w:sz w:val="18"/>
      <w:szCs w:val="18"/>
      <w:lang w:eastAsia="pt-PT"/>
    </w:rPr>
  </w:style>
  <w:style w:type="paragraph" w:customStyle="1" w:styleId="EstiloTituloQuadro1EspaamentoentrelinhasMltiplos125lin">
    <w:name w:val="Estilo TituloQuadro1 + Espaçamento entre linhas:  Múltiplos 125 lin."/>
    <w:basedOn w:val="TituloQuadro1"/>
    <w:rsid w:val="004911E0"/>
    <w:pPr>
      <w:keepNext/>
      <w:numPr>
        <w:numId w:val="0"/>
      </w:numPr>
      <w:spacing w:line="300" w:lineRule="auto"/>
      <w:ind w:left="720" w:hanging="360"/>
    </w:pPr>
    <w:rPr>
      <w:rFonts w:cs="Times New Roman"/>
      <w:szCs w:val="20"/>
    </w:rPr>
  </w:style>
  <w:style w:type="paragraph" w:customStyle="1" w:styleId="EstiloTtuloTabelaAntes12ptDepoisde6pt">
    <w:name w:val="Estilo Título Tabela + Antes:  12 pt Depois de:  6 pt"/>
    <w:basedOn w:val="TtuloTabela"/>
    <w:rsid w:val="004911E0"/>
    <w:pPr>
      <w:keepNext/>
      <w:numPr>
        <w:numId w:val="13"/>
      </w:numPr>
      <w:spacing w:before="240" w:after="120"/>
      <w:ind w:left="4043"/>
    </w:pPr>
    <w:rPr>
      <w:rFonts w:cs="Times New Roman"/>
      <w:szCs w:val="20"/>
    </w:rPr>
  </w:style>
  <w:style w:type="character" w:styleId="Refdecomentrio">
    <w:name w:val="annotation reference"/>
    <w:basedOn w:val="Fontepargpadro"/>
    <w:uiPriority w:val="99"/>
    <w:unhideWhenUsed/>
    <w:rsid w:val="004911E0"/>
    <w:rPr>
      <w:sz w:val="16"/>
      <w:szCs w:val="16"/>
    </w:rPr>
  </w:style>
  <w:style w:type="paragraph" w:styleId="Textodecomentrio">
    <w:name w:val="annotation text"/>
    <w:basedOn w:val="Normal"/>
    <w:link w:val="TextodecomentrioChar"/>
    <w:uiPriority w:val="99"/>
    <w:unhideWhenUsed/>
    <w:rsid w:val="004911E0"/>
    <w:rPr>
      <w:sz w:val="20"/>
    </w:rPr>
  </w:style>
  <w:style w:type="character" w:customStyle="1" w:styleId="TextodecomentrioChar">
    <w:name w:val="Texto de comentário Char"/>
    <w:basedOn w:val="Fontepargpadro"/>
    <w:link w:val="Textodecomentrio"/>
    <w:uiPriority w:val="99"/>
    <w:rsid w:val="004911E0"/>
    <w:rPr>
      <w:rFonts w:eastAsia="Times New Roman"/>
    </w:rPr>
  </w:style>
  <w:style w:type="paragraph" w:styleId="Assuntodocomentrio">
    <w:name w:val="annotation subject"/>
    <w:basedOn w:val="Textodecomentrio"/>
    <w:next w:val="Textodecomentrio"/>
    <w:link w:val="AssuntodocomentrioChar"/>
    <w:uiPriority w:val="99"/>
    <w:semiHidden/>
    <w:unhideWhenUsed/>
    <w:rsid w:val="004911E0"/>
    <w:rPr>
      <w:b/>
      <w:bCs/>
    </w:rPr>
  </w:style>
  <w:style w:type="character" w:customStyle="1" w:styleId="AssuntodocomentrioChar">
    <w:name w:val="Assunto do comentário Char"/>
    <w:basedOn w:val="TextodecomentrioChar"/>
    <w:link w:val="Assuntodocomentrio"/>
    <w:uiPriority w:val="99"/>
    <w:semiHidden/>
    <w:rsid w:val="004911E0"/>
    <w:rPr>
      <w:rFonts w:eastAsia="Times New Roman"/>
      <w:b/>
      <w:bCs/>
    </w:rPr>
  </w:style>
  <w:style w:type="paragraph" w:customStyle="1" w:styleId="TituloRomano">
    <w:name w:val="Titulo Romano"/>
    <w:basedOn w:val="Ttulo1"/>
    <w:next w:val="Normal"/>
    <w:qFormat/>
    <w:rsid w:val="004911E0"/>
    <w:pPr>
      <w:keepNext/>
      <w:keepLines w:val="0"/>
      <w:numPr>
        <w:numId w:val="25"/>
      </w:numPr>
      <w:tabs>
        <w:tab w:val="clear" w:pos="539"/>
        <w:tab w:val="clear" w:pos="3969"/>
        <w:tab w:val="left" w:pos="851"/>
      </w:tabs>
      <w:spacing w:before="0" w:after="0" w:line="360" w:lineRule="auto"/>
      <w:ind w:left="454" w:hanging="454"/>
    </w:pPr>
    <w:rPr>
      <w:rFonts w:cs="Times New Roman"/>
      <w:sz w:val="28"/>
      <w:szCs w:val="28"/>
    </w:rPr>
  </w:style>
  <w:style w:type="paragraph" w:customStyle="1" w:styleId="TituloRomano2">
    <w:name w:val="Titulo Romano 2"/>
    <w:basedOn w:val="TituloRomano"/>
    <w:link w:val="TituloRomano2Char"/>
    <w:qFormat/>
    <w:rsid w:val="004911E0"/>
    <w:pPr>
      <w:pageBreakBefore w:val="0"/>
      <w:numPr>
        <w:ilvl w:val="1"/>
      </w:numPr>
      <w:ind w:left="397" w:hanging="397"/>
      <w:outlineLvl w:val="1"/>
    </w:pPr>
    <w:rPr>
      <w:sz w:val="24"/>
    </w:rPr>
  </w:style>
  <w:style w:type="character" w:customStyle="1" w:styleId="TituloRomano2Char">
    <w:name w:val="Titulo Romano 2 Char"/>
    <w:basedOn w:val="Fontepargpadro"/>
    <w:link w:val="TituloRomano2"/>
    <w:rsid w:val="004911E0"/>
    <w:rPr>
      <w:rFonts w:ascii="Arial" w:eastAsia="Times New Roman" w:hAnsi="Arial"/>
      <w:b/>
      <w:caps/>
      <w:sz w:val="24"/>
      <w:szCs w:val="28"/>
    </w:rPr>
  </w:style>
  <w:style w:type="paragraph" w:customStyle="1" w:styleId="PargrafoNormalVALE">
    <w:name w:val="Parágrafo Normal_VALE_"/>
    <w:basedOn w:val="Normal"/>
    <w:rsid w:val="004911E0"/>
    <w:pPr>
      <w:keepLines w:val="0"/>
    </w:pPr>
    <w:rPr>
      <w:rFonts w:ascii="Arial" w:hAnsi="Arial"/>
      <w:sz w:val="24"/>
      <w:szCs w:val="24"/>
    </w:rPr>
  </w:style>
  <w:style w:type="paragraph" w:styleId="Textodenotaderodap">
    <w:name w:val="footnote text"/>
    <w:basedOn w:val="Normal"/>
    <w:link w:val="TextodenotaderodapChar"/>
    <w:semiHidden/>
    <w:rsid w:val="004911E0"/>
    <w:pPr>
      <w:keepLines w:val="0"/>
      <w:spacing w:before="160" w:after="160" w:line="300" w:lineRule="auto"/>
    </w:pPr>
    <w:rPr>
      <w:rFonts w:ascii="Arial" w:hAnsi="Arial" w:cs="Arial"/>
      <w:sz w:val="22"/>
      <w:szCs w:val="22"/>
    </w:rPr>
  </w:style>
  <w:style w:type="character" w:customStyle="1" w:styleId="TextodenotaderodapChar">
    <w:name w:val="Texto de nota de rodapé Char"/>
    <w:basedOn w:val="Fontepargpadro"/>
    <w:link w:val="Textodenotaderodap"/>
    <w:semiHidden/>
    <w:rsid w:val="004911E0"/>
    <w:rPr>
      <w:rFonts w:ascii="Arial" w:eastAsia="Times New Roman" w:hAnsi="Arial" w:cs="Arial"/>
      <w:sz w:val="22"/>
      <w:szCs w:val="22"/>
    </w:rPr>
  </w:style>
  <w:style w:type="character" w:styleId="Refdenotaderodap">
    <w:name w:val="footnote reference"/>
    <w:semiHidden/>
    <w:rsid w:val="004911E0"/>
    <w:rPr>
      <w:vertAlign w:val="superscript"/>
    </w:rPr>
  </w:style>
  <w:style w:type="table" w:styleId="TabeladaWeb1">
    <w:name w:val="Table Web 1"/>
    <w:basedOn w:val="Tabelanormal"/>
    <w:rsid w:val="004911E0"/>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131">
    <w:name w:val="a131"/>
    <w:rsid w:val="004911E0"/>
    <w:rPr>
      <w:rFonts w:ascii="Arial" w:hAnsi="Arial" w:cs="Arial" w:hint="default"/>
      <w:sz w:val="16"/>
      <w:szCs w:val="16"/>
    </w:rPr>
  </w:style>
  <w:style w:type="paragraph" w:customStyle="1" w:styleId="Default">
    <w:name w:val="Default"/>
    <w:rsid w:val="004911E0"/>
    <w:pPr>
      <w:autoSpaceDE w:val="0"/>
      <w:autoSpaceDN w:val="0"/>
      <w:adjustRightInd w:val="0"/>
    </w:pPr>
    <w:rPr>
      <w:rFonts w:ascii="Arial" w:eastAsia="Times New Roman" w:hAnsi="Arial" w:cs="Arial"/>
      <w:color w:val="000000"/>
      <w:sz w:val="24"/>
      <w:szCs w:val="24"/>
    </w:rPr>
  </w:style>
  <w:style w:type="paragraph" w:customStyle="1" w:styleId="PargrafoIntermedirio">
    <w:name w:val="Parágrafo_Intermediário"/>
    <w:basedOn w:val="Normal"/>
    <w:rsid w:val="004911E0"/>
    <w:pPr>
      <w:keepLines w:val="0"/>
      <w:autoSpaceDE w:val="0"/>
      <w:autoSpaceDN w:val="0"/>
      <w:adjustRightInd w:val="0"/>
      <w:spacing w:before="160" w:after="120" w:line="360" w:lineRule="auto"/>
    </w:pPr>
    <w:rPr>
      <w:rFonts w:ascii="Courier New" w:hAnsi="Courier New" w:cs="MS Mincho"/>
      <w:sz w:val="24"/>
      <w:szCs w:val="24"/>
    </w:rPr>
  </w:style>
  <w:style w:type="character" w:customStyle="1" w:styleId="Ttulo4Char">
    <w:name w:val="Título 4 Char"/>
    <w:aliases w:val="TITULO Char"/>
    <w:link w:val="Ttulo4"/>
    <w:rsid w:val="004911E0"/>
    <w:rPr>
      <w:rFonts w:ascii="Arial" w:eastAsia="Times New Roman" w:hAnsi="Arial"/>
      <w:b/>
      <w:i/>
      <w:sz w:val="24"/>
    </w:rPr>
  </w:style>
  <w:style w:type="character" w:customStyle="1" w:styleId="Ttulo6Char">
    <w:name w:val="Título 6 Char"/>
    <w:link w:val="Ttulo6"/>
    <w:rsid w:val="004911E0"/>
    <w:rPr>
      <w:rFonts w:ascii="Arial" w:eastAsia="Times New Roman" w:hAnsi="Arial"/>
      <w:i/>
      <w:sz w:val="22"/>
    </w:rPr>
  </w:style>
  <w:style w:type="character" w:customStyle="1" w:styleId="Ttulo7Char">
    <w:name w:val="Título 7 Char"/>
    <w:link w:val="Ttulo7"/>
    <w:rsid w:val="004911E0"/>
    <w:rPr>
      <w:rFonts w:ascii="Arial" w:eastAsia="Times New Roman" w:hAnsi="Arial"/>
    </w:rPr>
  </w:style>
  <w:style w:type="paragraph" w:customStyle="1" w:styleId="plane">
    <w:name w:val="plane"/>
    <w:basedOn w:val="Normal"/>
    <w:rsid w:val="004911E0"/>
    <w:pPr>
      <w:keepLines w:val="0"/>
      <w:suppressAutoHyphens/>
      <w:spacing w:before="160" w:after="160" w:line="300" w:lineRule="auto"/>
    </w:pPr>
    <w:rPr>
      <w:rFonts w:ascii="Tms Rmn" w:hAnsi="Tms Rmn" w:cs="Arial"/>
      <w:sz w:val="24"/>
      <w:szCs w:val="22"/>
      <w:lang w:val="en-US"/>
    </w:rPr>
  </w:style>
  <w:style w:type="paragraph" w:styleId="Recuodecorpodetexto3">
    <w:name w:val="Body Text Indent 3"/>
    <w:basedOn w:val="Normal"/>
    <w:link w:val="Recuodecorpodetexto3Char"/>
    <w:rsid w:val="004911E0"/>
    <w:pPr>
      <w:keepLines w:val="0"/>
      <w:spacing w:before="160" w:after="120" w:line="300" w:lineRule="auto"/>
      <w:ind w:left="283"/>
    </w:pPr>
    <w:rPr>
      <w:sz w:val="16"/>
      <w:szCs w:val="16"/>
      <w:lang w:val="x-none" w:eastAsia="x-none"/>
    </w:rPr>
  </w:style>
  <w:style w:type="character" w:customStyle="1" w:styleId="Recuodecorpodetexto3Char">
    <w:name w:val="Recuo de corpo de texto 3 Char"/>
    <w:basedOn w:val="Fontepargpadro"/>
    <w:link w:val="Recuodecorpodetexto3"/>
    <w:rsid w:val="004911E0"/>
    <w:rPr>
      <w:rFonts w:eastAsia="Times New Roman"/>
      <w:sz w:val="16"/>
      <w:szCs w:val="16"/>
      <w:lang w:val="x-none" w:eastAsia="x-none"/>
    </w:rPr>
  </w:style>
  <w:style w:type="paragraph" w:customStyle="1" w:styleId="tem">
    <w:name w:val="Ítem"/>
    <w:basedOn w:val="Normal"/>
    <w:rsid w:val="004911E0"/>
    <w:pPr>
      <w:keepLines w:val="0"/>
      <w:autoSpaceDE w:val="0"/>
      <w:autoSpaceDN w:val="0"/>
      <w:adjustRightInd w:val="0"/>
      <w:spacing w:before="160" w:line="300" w:lineRule="auto"/>
      <w:jc w:val="left"/>
    </w:pPr>
    <w:rPr>
      <w:rFonts w:ascii="Courier New" w:hAnsi="Courier New" w:cs="Courier New"/>
      <w:b/>
      <w:bCs/>
      <w:sz w:val="24"/>
      <w:szCs w:val="24"/>
    </w:rPr>
  </w:style>
  <w:style w:type="character" w:styleId="nfase">
    <w:name w:val="Emphasis"/>
    <w:qFormat/>
    <w:rsid w:val="004911E0"/>
    <w:rPr>
      <w:b/>
      <w:bCs/>
      <w:i w:val="0"/>
      <w:iCs w:val="0"/>
    </w:rPr>
  </w:style>
  <w:style w:type="paragraph" w:customStyle="1" w:styleId="Ttulo22">
    <w:name w:val="Título 22"/>
    <w:basedOn w:val="2titulo"/>
    <w:next w:val="Normal"/>
    <w:autoRedefine/>
    <w:qFormat/>
    <w:rsid w:val="004911E0"/>
    <w:pPr>
      <w:numPr>
        <w:numId w:val="0"/>
      </w:numPr>
      <w:ind w:left="1080" w:hanging="720"/>
      <w:jc w:val="left"/>
    </w:pPr>
    <w:rPr>
      <w:b w:val="0"/>
    </w:rPr>
  </w:style>
  <w:style w:type="paragraph" w:customStyle="1" w:styleId="Marcadores2">
    <w:name w:val="Marcadores2"/>
    <w:basedOn w:val="Normal"/>
    <w:next w:val="Normal"/>
    <w:qFormat/>
    <w:rsid w:val="004911E0"/>
    <w:pPr>
      <w:keepLines w:val="0"/>
      <w:spacing w:before="60" w:after="60"/>
      <w:ind w:left="714" w:hanging="357"/>
    </w:pPr>
    <w:rPr>
      <w:rFonts w:ascii="Arial" w:hAnsi="Arial" w:cs="Arial"/>
      <w:sz w:val="22"/>
      <w:szCs w:val="22"/>
    </w:rPr>
  </w:style>
  <w:style w:type="paragraph" w:customStyle="1" w:styleId="EstiloTabelatexto1Arial">
    <w:name w:val="Estilo Tabelatexto1 + Arial"/>
    <w:basedOn w:val="Tabelatexto1"/>
    <w:rsid w:val="004911E0"/>
    <w:pPr>
      <w:spacing w:before="0" w:after="0"/>
    </w:pPr>
    <w:rPr>
      <w:rFonts w:ascii="Arial" w:hAnsi="Arial"/>
    </w:rPr>
  </w:style>
  <w:style w:type="paragraph" w:customStyle="1" w:styleId="EstiloArial11ptJustificadoEspaamentoentrelinhasPelome">
    <w:name w:val="Estilo Arial 11 pt Justificado Espaçamento entre linhas:  Pelo me..."/>
    <w:basedOn w:val="Normal"/>
    <w:rsid w:val="004911E0"/>
    <w:pPr>
      <w:keepLines w:val="0"/>
      <w:spacing w:before="240" w:line="340" w:lineRule="atLeast"/>
    </w:pPr>
    <w:rPr>
      <w:rFonts w:ascii="Arial" w:hAnsi="Arial"/>
      <w:sz w:val="22"/>
    </w:rPr>
  </w:style>
  <w:style w:type="character" w:customStyle="1" w:styleId="texto1">
    <w:name w:val="texto1"/>
    <w:rsid w:val="004911E0"/>
    <w:rPr>
      <w:rFonts w:ascii="Verdana" w:hAnsi="Verdana" w:hint="default"/>
      <w:color w:val="000000"/>
      <w:sz w:val="20"/>
      <w:szCs w:val="20"/>
    </w:rPr>
  </w:style>
  <w:style w:type="character" w:customStyle="1" w:styleId="apple-converted-space">
    <w:name w:val="apple-converted-space"/>
    <w:rsid w:val="004911E0"/>
  </w:style>
  <w:style w:type="paragraph" w:customStyle="1" w:styleId="pargrafo">
    <w:name w:val="parágrafo"/>
    <w:basedOn w:val="Normal"/>
    <w:rsid w:val="004911E0"/>
    <w:pPr>
      <w:keepLines w:val="0"/>
      <w:spacing w:before="240"/>
    </w:pPr>
    <w:rPr>
      <w:rFonts w:ascii="Arial" w:hAnsi="Arial"/>
      <w:sz w:val="22"/>
    </w:rPr>
  </w:style>
  <w:style w:type="paragraph" w:customStyle="1" w:styleId="TITULO2">
    <w:name w:val="TITULO 2"/>
    <w:basedOn w:val="Normal"/>
    <w:rsid w:val="004911E0"/>
    <w:pPr>
      <w:keepLines w:val="0"/>
      <w:spacing w:before="480"/>
      <w:ind w:left="1440" w:hanging="1440"/>
    </w:pPr>
    <w:rPr>
      <w:rFonts w:ascii="Arial" w:hAnsi="Arial"/>
      <w:caps/>
      <w:sz w:val="22"/>
    </w:rPr>
  </w:style>
  <w:style w:type="paragraph" w:customStyle="1" w:styleId="xl55">
    <w:name w:val="xl55"/>
    <w:basedOn w:val="Normal"/>
    <w:rsid w:val="004911E0"/>
    <w:pPr>
      <w:keepLines w:val="0"/>
      <w:pBdr>
        <w:bottom w:val="single" w:sz="8"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PargrafodaLista1">
    <w:name w:val="Parágrafo da Lista1"/>
    <w:basedOn w:val="Normal"/>
    <w:uiPriority w:val="99"/>
    <w:qFormat/>
    <w:rsid w:val="004911E0"/>
    <w:pPr>
      <w:keepLines w:val="0"/>
      <w:spacing w:after="200" w:line="276" w:lineRule="auto"/>
      <w:ind w:left="720"/>
    </w:pPr>
    <w:rPr>
      <w:rFonts w:ascii="Calibri" w:hAnsi="Calibri" w:cs="Calibri"/>
      <w:sz w:val="22"/>
      <w:szCs w:val="22"/>
    </w:rPr>
  </w:style>
  <w:style w:type="paragraph" w:customStyle="1" w:styleId="TtuloA">
    <w:name w:val="Título A"/>
    <w:basedOn w:val="Ttulo1"/>
    <w:rsid w:val="004911E0"/>
    <w:pPr>
      <w:keepNext/>
      <w:keepLines w:val="0"/>
      <w:pageBreakBefore w:val="0"/>
      <w:numPr>
        <w:numId w:val="0"/>
      </w:numPr>
      <w:tabs>
        <w:tab w:val="clear" w:pos="539"/>
        <w:tab w:val="clear" w:pos="3969"/>
      </w:tabs>
      <w:spacing w:before="240" w:after="60" w:line="480" w:lineRule="auto"/>
    </w:pPr>
    <w:rPr>
      <w:rFonts w:ascii="Verdana" w:hAnsi="Verdana"/>
      <w:bCs/>
      <w:caps w:val="0"/>
      <w:kern w:val="32"/>
      <w:szCs w:val="32"/>
    </w:rPr>
  </w:style>
  <w:style w:type="paragraph" w:customStyle="1" w:styleId="SubttuloA">
    <w:name w:val="Subtítulo A"/>
    <w:basedOn w:val="Ttulo1"/>
    <w:rsid w:val="004911E0"/>
    <w:pPr>
      <w:keepNext/>
      <w:keepLines w:val="0"/>
      <w:pageBreakBefore w:val="0"/>
      <w:numPr>
        <w:numId w:val="0"/>
      </w:numPr>
      <w:tabs>
        <w:tab w:val="clear" w:pos="539"/>
        <w:tab w:val="clear" w:pos="3969"/>
      </w:tabs>
      <w:spacing w:before="240" w:after="60" w:line="360" w:lineRule="auto"/>
    </w:pPr>
    <w:rPr>
      <w:rFonts w:ascii="Verdana" w:hAnsi="Verdana"/>
      <w:bCs/>
      <w:caps w:val="0"/>
      <w:kern w:val="32"/>
      <w:sz w:val="20"/>
      <w:szCs w:val="32"/>
    </w:rPr>
  </w:style>
  <w:style w:type="paragraph" w:customStyle="1" w:styleId="Marcador1">
    <w:name w:val="Marcador 1"/>
    <w:basedOn w:val="Normal"/>
    <w:autoRedefine/>
    <w:rsid w:val="004911E0"/>
    <w:pPr>
      <w:keepLines w:val="0"/>
      <w:numPr>
        <w:numId w:val="26"/>
      </w:numPr>
      <w:tabs>
        <w:tab w:val="left" w:pos="3420"/>
      </w:tabs>
      <w:spacing w:before="80" w:after="40" w:line="360" w:lineRule="auto"/>
    </w:pPr>
    <w:rPr>
      <w:rFonts w:ascii="Arial" w:hAnsi="Arial" w:cs="Arial"/>
      <w:noProof/>
      <w:sz w:val="22"/>
      <w:szCs w:val="22"/>
    </w:rPr>
  </w:style>
  <w:style w:type="paragraph" w:styleId="Sumrio4">
    <w:name w:val="toc 4"/>
    <w:basedOn w:val="Normal"/>
    <w:next w:val="Normal"/>
    <w:autoRedefine/>
    <w:uiPriority w:val="39"/>
    <w:unhideWhenUsed/>
    <w:rsid w:val="004911E0"/>
    <w:pPr>
      <w:keepLines w:val="0"/>
      <w:spacing w:after="100" w:line="276" w:lineRule="auto"/>
      <w:ind w:left="660"/>
      <w:jc w:val="left"/>
    </w:pPr>
    <w:rPr>
      <w:rFonts w:ascii="Calibri" w:hAnsi="Calibri"/>
      <w:sz w:val="22"/>
      <w:szCs w:val="22"/>
    </w:rPr>
  </w:style>
  <w:style w:type="paragraph" w:styleId="Sumrio5">
    <w:name w:val="toc 5"/>
    <w:basedOn w:val="Normal"/>
    <w:next w:val="Normal"/>
    <w:autoRedefine/>
    <w:uiPriority w:val="39"/>
    <w:unhideWhenUsed/>
    <w:rsid w:val="004911E0"/>
    <w:pPr>
      <w:keepLines w:val="0"/>
      <w:spacing w:after="100" w:line="276" w:lineRule="auto"/>
      <w:ind w:left="880"/>
      <w:jc w:val="left"/>
    </w:pPr>
    <w:rPr>
      <w:rFonts w:ascii="Calibri" w:hAnsi="Calibri"/>
      <w:sz w:val="22"/>
      <w:szCs w:val="22"/>
    </w:rPr>
  </w:style>
  <w:style w:type="paragraph" w:styleId="Sumrio6">
    <w:name w:val="toc 6"/>
    <w:basedOn w:val="Normal"/>
    <w:next w:val="Normal"/>
    <w:autoRedefine/>
    <w:uiPriority w:val="39"/>
    <w:unhideWhenUsed/>
    <w:rsid w:val="004911E0"/>
    <w:pPr>
      <w:keepLines w:val="0"/>
      <w:spacing w:after="100" w:line="276" w:lineRule="auto"/>
      <w:ind w:left="1100"/>
      <w:jc w:val="left"/>
    </w:pPr>
    <w:rPr>
      <w:rFonts w:ascii="Calibri" w:hAnsi="Calibri"/>
      <w:sz w:val="22"/>
      <w:szCs w:val="22"/>
    </w:rPr>
  </w:style>
  <w:style w:type="paragraph" w:styleId="Sumrio7">
    <w:name w:val="toc 7"/>
    <w:basedOn w:val="Normal"/>
    <w:next w:val="Normal"/>
    <w:autoRedefine/>
    <w:uiPriority w:val="39"/>
    <w:unhideWhenUsed/>
    <w:rsid w:val="004911E0"/>
    <w:pPr>
      <w:keepLines w:val="0"/>
      <w:spacing w:after="100" w:line="276" w:lineRule="auto"/>
      <w:ind w:left="1320"/>
      <w:jc w:val="left"/>
    </w:pPr>
    <w:rPr>
      <w:rFonts w:ascii="Calibri" w:hAnsi="Calibri"/>
      <w:sz w:val="22"/>
      <w:szCs w:val="22"/>
    </w:rPr>
  </w:style>
  <w:style w:type="paragraph" w:styleId="Sumrio8">
    <w:name w:val="toc 8"/>
    <w:basedOn w:val="Normal"/>
    <w:next w:val="Normal"/>
    <w:autoRedefine/>
    <w:uiPriority w:val="39"/>
    <w:unhideWhenUsed/>
    <w:rsid w:val="004911E0"/>
    <w:pPr>
      <w:keepLines w:val="0"/>
      <w:spacing w:after="100" w:line="276" w:lineRule="auto"/>
      <w:ind w:left="1540"/>
      <w:jc w:val="left"/>
    </w:pPr>
    <w:rPr>
      <w:rFonts w:ascii="Calibri" w:hAnsi="Calibri"/>
      <w:sz w:val="22"/>
      <w:szCs w:val="22"/>
    </w:rPr>
  </w:style>
  <w:style w:type="paragraph" w:styleId="Sumrio9">
    <w:name w:val="toc 9"/>
    <w:basedOn w:val="Normal"/>
    <w:next w:val="Normal"/>
    <w:autoRedefine/>
    <w:uiPriority w:val="39"/>
    <w:unhideWhenUsed/>
    <w:rsid w:val="004911E0"/>
    <w:pPr>
      <w:keepLines w:val="0"/>
      <w:spacing w:after="100" w:line="276" w:lineRule="auto"/>
      <w:ind w:left="1760"/>
      <w:jc w:val="left"/>
    </w:pPr>
    <w:rPr>
      <w:rFonts w:ascii="Calibri" w:hAnsi="Calibri"/>
      <w:sz w:val="22"/>
      <w:szCs w:val="22"/>
    </w:rPr>
  </w:style>
  <w:style w:type="paragraph" w:customStyle="1" w:styleId="tit2">
    <w:name w:val="tit2"/>
    <w:basedOn w:val="Normal"/>
    <w:rsid w:val="004911E0"/>
    <w:pPr>
      <w:keepLines w:val="0"/>
      <w:tabs>
        <w:tab w:val="left" w:pos="720"/>
      </w:tabs>
      <w:overflowPunct w:val="0"/>
      <w:autoSpaceDE w:val="0"/>
      <w:autoSpaceDN w:val="0"/>
      <w:adjustRightInd w:val="0"/>
      <w:spacing w:before="240" w:after="240"/>
      <w:ind w:left="720" w:hanging="720"/>
      <w:textAlignment w:val="baseline"/>
    </w:pPr>
    <w:rPr>
      <w:rFonts w:ascii="Arial" w:hAnsi="Arial"/>
      <w:caps/>
      <w:sz w:val="22"/>
    </w:rPr>
  </w:style>
  <w:style w:type="paragraph" w:customStyle="1" w:styleId="tit1">
    <w:name w:val="tit1"/>
    <w:basedOn w:val="Normal"/>
    <w:rsid w:val="004911E0"/>
    <w:pPr>
      <w:keepLines w:val="0"/>
      <w:tabs>
        <w:tab w:val="left" w:pos="720"/>
      </w:tabs>
      <w:overflowPunct w:val="0"/>
      <w:autoSpaceDE w:val="0"/>
      <w:autoSpaceDN w:val="0"/>
      <w:adjustRightInd w:val="0"/>
      <w:spacing w:after="240"/>
      <w:ind w:left="720" w:hanging="720"/>
      <w:textAlignment w:val="baseline"/>
    </w:pPr>
    <w:rPr>
      <w:rFonts w:ascii="Arial" w:hAnsi="Arial"/>
      <w:b/>
      <w:caps/>
      <w:sz w:val="22"/>
    </w:rPr>
  </w:style>
  <w:style w:type="paragraph" w:customStyle="1" w:styleId="TIT20">
    <w:name w:val="TIT2"/>
    <w:basedOn w:val="Normal"/>
    <w:rsid w:val="004911E0"/>
    <w:pPr>
      <w:keepLines w:val="0"/>
      <w:tabs>
        <w:tab w:val="left" w:pos="1080"/>
      </w:tabs>
      <w:overflowPunct w:val="0"/>
      <w:autoSpaceDE w:val="0"/>
      <w:autoSpaceDN w:val="0"/>
      <w:adjustRightInd w:val="0"/>
      <w:spacing w:before="240" w:after="240"/>
      <w:ind w:left="1080" w:hanging="720"/>
      <w:textAlignment w:val="baseline"/>
    </w:pPr>
    <w:rPr>
      <w:rFonts w:ascii="Arial" w:hAnsi="Arial"/>
      <w:sz w:val="22"/>
    </w:rPr>
  </w:style>
  <w:style w:type="paragraph" w:customStyle="1" w:styleId="Corpodetexto22">
    <w:name w:val="Corpo de texto 22"/>
    <w:basedOn w:val="Normal"/>
    <w:rsid w:val="004911E0"/>
    <w:pPr>
      <w:keepLines w:val="0"/>
      <w:overflowPunct w:val="0"/>
      <w:autoSpaceDE w:val="0"/>
      <w:autoSpaceDN w:val="0"/>
      <w:adjustRightInd w:val="0"/>
      <w:spacing w:after="120"/>
      <w:ind w:left="283"/>
      <w:jc w:val="left"/>
      <w:textAlignment w:val="baseline"/>
    </w:pPr>
    <w:rPr>
      <w:sz w:val="20"/>
    </w:rPr>
  </w:style>
  <w:style w:type="paragraph" w:customStyle="1" w:styleId="TIT10">
    <w:name w:val="TIT1"/>
    <w:basedOn w:val="Normal"/>
    <w:rsid w:val="004911E0"/>
    <w:pPr>
      <w:keepLines w:val="0"/>
      <w:tabs>
        <w:tab w:val="left" w:pos="709"/>
      </w:tabs>
      <w:overflowPunct w:val="0"/>
      <w:autoSpaceDE w:val="0"/>
      <w:autoSpaceDN w:val="0"/>
      <w:adjustRightInd w:val="0"/>
      <w:spacing w:after="240"/>
      <w:ind w:left="709" w:hanging="709"/>
      <w:textAlignment w:val="baseline"/>
    </w:pPr>
    <w:rPr>
      <w:rFonts w:ascii="Arial" w:hAnsi="Arial"/>
      <w:b/>
      <w:caps/>
      <w:sz w:val="22"/>
    </w:rPr>
  </w:style>
  <w:style w:type="paragraph" w:customStyle="1" w:styleId="Recuodecorpodetexto21">
    <w:name w:val="Recuo de corpo de texto 21"/>
    <w:basedOn w:val="Normal"/>
    <w:rsid w:val="004911E0"/>
    <w:pPr>
      <w:keepLines w:val="0"/>
      <w:overflowPunct w:val="0"/>
      <w:autoSpaceDE w:val="0"/>
      <w:autoSpaceDN w:val="0"/>
      <w:adjustRightInd w:val="0"/>
      <w:ind w:left="284" w:firstLine="142"/>
      <w:textAlignment w:val="baseline"/>
    </w:pPr>
    <w:rPr>
      <w:rFonts w:ascii="Arial" w:hAnsi="Arial"/>
      <w:sz w:val="22"/>
    </w:rPr>
  </w:style>
  <w:style w:type="paragraph" w:customStyle="1" w:styleId="folhaderosto">
    <w:name w:val="folha de rosto"/>
    <w:basedOn w:val="Ttulo1"/>
    <w:rsid w:val="004911E0"/>
    <w:pPr>
      <w:keepNext/>
      <w:keepLines w:val="0"/>
      <w:pageBreakBefore w:val="0"/>
      <w:numPr>
        <w:numId w:val="0"/>
      </w:numPr>
      <w:tabs>
        <w:tab w:val="clear" w:pos="539"/>
        <w:tab w:val="clear" w:pos="3969"/>
        <w:tab w:val="left" w:pos="720"/>
      </w:tabs>
      <w:spacing w:before="10800" w:after="0" w:line="240" w:lineRule="auto"/>
      <w:jc w:val="right"/>
    </w:pPr>
    <w:rPr>
      <w:szCs w:val="22"/>
      <w:lang w:eastAsia="en-US"/>
    </w:rPr>
  </w:style>
  <w:style w:type="paragraph" w:customStyle="1" w:styleId="Corpodetexto31">
    <w:name w:val="Corpo de texto 31"/>
    <w:basedOn w:val="Normal"/>
    <w:rsid w:val="004911E0"/>
    <w:pPr>
      <w:keepLines w:val="0"/>
      <w:overflowPunct w:val="0"/>
      <w:autoSpaceDE w:val="0"/>
      <w:autoSpaceDN w:val="0"/>
      <w:adjustRightInd w:val="0"/>
      <w:textAlignment w:val="baseline"/>
    </w:pPr>
    <w:rPr>
      <w:rFonts w:ascii="Arial" w:hAnsi="Arial"/>
      <w:sz w:val="22"/>
    </w:rPr>
  </w:style>
  <w:style w:type="paragraph" w:customStyle="1" w:styleId="tit3">
    <w:name w:val="tit3"/>
    <w:basedOn w:val="Normal"/>
    <w:rsid w:val="004911E0"/>
    <w:pPr>
      <w:keepLines w:val="0"/>
      <w:tabs>
        <w:tab w:val="left" w:pos="720"/>
      </w:tabs>
      <w:overflowPunct w:val="0"/>
      <w:autoSpaceDE w:val="0"/>
      <w:autoSpaceDN w:val="0"/>
      <w:adjustRightInd w:val="0"/>
      <w:spacing w:before="240" w:after="240"/>
      <w:ind w:left="709" w:hanging="709"/>
      <w:textAlignment w:val="baseline"/>
    </w:pPr>
    <w:rPr>
      <w:rFonts w:ascii="Arial" w:hAnsi="Arial"/>
      <w:b/>
      <w:sz w:val="22"/>
    </w:rPr>
  </w:style>
  <w:style w:type="paragraph" w:customStyle="1" w:styleId="FOLHADEROSTO0">
    <w:name w:val="FOLHA DE ROSTO"/>
    <w:basedOn w:val="Normal"/>
    <w:rsid w:val="004911E0"/>
    <w:pPr>
      <w:keepLines w:val="0"/>
      <w:tabs>
        <w:tab w:val="left" w:pos="1065"/>
      </w:tabs>
      <w:overflowPunct w:val="0"/>
      <w:autoSpaceDE w:val="0"/>
      <w:autoSpaceDN w:val="0"/>
      <w:adjustRightInd w:val="0"/>
      <w:spacing w:before="10800"/>
      <w:ind w:left="1065" w:hanging="705"/>
      <w:jc w:val="right"/>
      <w:textAlignment w:val="baseline"/>
    </w:pPr>
    <w:rPr>
      <w:rFonts w:ascii="Arial" w:hAnsi="Arial"/>
      <w:b/>
      <w:caps/>
      <w:sz w:val="22"/>
    </w:rPr>
  </w:style>
  <w:style w:type="paragraph" w:customStyle="1" w:styleId="P2-2-PARAGTRACO">
    <w:name w:val="P2 - 2 - PARAG  TRACO"/>
    <w:rsid w:val="004911E0"/>
    <w:pPr>
      <w:keepLines/>
      <w:spacing w:after="240" w:line="312" w:lineRule="exact"/>
      <w:ind w:left="170" w:hanging="170"/>
      <w:jc w:val="both"/>
    </w:pPr>
    <w:rPr>
      <w:rFonts w:ascii="Helvetica" w:eastAsia="Times New Roman" w:hAnsi="Helvetica"/>
      <w:sz w:val="22"/>
      <w:lang w:val="pt-PT"/>
    </w:rPr>
  </w:style>
  <w:style w:type="paragraph" w:customStyle="1" w:styleId="Indentniv1preto11">
    <w:name w:val="Indent_niv_1_preto_11"/>
    <w:rsid w:val="004911E0"/>
    <w:pPr>
      <w:numPr>
        <w:numId w:val="27"/>
      </w:numPr>
      <w:tabs>
        <w:tab w:val="left" w:pos="567"/>
      </w:tabs>
      <w:spacing w:line="360" w:lineRule="exact"/>
      <w:ind w:left="568" w:hanging="284"/>
      <w:jc w:val="both"/>
    </w:pPr>
    <w:rPr>
      <w:rFonts w:ascii="Arial" w:eastAsia="Times New Roman" w:hAnsi="Arial"/>
      <w:sz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032">
      <w:bodyDiv w:val="1"/>
      <w:marLeft w:val="0"/>
      <w:marRight w:val="0"/>
      <w:marTop w:val="0"/>
      <w:marBottom w:val="0"/>
      <w:divBdr>
        <w:top w:val="none" w:sz="0" w:space="0" w:color="auto"/>
        <w:left w:val="none" w:sz="0" w:space="0" w:color="auto"/>
        <w:bottom w:val="none" w:sz="0" w:space="0" w:color="auto"/>
        <w:right w:val="none" w:sz="0" w:space="0" w:color="auto"/>
      </w:divBdr>
      <w:divsChild>
        <w:div w:id="250965760">
          <w:marLeft w:val="0"/>
          <w:marRight w:val="0"/>
          <w:marTop w:val="0"/>
          <w:marBottom w:val="0"/>
          <w:divBdr>
            <w:top w:val="none" w:sz="0" w:space="0" w:color="auto"/>
            <w:left w:val="none" w:sz="0" w:space="0" w:color="auto"/>
            <w:bottom w:val="none" w:sz="0" w:space="0" w:color="auto"/>
            <w:right w:val="none" w:sz="0" w:space="0" w:color="auto"/>
          </w:divBdr>
        </w:div>
      </w:divsChild>
    </w:div>
    <w:div w:id="61636179">
      <w:bodyDiv w:val="1"/>
      <w:marLeft w:val="0"/>
      <w:marRight w:val="0"/>
      <w:marTop w:val="0"/>
      <w:marBottom w:val="0"/>
      <w:divBdr>
        <w:top w:val="none" w:sz="0" w:space="0" w:color="auto"/>
        <w:left w:val="none" w:sz="0" w:space="0" w:color="auto"/>
        <w:bottom w:val="none" w:sz="0" w:space="0" w:color="auto"/>
        <w:right w:val="none" w:sz="0" w:space="0" w:color="auto"/>
      </w:divBdr>
    </w:div>
    <w:div w:id="73550185">
      <w:bodyDiv w:val="1"/>
      <w:marLeft w:val="0"/>
      <w:marRight w:val="0"/>
      <w:marTop w:val="0"/>
      <w:marBottom w:val="0"/>
      <w:divBdr>
        <w:top w:val="none" w:sz="0" w:space="0" w:color="auto"/>
        <w:left w:val="none" w:sz="0" w:space="0" w:color="auto"/>
        <w:bottom w:val="none" w:sz="0" w:space="0" w:color="auto"/>
        <w:right w:val="none" w:sz="0" w:space="0" w:color="auto"/>
      </w:divBdr>
    </w:div>
    <w:div w:id="74128808">
      <w:bodyDiv w:val="1"/>
      <w:marLeft w:val="0"/>
      <w:marRight w:val="0"/>
      <w:marTop w:val="0"/>
      <w:marBottom w:val="0"/>
      <w:divBdr>
        <w:top w:val="none" w:sz="0" w:space="0" w:color="auto"/>
        <w:left w:val="none" w:sz="0" w:space="0" w:color="auto"/>
        <w:bottom w:val="none" w:sz="0" w:space="0" w:color="auto"/>
        <w:right w:val="none" w:sz="0" w:space="0" w:color="auto"/>
      </w:divBdr>
    </w:div>
    <w:div w:id="85350475">
      <w:bodyDiv w:val="1"/>
      <w:marLeft w:val="0"/>
      <w:marRight w:val="0"/>
      <w:marTop w:val="0"/>
      <w:marBottom w:val="0"/>
      <w:divBdr>
        <w:top w:val="none" w:sz="0" w:space="0" w:color="auto"/>
        <w:left w:val="none" w:sz="0" w:space="0" w:color="auto"/>
        <w:bottom w:val="none" w:sz="0" w:space="0" w:color="auto"/>
        <w:right w:val="none" w:sz="0" w:space="0" w:color="auto"/>
      </w:divBdr>
    </w:div>
    <w:div w:id="92556962">
      <w:bodyDiv w:val="1"/>
      <w:marLeft w:val="0"/>
      <w:marRight w:val="0"/>
      <w:marTop w:val="0"/>
      <w:marBottom w:val="0"/>
      <w:divBdr>
        <w:top w:val="none" w:sz="0" w:space="0" w:color="auto"/>
        <w:left w:val="none" w:sz="0" w:space="0" w:color="auto"/>
        <w:bottom w:val="none" w:sz="0" w:space="0" w:color="auto"/>
        <w:right w:val="none" w:sz="0" w:space="0" w:color="auto"/>
      </w:divBdr>
    </w:div>
    <w:div w:id="162090685">
      <w:bodyDiv w:val="1"/>
      <w:marLeft w:val="0"/>
      <w:marRight w:val="0"/>
      <w:marTop w:val="0"/>
      <w:marBottom w:val="0"/>
      <w:divBdr>
        <w:top w:val="none" w:sz="0" w:space="0" w:color="auto"/>
        <w:left w:val="none" w:sz="0" w:space="0" w:color="auto"/>
        <w:bottom w:val="none" w:sz="0" w:space="0" w:color="auto"/>
        <w:right w:val="none" w:sz="0" w:space="0" w:color="auto"/>
      </w:divBdr>
    </w:div>
    <w:div w:id="166529425">
      <w:bodyDiv w:val="1"/>
      <w:marLeft w:val="0"/>
      <w:marRight w:val="0"/>
      <w:marTop w:val="0"/>
      <w:marBottom w:val="0"/>
      <w:divBdr>
        <w:top w:val="none" w:sz="0" w:space="0" w:color="auto"/>
        <w:left w:val="none" w:sz="0" w:space="0" w:color="auto"/>
        <w:bottom w:val="none" w:sz="0" w:space="0" w:color="auto"/>
        <w:right w:val="none" w:sz="0" w:space="0" w:color="auto"/>
      </w:divBdr>
    </w:div>
    <w:div w:id="226262195">
      <w:bodyDiv w:val="1"/>
      <w:marLeft w:val="0"/>
      <w:marRight w:val="0"/>
      <w:marTop w:val="0"/>
      <w:marBottom w:val="0"/>
      <w:divBdr>
        <w:top w:val="none" w:sz="0" w:space="0" w:color="auto"/>
        <w:left w:val="none" w:sz="0" w:space="0" w:color="auto"/>
        <w:bottom w:val="none" w:sz="0" w:space="0" w:color="auto"/>
        <w:right w:val="none" w:sz="0" w:space="0" w:color="auto"/>
      </w:divBdr>
      <w:divsChild>
        <w:div w:id="43792650">
          <w:marLeft w:val="0"/>
          <w:marRight w:val="0"/>
          <w:marTop w:val="0"/>
          <w:marBottom w:val="0"/>
          <w:divBdr>
            <w:top w:val="none" w:sz="0" w:space="0" w:color="auto"/>
            <w:left w:val="none" w:sz="0" w:space="0" w:color="auto"/>
            <w:bottom w:val="none" w:sz="0" w:space="0" w:color="auto"/>
            <w:right w:val="none" w:sz="0" w:space="0" w:color="auto"/>
          </w:divBdr>
        </w:div>
        <w:div w:id="88232453">
          <w:marLeft w:val="0"/>
          <w:marRight w:val="0"/>
          <w:marTop w:val="0"/>
          <w:marBottom w:val="0"/>
          <w:divBdr>
            <w:top w:val="none" w:sz="0" w:space="0" w:color="auto"/>
            <w:left w:val="none" w:sz="0" w:space="0" w:color="auto"/>
            <w:bottom w:val="none" w:sz="0" w:space="0" w:color="auto"/>
            <w:right w:val="none" w:sz="0" w:space="0" w:color="auto"/>
          </w:divBdr>
        </w:div>
        <w:div w:id="1001736908">
          <w:marLeft w:val="0"/>
          <w:marRight w:val="0"/>
          <w:marTop w:val="0"/>
          <w:marBottom w:val="0"/>
          <w:divBdr>
            <w:top w:val="none" w:sz="0" w:space="0" w:color="auto"/>
            <w:left w:val="none" w:sz="0" w:space="0" w:color="auto"/>
            <w:bottom w:val="none" w:sz="0" w:space="0" w:color="auto"/>
            <w:right w:val="none" w:sz="0" w:space="0" w:color="auto"/>
          </w:divBdr>
        </w:div>
        <w:div w:id="1549105802">
          <w:marLeft w:val="0"/>
          <w:marRight w:val="0"/>
          <w:marTop w:val="0"/>
          <w:marBottom w:val="0"/>
          <w:divBdr>
            <w:top w:val="none" w:sz="0" w:space="0" w:color="auto"/>
            <w:left w:val="none" w:sz="0" w:space="0" w:color="auto"/>
            <w:bottom w:val="none" w:sz="0" w:space="0" w:color="auto"/>
            <w:right w:val="none" w:sz="0" w:space="0" w:color="auto"/>
          </w:divBdr>
        </w:div>
      </w:divsChild>
    </w:div>
    <w:div w:id="226654216">
      <w:bodyDiv w:val="1"/>
      <w:marLeft w:val="0"/>
      <w:marRight w:val="0"/>
      <w:marTop w:val="0"/>
      <w:marBottom w:val="0"/>
      <w:divBdr>
        <w:top w:val="none" w:sz="0" w:space="0" w:color="auto"/>
        <w:left w:val="none" w:sz="0" w:space="0" w:color="auto"/>
        <w:bottom w:val="none" w:sz="0" w:space="0" w:color="auto"/>
        <w:right w:val="none" w:sz="0" w:space="0" w:color="auto"/>
      </w:divBdr>
      <w:divsChild>
        <w:div w:id="30957371">
          <w:marLeft w:val="0"/>
          <w:marRight w:val="0"/>
          <w:marTop w:val="0"/>
          <w:marBottom w:val="0"/>
          <w:divBdr>
            <w:top w:val="none" w:sz="0" w:space="0" w:color="auto"/>
            <w:left w:val="none" w:sz="0" w:space="0" w:color="auto"/>
            <w:bottom w:val="none" w:sz="0" w:space="0" w:color="auto"/>
            <w:right w:val="none" w:sz="0" w:space="0" w:color="auto"/>
          </w:divBdr>
        </w:div>
        <w:div w:id="60831106">
          <w:marLeft w:val="0"/>
          <w:marRight w:val="0"/>
          <w:marTop w:val="0"/>
          <w:marBottom w:val="0"/>
          <w:divBdr>
            <w:top w:val="none" w:sz="0" w:space="0" w:color="auto"/>
            <w:left w:val="none" w:sz="0" w:space="0" w:color="auto"/>
            <w:bottom w:val="none" w:sz="0" w:space="0" w:color="auto"/>
            <w:right w:val="none" w:sz="0" w:space="0" w:color="auto"/>
          </w:divBdr>
        </w:div>
        <w:div w:id="945498233">
          <w:marLeft w:val="0"/>
          <w:marRight w:val="0"/>
          <w:marTop w:val="0"/>
          <w:marBottom w:val="0"/>
          <w:divBdr>
            <w:top w:val="none" w:sz="0" w:space="0" w:color="auto"/>
            <w:left w:val="none" w:sz="0" w:space="0" w:color="auto"/>
            <w:bottom w:val="none" w:sz="0" w:space="0" w:color="auto"/>
            <w:right w:val="none" w:sz="0" w:space="0" w:color="auto"/>
          </w:divBdr>
        </w:div>
        <w:div w:id="1019041259">
          <w:marLeft w:val="0"/>
          <w:marRight w:val="0"/>
          <w:marTop w:val="0"/>
          <w:marBottom w:val="0"/>
          <w:divBdr>
            <w:top w:val="none" w:sz="0" w:space="0" w:color="auto"/>
            <w:left w:val="none" w:sz="0" w:space="0" w:color="auto"/>
            <w:bottom w:val="none" w:sz="0" w:space="0" w:color="auto"/>
            <w:right w:val="none" w:sz="0" w:space="0" w:color="auto"/>
          </w:divBdr>
        </w:div>
        <w:div w:id="1144618980">
          <w:marLeft w:val="0"/>
          <w:marRight w:val="0"/>
          <w:marTop w:val="0"/>
          <w:marBottom w:val="0"/>
          <w:divBdr>
            <w:top w:val="none" w:sz="0" w:space="0" w:color="auto"/>
            <w:left w:val="none" w:sz="0" w:space="0" w:color="auto"/>
            <w:bottom w:val="none" w:sz="0" w:space="0" w:color="auto"/>
            <w:right w:val="none" w:sz="0" w:space="0" w:color="auto"/>
          </w:divBdr>
        </w:div>
        <w:div w:id="1144810168">
          <w:marLeft w:val="0"/>
          <w:marRight w:val="0"/>
          <w:marTop w:val="0"/>
          <w:marBottom w:val="0"/>
          <w:divBdr>
            <w:top w:val="none" w:sz="0" w:space="0" w:color="auto"/>
            <w:left w:val="none" w:sz="0" w:space="0" w:color="auto"/>
            <w:bottom w:val="none" w:sz="0" w:space="0" w:color="auto"/>
            <w:right w:val="none" w:sz="0" w:space="0" w:color="auto"/>
          </w:divBdr>
        </w:div>
        <w:div w:id="1165898357">
          <w:marLeft w:val="0"/>
          <w:marRight w:val="0"/>
          <w:marTop w:val="0"/>
          <w:marBottom w:val="0"/>
          <w:divBdr>
            <w:top w:val="none" w:sz="0" w:space="0" w:color="auto"/>
            <w:left w:val="none" w:sz="0" w:space="0" w:color="auto"/>
            <w:bottom w:val="none" w:sz="0" w:space="0" w:color="auto"/>
            <w:right w:val="none" w:sz="0" w:space="0" w:color="auto"/>
          </w:divBdr>
        </w:div>
        <w:div w:id="1208419514">
          <w:marLeft w:val="0"/>
          <w:marRight w:val="0"/>
          <w:marTop w:val="0"/>
          <w:marBottom w:val="0"/>
          <w:divBdr>
            <w:top w:val="none" w:sz="0" w:space="0" w:color="auto"/>
            <w:left w:val="none" w:sz="0" w:space="0" w:color="auto"/>
            <w:bottom w:val="none" w:sz="0" w:space="0" w:color="auto"/>
            <w:right w:val="none" w:sz="0" w:space="0" w:color="auto"/>
          </w:divBdr>
        </w:div>
        <w:div w:id="1418358053">
          <w:marLeft w:val="0"/>
          <w:marRight w:val="0"/>
          <w:marTop w:val="0"/>
          <w:marBottom w:val="0"/>
          <w:divBdr>
            <w:top w:val="none" w:sz="0" w:space="0" w:color="auto"/>
            <w:left w:val="none" w:sz="0" w:space="0" w:color="auto"/>
            <w:bottom w:val="none" w:sz="0" w:space="0" w:color="auto"/>
            <w:right w:val="none" w:sz="0" w:space="0" w:color="auto"/>
          </w:divBdr>
        </w:div>
        <w:div w:id="1725636600">
          <w:marLeft w:val="0"/>
          <w:marRight w:val="0"/>
          <w:marTop w:val="0"/>
          <w:marBottom w:val="0"/>
          <w:divBdr>
            <w:top w:val="none" w:sz="0" w:space="0" w:color="auto"/>
            <w:left w:val="none" w:sz="0" w:space="0" w:color="auto"/>
            <w:bottom w:val="none" w:sz="0" w:space="0" w:color="auto"/>
            <w:right w:val="none" w:sz="0" w:space="0" w:color="auto"/>
          </w:divBdr>
        </w:div>
      </w:divsChild>
    </w:div>
    <w:div w:id="261113771">
      <w:bodyDiv w:val="1"/>
      <w:marLeft w:val="0"/>
      <w:marRight w:val="0"/>
      <w:marTop w:val="0"/>
      <w:marBottom w:val="0"/>
      <w:divBdr>
        <w:top w:val="none" w:sz="0" w:space="0" w:color="auto"/>
        <w:left w:val="none" w:sz="0" w:space="0" w:color="auto"/>
        <w:bottom w:val="none" w:sz="0" w:space="0" w:color="auto"/>
        <w:right w:val="none" w:sz="0" w:space="0" w:color="auto"/>
      </w:divBdr>
    </w:div>
    <w:div w:id="278684785">
      <w:bodyDiv w:val="1"/>
      <w:marLeft w:val="0"/>
      <w:marRight w:val="0"/>
      <w:marTop w:val="0"/>
      <w:marBottom w:val="0"/>
      <w:divBdr>
        <w:top w:val="none" w:sz="0" w:space="0" w:color="auto"/>
        <w:left w:val="none" w:sz="0" w:space="0" w:color="auto"/>
        <w:bottom w:val="none" w:sz="0" w:space="0" w:color="auto"/>
        <w:right w:val="none" w:sz="0" w:space="0" w:color="auto"/>
      </w:divBdr>
      <w:divsChild>
        <w:div w:id="752698987">
          <w:marLeft w:val="0"/>
          <w:marRight w:val="0"/>
          <w:marTop w:val="0"/>
          <w:marBottom w:val="0"/>
          <w:divBdr>
            <w:top w:val="none" w:sz="0" w:space="0" w:color="auto"/>
            <w:left w:val="none" w:sz="0" w:space="0" w:color="auto"/>
            <w:bottom w:val="none" w:sz="0" w:space="0" w:color="auto"/>
            <w:right w:val="none" w:sz="0" w:space="0" w:color="auto"/>
          </w:divBdr>
          <w:divsChild>
            <w:div w:id="1652833906">
              <w:marLeft w:val="0"/>
              <w:marRight w:val="0"/>
              <w:marTop w:val="0"/>
              <w:marBottom w:val="0"/>
              <w:divBdr>
                <w:top w:val="none" w:sz="0" w:space="0" w:color="auto"/>
                <w:left w:val="none" w:sz="0" w:space="0" w:color="auto"/>
                <w:bottom w:val="none" w:sz="0" w:space="0" w:color="auto"/>
                <w:right w:val="none" w:sz="0" w:space="0" w:color="auto"/>
              </w:divBdr>
              <w:divsChild>
                <w:div w:id="1093208801">
                  <w:marLeft w:val="240"/>
                  <w:marRight w:val="0"/>
                  <w:marTop w:val="0"/>
                  <w:marBottom w:val="120"/>
                  <w:divBdr>
                    <w:top w:val="single" w:sz="6" w:space="2" w:color="AAAAAA"/>
                    <w:left w:val="single" w:sz="6" w:space="2" w:color="AAAAAA"/>
                    <w:bottom w:val="single" w:sz="6" w:space="2" w:color="AAAAAA"/>
                    <w:right w:val="single" w:sz="6" w:space="2" w:color="AAAAAA"/>
                  </w:divBdr>
                  <w:divsChild>
                    <w:div w:id="1843817988">
                      <w:marLeft w:val="240"/>
                      <w:marRight w:val="0"/>
                      <w:marTop w:val="0"/>
                      <w:marBottom w:val="120"/>
                      <w:divBdr>
                        <w:top w:val="single" w:sz="6" w:space="2" w:color="AAAAAA"/>
                        <w:left w:val="single" w:sz="6" w:space="2" w:color="AAAAAA"/>
                        <w:bottom w:val="single" w:sz="6" w:space="2" w:color="AAAAAA"/>
                        <w:right w:val="single" w:sz="6" w:space="2" w:color="AAAAAA"/>
                      </w:divBdr>
                    </w:div>
                  </w:divsChild>
                </w:div>
              </w:divsChild>
            </w:div>
          </w:divsChild>
        </w:div>
      </w:divsChild>
    </w:div>
    <w:div w:id="295841339">
      <w:bodyDiv w:val="1"/>
      <w:marLeft w:val="0"/>
      <w:marRight w:val="0"/>
      <w:marTop w:val="0"/>
      <w:marBottom w:val="0"/>
      <w:divBdr>
        <w:top w:val="none" w:sz="0" w:space="0" w:color="auto"/>
        <w:left w:val="none" w:sz="0" w:space="0" w:color="auto"/>
        <w:bottom w:val="none" w:sz="0" w:space="0" w:color="auto"/>
        <w:right w:val="none" w:sz="0" w:space="0" w:color="auto"/>
      </w:divBdr>
    </w:div>
    <w:div w:id="298388764">
      <w:bodyDiv w:val="1"/>
      <w:marLeft w:val="0"/>
      <w:marRight w:val="0"/>
      <w:marTop w:val="0"/>
      <w:marBottom w:val="0"/>
      <w:divBdr>
        <w:top w:val="none" w:sz="0" w:space="0" w:color="auto"/>
        <w:left w:val="none" w:sz="0" w:space="0" w:color="auto"/>
        <w:bottom w:val="none" w:sz="0" w:space="0" w:color="auto"/>
        <w:right w:val="none" w:sz="0" w:space="0" w:color="auto"/>
      </w:divBdr>
    </w:div>
    <w:div w:id="314724000">
      <w:bodyDiv w:val="1"/>
      <w:marLeft w:val="0"/>
      <w:marRight w:val="0"/>
      <w:marTop w:val="0"/>
      <w:marBottom w:val="0"/>
      <w:divBdr>
        <w:top w:val="none" w:sz="0" w:space="0" w:color="auto"/>
        <w:left w:val="none" w:sz="0" w:space="0" w:color="auto"/>
        <w:bottom w:val="none" w:sz="0" w:space="0" w:color="auto"/>
        <w:right w:val="none" w:sz="0" w:space="0" w:color="auto"/>
      </w:divBdr>
    </w:div>
    <w:div w:id="317920551">
      <w:bodyDiv w:val="1"/>
      <w:marLeft w:val="0"/>
      <w:marRight w:val="0"/>
      <w:marTop w:val="0"/>
      <w:marBottom w:val="0"/>
      <w:divBdr>
        <w:top w:val="none" w:sz="0" w:space="0" w:color="auto"/>
        <w:left w:val="none" w:sz="0" w:space="0" w:color="auto"/>
        <w:bottom w:val="none" w:sz="0" w:space="0" w:color="auto"/>
        <w:right w:val="none" w:sz="0" w:space="0" w:color="auto"/>
      </w:divBdr>
    </w:div>
    <w:div w:id="374473305">
      <w:bodyDiv w:val="1"/>
      <w:marLeft w:val="0"/>
      <w:marRight w:val="0"/>
      <w:marTop w:val="0"/>
      <w:marBottom w:val="0"/>
      <w:divBdr>
        <w:top w:val="none" w:sz="0" w:space="0" w:color="auto"/>
        <w:left w:val="none" w:sz="0" w:space="0" w:color="auto"/>
        <w:bottom w:val="none" w:sz="0" w:space="0" w:color="auto"/>
        <w:right w:val="none" w:sz="0" w:space="0" w:color="auto"/>
      </w:divBdr>
    </w:div>
    <w:div w:id="392510123">
      <w:bodyDiv w:val="1"/>
      <w:marLeft w:val="0"/>
      <w:marRight w:val="0"/>
      <w:marTop w:val="0"/>
      <w:marBottom w:val="0"/>
      <w:divBdr>
        <w:top w:val="none" w:sz="0" w:space="0" w:color="auto"/>
        <w:left w:val="none" w:sz="0" w:space="0" w:color="auto"/>
        <w:bottom w:val="none" w:sz="0" w:space="0" w:color="auto"/>
        <w:right w:val="none" w:sz="0" w:space="0" w:color="auto"/>
      </w:divBdr>
    </w:div>
    <w:div w:id="418647956">
      <w:bodyDiv w:val="1"/>
      <w:marLeft w:val="0"/>
      <w:marRight w:val="0"/>
      <w:marTop w:val="0"/>
      <w:marBottom w:val="0"/>
      <w:divBdr>
        <w:top w:val="none" w:sz="0" w:space="0" w:color="auto"/>
        <w:left w:val="none" w:sz="0" w:space="0" w:color="auto"/>
        <w:bottom w:val="none" w:sz="0" w:space="0" w:color="auto"/>
        <w:right w:val="none" w:sz="0" w:space="0" w:color="auto"/>
      </w:divBdr>
    </w:div>
    <w:div w:id="446123161">
      <w:bodyDiv w:val="1"/>
      <w:marLeft w:val="0"/>
      <w:marRight w:val="0"/>
      <w:marTop w:val="0"/>
      <w:marBottom w:val="0"/>
      <w:divBdr>
        <w:top w:val="none" w:sz="0" w:space="0" w:color="auto"/>
        <w:left w:val="none" w:sz="0" w:space="0" w:color="auto"/>
        <w:bottom w:val="none" w:sz="0" w:space="0" w:color="auto"/>
        <w:right w:val="none" w:sz="0" w:space="0" w:color="auto"/>
      </w:divBdr>
      <w:divsChild>
        <w:div w:id="247203217">
          <w:marLeft w:val="0"/>
          <w:marRight w:val="0"/>
          <w:marTop w:val="0"/>
          <w:marBottom w:val="0"/>
          <w:divBdr>
            <w:top w:val="none" w:sz="0" w:space="0" w:color="auto"/>
            <w:left w:val="none" w:sz="0" w:space="0" w:color="auto"/>
            <w:bottom w:val="none" w:sz="0" w:space="0" w:color="auto"/>
            <w:right w:val="none" w:sz="0" w:space="0" w:color="auto"/>
          </w:divBdr>
        </w:div>
        <w:div w:id="467403697">
          <w:marLeft w:val="0"/>
          <w:marRight w:val="0"/>
          <w:marTop w:val="0"/>
          <w:marBottom w:val="0"/>
          <w:divBdr>
            <w:top w:val="none" w:sz="0" w:space="0" w:color="auto"/>
            <w:left w:val="none" w:sz="0" w:space="0" w:color="auto"/>
            <w:bottom w:val="none" w:sz="0" w:space="0" w:color="auto"/>
            <w:right w:val="none" w:sz="0" w:space="0" w:color="auto"/>
          </w:divBdr>
        </w:div>
        <w:div w:id="665327469">
          <w:marLeft w:val="0"/>
          <w:marRight w:val="0"/>
          <w:marTop w:val="0"/>
          <w:marBottom w:val="0"/>
          <w:divBdr>
            <w:top w:val="none" w:sz="0" w:space="0" w:color="auto"/>
            <w:left w:val="none" w:sz="0" w:space="0" w:color="auto"/>
            <w:bottom w:val="none" w:sz="0" w:space="0" w:color="auto"/>
            <w:right w:val="none" w:sz="0" w:space="0" w:color="auto"/>
          </w:divBdr>
        </w:div>
        <w:div w:id="812600096">
          <w:marLeft w:val="0"/>
          <w:marRight w:val="0"/>
          <w:marTop w:val="0"/>
          <w:marBottom w:val="0"/>
          <w:divBdr>
            <w:top w:val="none" w:sz="0" w:space="0" w:color="auto"/>
            <w:left w:val="none" w:sz="0" w:space="0" w:color="auto"/>
            <w:bottom w:val="none" w:sz="0" w:space="0" w:color="auto"/>
            <w:right w:val="none" w:sz="0" w:space="0" w:color="auto"/>
          </w:divBdr>
        </w:div>
        <w:div w:id="823545270">
          <w:marLeft w:val="0"/>
          <w:marRight w:val="0"/>
          <w:marTop w:val="0"/>
          <w:marBottom w:val="0"/>
          <w:divBdr>
            <w:top w:val="none" w:sz="0" w:space="0" w:color="auto"/>
            <w:left w:val="none" w:sz="0" w:space="0" w:color="auto"/>
            <w:bottom w:val="none" w:sz="0" w:space="0" w:color="auto"/>
            <w:right w:val="none" w:sz="0" w:space="0" w:color="auto"/>
          </w:divBdr>
        </w:div>
        <w:div w:id="871266410">
          <w:marLeft w:val="0"/>
          <w:marRight w:val="0"/>
          <w:marTop w:val="0"/>
          <w:marBottom w:val="0"/>
          <w:divBdr>
            <w:top w:val="none" w:sz="0" w:space="0" w:color="auto"/>
            <w:left w:val="none" w:sz="0" w:space="0" w:color="auto"/>
            <w:bottom w:val="none" w:sz="0" w:space="0" w:color="auto"/>
            <w:right w:val="none" w:sz="0" w:space="0" w:color="auto"/>
          </w:divBdr>
        </w:div>
        <w:div w:id="1230381331">
          <w:marLeft w:val="0"/>
          <w:marRight w:val="0"/>
          <w:marTop w:val="0"/>
          <w:marBottom w:val="0"/>
          <w:divBdr>
            <w:top w:val="none" w:sz="0" w:space="0" w:color="auto"/>
            <w:left w:val="none" w:sz="0" w:space="0" w:color="auto"/>
            <w:bottom w:val="none" w:sz="0" w:space="0" w:color="auto"/>
            <w:right w:val="none" w:sz="0" w:space="0" w:color="auto"/>
          </w:divBdr>
        </w:div>
        <w:div w:id="1516458235">
          <w:marLeft w:val="0"/>
          <w:marRight w:val="0"/>
          <w:marTop w:val="0"/>
          <w:marBottom w:val="0"/>
          <w:divBdr>
            <w:top w:val="none" w:sz="0" w:space="0" w:color="auto"/>
            <w:left w:val="none" w:sz="0" w:space="0" w:color="auto"/>
            <w:bottom w:val="none" w:sz="0" w:space="0" w:color="auto"/>
            <w:right w:val="none" w:sz="0" w:space="0" w:color="auto"/>
          </w:divBdr>
        </w:div>
        <w:div w:id="1641883223">
          <w:marLeft w:val="0"/>
          <w:marRight w:val="0"/>
          <w:marTop w:val="0"/>
          <w:marBottom w:val="0"/>
          <w:divBdr>
            <w:top w:val="none" w:sz="0" w:space="0" w:color="auto"/>
            <w:left w:val="none" w:sz="0" w:space="0" w:color="auto"/>
            <w:bottom w:val="none" w:sz="0" w:space="0" w:color="auto"/>
            <w:right w:val="none" w:sz="0" w:space="0" w:color="auto"/>
          </w:divBdr>
        </w:div>
        <w:div w:id="2002654683">
          <w:marLeft w:val="0"/>
          <w:marRight w:val="0"/>
          <w:marTop w:val="0"/>
          <w:marBottom w:val="0"/>
          <w:divBdr>
            <w:top w:val="none" w:sz="0" w:space="0" w:color="auto"/>
            <w:left w:val="none" w:sz="0" w:space="0" w:color="auto"/>
            <w:bottom w:val="none" w:sz="0" w:space="0" w:color="auto"/>
            <w:right w:val="none" w:sz="0" w:space="0" w:color="auto"/>
          </w:divBdr>
        </w:div>
      </w:divsChild>
    </w:div>
    <w:div w:id="448744936">
      <w:bodyDiv w:val="1"/>
      <w:marLeft w:val="0"/>
      <w:marRight w:val="0"/>
      <w:marTop w:val="0"/>
      <w:marBottom w:val="0"/>
      <w:divBdr>
        <w:top w:val="none" w:sz="0" w:space="0" w:color="auto"/>
        <w:left w:val="none" w:sz="0" w:space="0" w:color="auto"/>
        <w:bottom w:val="none" w:sz="0" w:space="0" w:color="auto"/>
        <w:right w:val="none" w:sz="0" w:space="0" w:color="auto"/>
      </w:divBdr>
    </w:div>
    <w:div w:id="449127612">
      <w:bodyDiv w:val="1"/>
      <w:marLeft w:val="0"/>
      <w:marRight w:val="0"/>
      <w:marTop w:val="0"/>
      <w:marBottom w:val="0"/>
      <w:divBdr>
        <w:top w:val="none" w:sz="0" w:space="0" w:color="auto"/>
        <w:left w:val="none" w:sz="0" w:space="0" w:color="auto"/>
        <w:bottom w:val="none" w:sz="0" w:space="0" w:color="auto"/>
        <w:right w:val="none" w:sz="0" w:space="0" w:color="auto"/>
      </w:divBdr>
    </w:div>
    <w:div w:id="453913264">
      <w:bodyDiv w:val="1"/>
      <w:marLeft w:val="0"/>
      <w:marRight w:val="0"/>
      <w:marTop w:val="0"/>
      <w:marBottom w:val="0"/>
      <w:divBdr>
        <w:top w:val="none" w:sz="0" w:space="0" w:color="auto"/>
        <w:left w:val="none" w:sz="0" w:space="0" w:color="auto"/>
        <w:bottom w:val="none" w:sz="0" w:space="0" w:color="auto"/>
        <w:right w:val="none" w:sz="0" w:space="0" w:color="auto"/>
      </w:divBdr>
    </w:div>
    <w:div w:id="468520769">
      <w:bodyDiv w:val="1"/>
      <w:marLeft w:val="0"/>
      <w:marRight w:val="0"/>
      <w:marTop w:val="0"/>
      <w:marBottom w:val="0"/>
      <w:divBdr>
        <w:top w:val="none" w:sz="0" w:space="0" w:color="auto"/>
        <w:left w:val="none" w:sz="0" w:space="0" w:color="auto"/>
        <w:bottom w:val="none" w:sz="0" w:space="0" w:color="auto"/>
        <w:right w:val="none" w:sz="0" w:space="0" w:color="auto"/>
      </w:divBdr>
    </w:div>
    <w:div w:id="530260725">
      <w:bodyDiv w:val="1"/>
      <w:marLeft w:val="0"/>
      <w:marRight w:val="0"/>
      <w:marTop w:val="0"/>
      <w:marBottom w:val="0"/>
      <w:divBdr>
        <w:top w:val="none" w:sz="0" w:space="0" w:color="auto"/>
        <w:left w:val="none" w:sz="0" w:space="0" w:color="auto"/>
        <w:bottom w:val="none" w:sz="0" w:space="0" w:color="auto"/>
        <w:right w:val="none" w:sz="0" w:space="0" w:color="auto"/>
      </w:divBdr>
    </w:div>
    <w:div w:id="546382022">
      <w:bodyDiv w:val="1"/>
      <w:marLeft w:val="0"/>
      <w:marRight w:val="0"/>
      <w:marTop w:val="0"/>
      <w:marBottom w:val="0"/>
      <w:divBdr>
        <w:top w:val="none" w:sz="0" w:space="0" w:color="auto"/>
        <w:left w:val="none" w:sz="0" w:space="0" w:color="auto"/>
        <w:bottom w:val="none" w:sz="0" w:space="0" w:color="auto"/>
        <w:right w:val="none" w:sz="0" w:space="0" w:color="auto"/>
      </w:divBdr>
      <w:divsChild>
        <w:div w:id="1014188398">
          <w:marLeft w:val="0"/>
          <w:marRight w:val="0"/>
          <w:marTop w:val="0"/>
          <w:marBottom w:val="0"/>
          <w:divBdr>
            <w:top w:val="none" w:sz="0" w:space="0" w:color="auto"/>
            <w:left w:val="none" w:sz="0" w:space="0" w:color="auto"/>
            <w:bottom w:val="none" w:sz="0" w:space="0" w:color="auto"/>
            <w:right w:val="none" w:sz="0" w:space="0" w:color="auto"/>
          </w:divBdr>
        </w:div>
        <w:div w:id="1159879902">
          <w:marLeft w:val="0"/>
          <w:marRight w:val="0"/>
          <w:marTop w:val="0"/>
          <w:marBottom w:val="0"/>
          <w:divBdr>
            <w:top w:val="none" w:sz="0" w:space="0" w:color="auto"/>
            <w:left w:val="none" w:sz="0" w:space="0" w:color="auto"/>
            <w:bottom w:val="none" w:sz="0" w:space="0" w:color="auto"/>
            <w:right w:val="none" w:sz="0" w:space="0" w:color="auto"/>
          </w:divBdr>
        </w:div>
        <w:div w:id="1340889166">
          <w:marLeft w:val="0"/>
          <w:marRight w:val="0"/>
          <w:marTop w:val="0"/>
          <w:marBottom w:val="0"/>
          <w:divBdr>
            <w:top w:val="none" w:sz="0" w:space="0" w:color="auto"/>
            <w:left w:val="none" w:sz="0" w:space="0" w:color="auto"/>
            <w:bottom w:val="none" w:sz="0" w:space="0" w:color="auto"/>
            <w:right w:val="none" w:sz="0" w:space="0" w:color="auto"/>
          </w:divBdr>
        </w:div>
        <w:div w:id="1574924562">
          <w:marLeft w:val="0"/>
          <w:marRight w:val="0"/>
          <w:marTop w:val="0"/>
          <w:marBottom w:val="0"/>
          <w:divBdr>
            <w:top w:val="none" w:sz="0" w:space="0" w:color="auto"/>
            <w:left w:val="none" w:sz="0" w:space="0" w:color="auto"/>
            <w:bottom w:val="none" w:sz="0" w:space="0" w:color="auto"/>
            <w:right w:val="none" w:sz="0" w:space="0" w:color="auto"/>
          </w:divBdr>
        </w:div>
        <w:div w:id="1762795641">
          <w:marLeft w:val="0"/>
          <w:marRight w:val="0"/>
          <w:marTop w:val="0"/>
          <w:marBottom w:val="0"/>
          <w:divBdr>
            <w:top w:val="none" w:sz="0" w:space="0" w:color="auto"/>
            <w:left w:val="none" w:sz="0" w:space="0" w:color="auto"/>
            <w:bottom w:val="none" w:sz="0" w:space="0" w:color="auto"/>
            <w:right w:val="none" w:sz="0" w:space="0" w:color="auto"/>
          </w:divBdr>
        </w:div>
      </w:divsChild>
    </w:div>
    <w:div w:id="556626722">
      <w:bodyDiv w:val="1"/>
      <w:marLeft w:val="0"/>
      <w:marRight w:val="0"/>
      <w:marTop w:val="0"/>
      <w:marBottom w:val="0"/>
      <w:divBdr>
        <w:top w:val="none" w:sz="0" w:space="0" w:color="auto"/>
        <w:left w:val="none" w:sz="0" w:space="0" w:color="auto"/>
        <w:bottom w:val="none" w:sz="0" w:space="0" w:color="auto"/>
        <w:right w:val="none" w:sz="0" w:space="0" w:color="auto"/>
      </w:divBdr>
    </w:div>
    <w:div w:id="589627443">
      <w:bodyDiv w:val="1"/>
      <w:marLeft w:val="0"/>
      <w:marRight w:val="0"/>
      <w:marTop w:val="0"/>
      <w:marBottom w:val="0"/>
      <w:divBdr>
        <w:top w:val="none" w:sz="0" w:space="0" w:color="auto"/>
        <w:left w:val="none" w:sz="0" w:space="0" w:color="auto"/>
        <w:bottom w:val="none" w:sz="0" w:space="0" w:color="auto"/>
        <w:right w:val="none" w:sz="0" w:space="0" w:color="auto"/>
      </w:divBdr>
    </w:div>
    <w:div w:id="599920919">
      <w:bodyDiv w:val="1"/>
      <w:marLeft w:val="0"/>
      <w:marRight w:val="0"/>
      <w:marTop w:val="0"/>
      <w:marBottom w:val="0"/>
      <w:divBdr>
        <w:top w:val="none" w:sz="0" w:space="0" w:color="auto"/>
        <w:left w:val="none" w:sz="0" w:space="0" w:color="auto"/>
        <w:bottom w:val="none" w:sz="0" w:space="0" w:color="auto"/>
        <w:right w:val="none" w:sz="0" w:space="0" w:color="auto"/>
      </w:divBdr>
    </w:div>
    <w:div w:id="639654526">
      <w:bodyDiv w:val="1"/>
      <w:marLeft w:val="0"/>
      <w:marRight w:val="0"/>
      <w:marTop w:val="0"/>
      <w:marBottom w:val="0"/>
      <w:divBdr>
        <w:top w:val="none" w:sz="0" w:space="0" w:color="auto"/>
        <w:left w:val="none" w:sz="0" w:space="0" w:color="auto"/>
        <w:bottom w:val="none" w:sz="0" w:space="0" w:color="auto"/>
        <w:right w:val="none" w:sz="0" w:space="0" w:color="auto"/>
      </w:divBdr>
    </w:div>
    <w:div w:id="646931363">
      <w:bodyDiv w:val="1"/>
      <w:marLeft w:val="0"/>
      <w:marRight w:val="0"/>
      <w:marTop w:val="0"/>
      <w:marBottom w:val="0"/>
      <w:divBdr>
        <w:top w:val="none" w:sz="0" w:space="0" w:color="auto"/>
        <w:left w:val="none" w:sz="0" w:space="0" w:color="auto"/>
        <w:bottom w:val="none" w:sz="0" w:space="0" w:color="auto"/>
        <w:right w:val="none" w:sz="0" w:space="0" w:color="auto"/>
      </w:divBdr>
    </w:div>
    <w:div w:id="688214799">
      <w:bodyDiv w:val="1"/>
      <w:marLeft w:val="0"/>
      <w:marRight w:val="0"/>
      <w:marTop w:val="0"/>
      <w:marBottom w:val="0"/>
      <w:divBdr>
        <w:top w:val="none" w:sz="0" w:space="0" w:color="auto"/>
        <w:left w:val="none" w:sz="0" w:space="0" w:color="auto"/>
        <w:bottom w:val="none" w:sz="0" w:space="0" w:color="auto"/>
        <w:right w:val="none" w:sz="0" w:space="0" w:color="auto"/>
      </w:divBdr>
      <w:divsChild>
        <w:div w:id="87391948">
          <w:marLeft w:val="0"/>
          <w:marRight w:val="0"/>
          <w:marTop w:val="0"/>
          <w:marBottom w:val="0"/>
          <w:divBdr>
            <w:top w:val="none" w:sz="0" w:space="0" w:color="auto"/>
            <w:left w:val="none" w:sz="0" w:space="0" w:color="auto"/>
            <w:bottom w:val="none" w:sz="0" w:space="0" w:color="auto"/>
            <w:right w:val="none" w:sz="0" w:space="0" w:color="auto"/>
          </w:divBdr>
        </w:div>
        <w:div w:id="384721725">
          <w:marLeft w:val="0"/>
          <w:marRight w:val="0"/>
          <w:marTop w:val="0"/>
          <w:marBottom w:val="0"/>
          <w:divBdr>
            <w:top w:val="none" w:sz="0" w:space="0" w:color="auto"/>
            <w:left w:val="none" w:sz="0" w:space="0" w:color="auto"/>
            <w:bottom w:val="none" w:sz="0" w:space="0" w:color="auto"/>
            <w:right w:val="none" w:sz="0" w:space="0" w:color="auto"/>
          </w:divBdr>
        </w:div>
        <w:div w:id="574634349">
          <w:marLeft w:val="0"/>
          <w:marRight w:val="0"/>
          <w:marTop w:val="0"/>
          <w:marBottom w:val="0"/>
          <w:divBdr>
            <w:top w:val="none" w:sz="0" w:space="0" w:color="auto"/>
            <w:left w:val="none" w:sz="0" w:space="0" w:color="auto"/>
            <w:bottom w:val="none" w:sz="0" w:space="0" w:color="auto"/>
            <w:right w:val="none" w:sz="0" w:space="0" w:color="auto"/>
          </w:divBdr>
        </w:div>
        <w:div w:id="585652780">
          <w:marLeft w:val="0"/>
          <w:marRight w:val="0"/>
          <w:marTop w:val="0"/>
          <w:marBottom w:val="0"/>
          <w:divBdr>
            <w:top w:val="none" w:sz="0" w:space="0" w:color="auto"/>
            <w:left w:val="none" w:sz="0" w:space="0" w:color="auto"/>
            <w:bottom w:val="none" w:sz="0" w:space="0" w:color="auto"/>
            <w:right w:val="none" w:sz="0" w:space="0" w:color="auto"/>
          </w:divBdr>
        </w:div>
        <w:div w:id="674379430">
          <w:marLeft w:val="0"/>
          <w:marRight w:val="0"/>
          <w:marTop w:val="0"/>
          <w:marBottom w:val="0"/>
          <w:divBdr>
            <w:top w:val="none" w:sz="0" w:space="0" w:color="auto"/>
            <w:left w:val="none" w:sz="0" w:space="0" w:color="auto"/>
            <w:bottom w:val="none" w:sz="0" w:space="0" w:color="auto"/>
            <w:right w:val="none" w:sz="0" w:space="0" w:color="auto"/>
          </w:divBdr>
        </w:div>
        <w:div w:id="711458959">
          <w:marLeft w:val="0"/>
          <w:marRight w:val="0"/>
          <w:marTop w:val="0"/>
          <w:marBottom w:val="0"/>
          <w:divBdr>
            <w:top w:val="none" w:sz="0" w:space="0" w:color="auto"/>
            <w:left w:val="none" w:sz="0" w:space="0" w:color="auto"/>
            <w:bottom w:val="none" w:sz="0" w:space="0" w:color="auto"/>
            <w:right w:val="none" w:sz="0" w:space="0" w:color="auto"/>
          </w:divBdr>
        </w:div>
        <w:div w:id="731731158">
          <w:marLeft w:val="0"/>
          <w:marRight w:val="0"/>
          <w:marTop w:val="0"/>
          <w:marBottom w:val="0"/>
          <w:divBdr>
            <w:top w:val="none" w:sz="0" w:space="0" w:color="auto"/>
            <w:left w:val="none" w:sz="0" w:space="0" w:color="auto"/>
            <w:bottom w:val="none" w:sz="0" w:space="0" w:color="auto"/>
            <w:right w:val="none" w:sz="0" w:space="0" w:color="auto"/>
          </w:divBdr>
        </w:div>
        <w:div w:id="1072242317">
          <w:marLeft w:val="0"/>
          <w:marRight w:val="0"/>
          <w:marTop w:val="0"/>
          <w:marBottom w:val="0"/>
          <w:divBdr>
            <w:top w:val="none" w:sz="0" w:space="0" w:color="auto"/>
            <w:left w:val="none" w:sz="0" w:space="0" w:color="auto"/>
            <w:bottom w:val="none" w:sz="0" w:space="0" w:color="auto"/>
            <w:right w:val="none" w:sz="0" w:space="0" w:color="auto"/>
          </w:divBdr>
        </w:div>
        <w:div w:id="1171523187">
          <w:marLeft w:val="0"/>
          <w:marRight w:val="0"/>
          <w:marTop w:val="0"/>
          <w:marBottom w:val="0"/>
          <w:divBdr>
            <w:top w:val="none" w:sz="0" w:space="0" w:color="auto"/>
            <w:left w:val="none" w:sz="0" w:space="0" w:color="auto"/>
            <w:bottom w:val="none" w:sz="0" w:space="0" w:color="auto"/>
            <w:right w:val="none" w:sz="0" w:space="0" w:color="auto"/>
          </w:divBdr>
        </w:div>
        <w:div w:id="1302538389">
          <w:marLeft w:val="0"/>
          <w:marRight w:val="0"/>
          <w:marTop w:val="0"/>
          <w:marBottom w:val="0"/>
          <w:divBdr>
            <w:top w:val="none" w:sz="0" w:space="0" w:color="auto"/>
            <w:left w:val="none" w:sz="0" w:space="0" w:color="auto"/>
            <w:bottom w:val="none" w:sz="0" w:space="0" w:color="auto"/>
            <w:right w:val="none" w:sz="0" w:space="0" w:color="auto"/>
          </w:divBdr>
        </w:div>
        <w:div w:id="1776972205">
          <w:marLeft w:val="0"/>
          <w:marRight w:val="0"/>
          <w:marTop w:val="0"/>
          <w:marBottom w:val="0"/>
          <w:divBdr>
            <w:top w:val="none" w:sz="0" w:space="0" w:color="auto"/>
            <w:left w:val="none" w:sz="0" w:space="0" w:color="auto"/>
            <w:bottom w:val="none" w:sz="0" w:space="0" w:color="auto"/>
            <w:right w:val="none" w:sz="0" w:space="0" w:color="auto"/>
          </w:divBdr>
        </w:div>
        <w:div w:id="1790322555">
          <w:marLeft w:val="0"/>
          <w:marRight w:val="0"/>
          <w:marTop w:val="0"/>
          <w:marBottom w:val="0"/>
          <w:divBdr>
            <w:top w:val="none" w:sz="0" w:space="0" w:color="auto"/>
            <w:left w:val="none" w:sz="0" w:space="0" w:color="auto"/>
            <w:bottom w:val="none" w:sz="0" w:space="0" w:color="auto"/>
            <w:right w:val="none" w:sz="0" w:space="0" w:color="auto"/>
          </w:divBdr>
        </w:div>
        <w:div w:id="1814254753">
          <w:marLeft w:val="0"/>
          <w:marRight w:val="0"/>
          <w:marTop w:val="0"/>
          <w:marBottom w:val="0"/>
          <w:divBdr>
            <w:top w:val="none" w:sz="0" w:space="0" w:color="auto"/>
            <w:left w:val="none" w:sz="0" w:space="0" w:color="auto"/>
            <w:bottom w:val="none" w:sz="0" w:space="0" w:color="auto"/>
            <w:right w:val="none" w:sz="0" w:space="0" w:color="auto"/>
          </w:divBdr>
        </w:div>
        <w:div w:id="1984113286">
          <w:marLeft w:val="0"/>
          <w:marRight w:val="0"/>
          <w:marTop w:val="0"/>
          <w:marBottom w:val="0"/>
          <w:divBdr>
            <w:top w:val="none" w:sz="0" w:space="0" w:color="auto"/>
            <w:left w:val="none" w:sz="0" w:space="0" w:color="auto"/>
            <w:bottom w:val="none" w:sz="0" w:space="0" w:color="auto"/>
            <w:right w:val="none" w:sz="0" w:space="0" w:color="auto"/>
          </w:divBdr>
        </w:div>
        <w:div w:id="2004164898">
          <w:marLeft w:val="0"/>
          <w:marRight w:val="0"/>
          <w:marTop w:val="0"/>
          <w:marBottom w:val="0"/>
          <w:divBdr>
            <w:top w:val="none" w:sz="0" w:space="0" w:color="auto"/>
            <w:left w:val="none" w:sz="0" w:space="0" w:color="auto"/>
            <w:bottom w:val="none" w:sz="0" w:space="0" w:color="auto"/>
            <w:right w:val="none" w:sz="0" w:space="0" w:color="auto"/>
          </w:divBdr>
        </w:div>
      </w:divsChild>
    </w:div>
    <w:div w:id="691804074">
      <w:bodyDiv w:val="1"/>
      <w:marLeft w:val="0"/>
      <w:marRight w:val="0"/>
      <w:marTop w:val="0"/>
      <w:marBottom w:val="0"/>
      <w:divBdr>
        <w:top w:val="none" w:sz="0" w:space="0" w:color="auto"/>
        <w:left w:val="none" w:sz="0" w:space="0" w:color="auto"/>
        <w:bottom w:val="none" w:sz="0" w:space="0" w:color="auto"/>
        <w:right w:val="none" w:sz="0" w:space="0" w:color="auto"/>
      </w:divBdr>
    </w:div>
    <w:div w:id="722563886">
      <w:bodyDiv w:val="1"/>
      <w:marLeft w:val="0"/>
      <w:marRight w:val="0"/>
      <w:marTop w:val="0"/>
      <w:marBottom w:val="0"/>
      <w:divBdr>
        <w:top w:val="none" w:sz="0" w:space="0" w:color="auto"/>
        <w:left w:val="none" w:sz="0" w:space="0" w:color="auto"/>
        <w:bottom w:val="none" w:sz="0" w:space="0" w:color="auto"/>
        <w:right w:val="none" w:sz="0" w:space="0" w:color="auto"/>
      </w:divBdr>
    </w:div>
    <w:div w:id="755175197">
      <w:bodyDiv w:val="1"/>
      <w:marLeft w:val="0"/>
      <w:marRight w:val="0"/>
      <w:marTop w:val="0"/>
      <w:marBottom w:val="0"/>
      <w:divBdr>
        <w:top w:val="none" w:sz="0" w:space="0" w:color="auto"/>
        <w:left w:val="none" w:sz="0" w:space="0" w:color="auto"/>
        <w:bottom w:val="none" w:sz="0" w:space="0" w:color="auto"/>
        <w:right w:val="none" w:sz="0" w:space="0" w:color="auto"/>
      </w:divBdr>
    </w:div>
    <w:div w:id="769280339">
      <w:bodyDiv w:val="1"/>
      <w:marLeft w:val="0"/>
      <w:marRight w:val="0"/>
      <w:marTop w:val="0"/>
      <w:marBottom w:val="0"/>
      <w:divBdr>
        <w:top w:val="none" w:sz="0" w:space="0" w:color="auto"/>
        <w:left w:val="none" w:sz="0" w:space="0" w:color="auto"/>
        <w:bottom w:val="none" w:sz="0" w:space="0" w:color="auto"/>
        <w:right w:val="none" w:sz="0" w:space="0" w:color="auto"/>
      </w:divBdr>
    </w:div>
    <w:div w:id="772287197">
      <w:bodyDiv w:val="1"/>
      <w:marLeft w:val="0"/>
      <w:marRight w:val="0"/>
      <w:marTop w:val="0"/>
      <w:marBottom w:val="0"/>
      <w:divBdr>
        <w:top w:val="none" w:sz="0" w:space="0" w:color="auto"/>
        <w:left w:val="none" w:sz="0" w:space="0" w:color="auto"/>
        <w:bottom w:val="none" w:sz="0" w:space="0" w:color="auto"/>
        <w:right w:val="none" w:sz="0" w:space="0" w:color="auto"/>
      </w:divBdr>
    </w:div>
    <w:div w:id="816188290">
      <w:bodyDiv w:val="1"/>
      <w:marLeft w:val="0"/>
      <w:marRight w:val="0"/>
      <w:marTop w:val="0"/>
      <w:marBottom w:val="0"/>
      <w:divBdr>
        <w:top w:val="none" w:sz="0" w:space="0" w:color="auto"/>
        <w:left w:val="none" w:sz="0" w:space="0" w:color="auto"/>
        <w:bottom w:val="none" w:sz="0" w:space="0" w:color="auto"/>
        <w:right w:val="none" w:sz="0" w:space="0" w:color="auto"/>
      </w:divBdr>
    </w:div>
    <w:div w:id="885678324">
      <w:bodyDiv w:val="1"/>
      <w:marLeft w:val="0"/>
      <w:marRight w:val="0"/>
      <w:marTop w:val="0"/>
      <w:marBottom w:val="0"/>
      <w:divBdr>
        <w:top w:val="none" w:sz="0" w:space="0" w:color="auto"/>
        <w:left w:val="none" w:sz="0" w:space="0" w:color="auto"/>
        <w:bottom w:val="none" w:sz="0" w:space="0" w:color="auto"/>
        <w:right w:val="none" w:sz="0" w:space="0" w:color="auto"/>
      </w:divBdr>
    </w:div>
    <w:div w:id="893277286">
      <w:bodyDiv w:val="1"/>
      <w:marLeft w:val="0"/>
      <w:marRight w:val="0"/>
      <w:marTop w:val="0"/>
      <w:marBottom w:val="0"/>
      <w:divBdr>
        <w:top w:val="none" w:sz="0" w:space="0" w:color="auto"/>
        <w:left w:val="none" w:sz="0" w:space="0" w:color="auto"/>
        <w:bottom w:val="none" w:sz="0" w:space="0" w:color="auto"/>
        <w:right w:val="none" w:sz="0" w:space="0" w:color="auto"/>
      </w:divBdr>
    </w:div>
    <w:div w:id="895582063">
      <w:bodyDiv w:val="1"/>
      <w:marLeft w:val="0"/>
      <w:marRight w:val="0"/>
      <w:marTop w:val="0"/>
      <w:marBottom w:val="0"/>
      <w:divBdr>
        <w:top w:val="none" w:sz="0" w:space="0" w:color="auto"/>
        <w:left w:val="none" w:sz="0" w:space="0" w:color="auto"/>
        <w:bottom w:val="none" w:sz="0" w:space="0" w:color="auto"/>
        <w:right w:val="none" w:sz="0" w:space="0" w:color="auto"/>
      </w:divBdr>
    </w:div>
    <w:div w:id="924607976">
      <w:bodyDiv w:val="1"/>
      <w:marLeft w:val="0"/>
      <w:marRight w:val="0"/>
      <w:marTop w:val="0"/>
      <w:marBottom w:val="0"/>
      <w:divBdr>
        <w:top w:val="none" w:sz="0" w:space="0" w:color="auto"/>
        <w:left w:val="none" w:sz="0" w:space="0" w:color="auto"/>
        <w:bottom w:val="none" w:sz="0" w:space="0" w:color="auto"/>
        <w:right w:val="none" w:sz="0" w:space="0" w:color="auto"/>
      </w:divBdr>
    </w:div>
    <w:div w:id="943994419">
      <w:bodyDiv w:val="1"/>
      <w:marLeft w:val="0"/>
      <w:marRight w:val="0"/>
      <w:marTop w:val="0"/>
      <w:marBottom w:val="0"/>
      <w:divBdr>
        <w:top w:val="none" w:sz="0" w:space="0" w:color="auto"/>
        <w:left w:val="none" w:sz="0" w:space="0" w:color="auto"/>
        <w:bottom w:val="none" w:sz="0" w:space="0" w:color="auto"/>
        <w:right w:val="none" w:sz="0" w:space="0" w:color="auto"/>
      </w:divBdr>
    </w:div>
    <w:div w:id="976884157">
      <w:bodyDiv w:val="1"/>
      <w:marLeft w:val="0"/>
      <w:marRight w:val="0"/>
      <w:marTop w:val="0"/>
      <w:marBottom w:val="0"/>
      <w:divBdr>
        <w:top w:val="none" w:sz="0" w:space="0" w:color="auto"/>
        <w:left w:val="none" w:sz="0" w:space="0" w:color="auto"/>
        <w:bottom w:val="none" w:sz="0" w:space="0" w:color="auto"/>
        <w:right w:val="none" w:sz="0" w:space="0" w:color="auto"/>
      </w:divBdr>
    </w:div>
    <w:div w:id="1017344213">
      <w:bodyDiv w:val="1"/>
      <w:marLeft w:val="0"/>
      <w:marRight w:val="0"/>
      <w:marTop w:val="0"/>
      <w:marBottom w:val="0"/>
      <w:divBdr>
        <w:top w:val="none" w:sz="0" w:space="0" w:color="auto"/>
        <w:left w:val="none" w:sz="0" w:space="0" w:color="auto"/>
        <w:bottom w:val="none" w:sz="0" w:space="0" w:color="auto"/>
        <w:right w:val="none" w:sz="0" w:space="0" w:color="auto"/>
      </w:divBdr>
    </w:div>
    <w:div w:id="1051418004">
      <w:bodyDiv w:val="1"/>
      <w:marLeft w:val="0"/>
      <w:marRight w:val="0"/>
      <w:marTop w:val="0"/>
      <w:marBottom w:val="0"/>
      <w:divBdr>
        <w:top w:val="none" w:sz="0" w:space="0" w:color="auto"/>
        <w:left w:val="none" w:sz="0" w:space="0" w:color="auto"/>
        <w:bottom w:val="none" w:sz="0" w:space="0" w:color="auto"/>
        <w:right w:val="none" w:sz="0" w:space="0" w:color="auto"/>
      </w:divBdr>
    </w:div>
    <w:div w:id="1076323016">
      <w:bodyDiv w:val="1"/>
      <w:marLeft w:val="0"/>
      <w:marRight w:val="0"/>
      <w:marTop w:val="0"/>
      <w:marBottom w:val="0"/>
      <w:divBdr>
        <w:top w:val="none" w:sz="0" w:space="0" w:color="auto"/>
        <w:left w:val="none" w:sz="0" w:space="0" w:color="auto"/>
        <w:bottom w:val="none" w:sz="0" w:space="0" w:color="auto"/>
        <w:right w:val="none" w:sz="0" w:space="0" w:color="auto"/>
      </w:divBdr>
    </w:div>
    <w:div w:id="1076627663">
      <w:bodyDiv w:val="1"/>
      <w:marLeft w:val="0"/>
      <w:marRight w:val="0"/>
      <w:marTop w:val="0"/>
      <w:marBottom w:val="0"/>
      <w:divBdr>
        <w:top w:val="none" w:sz="0" w:space="0" w:color="auto"/>
        <w:left w:val="none" w:sz="0" w:space="0" w:color="auto"/>
        <w:bottom w:val="none" w:sz="0" w:space="0" w:color="auto"/>
        <w:right w:val="none" w:sz="0" w:space="0" w:color="auto"/>
      </w:divBdr>
    </w:div>
    <w:div w:id="1167406486">
      <w:bodyDiv w:val="1"/>
      <w:marLeft w:val="0"/>
      <w:marRight w:val="0"/>
      <w:marTop w:val="0"/>
      <w:marBottom w:val="0"/>
      <w:divBdr>
        <w:top w:val="none" w:sz="0" w:space="0" w:color="auto"/>
        <w:left w:val="none" w:sz="0" w:space="0" w:color="auto"/>
        <w:bottom w:val="none" w:sz="0" w:space="0" w:color="auto"/>
        <w:right w:val="none" w:sz="0" w:space="0" w:color="auto"/>
      </w:divBdr>
    </w:div>
    <w:div w:id="1169907127">
      <w:bodyDiv w:val="1"/>
      <w:marLeft w:val="0"/>
      <w:marRight w:val="0"/>
      <w:marTop w:val="0"/>
      <w:marBottom w:val="0"/>
      <w:divBdr>
        <w:top w:val="none" w:sz="0" w:space="0" w:color="auto"/>
        <w:left w:val="none" w:sz="0" w:space="0" w:color="auto"/>
        <w:bottom w:val="none" w:sz="0" w:space="0" w:color="auto"/>
        <w:right w:val="none" w:sz="0" w:space="0" w:color="auto"/>
      </w:divBdr>
    </w:div>
    <w:div w:id="1190097546">
      <w:bodyDiv w:val="1"/>
      <w:marLeft w:val="0"/>
      <w:marRight w:val="0"/>
      <w:marTop w:val="0"/>
      <w:marBottom w:val="0"/>
      <w:divBdr>
        <w:top w:val="none" w:sz="0" w:space="0" w:color="auto"/>
        <w:left w:val="none" w:sz="0" w:space="0" w:color="auto"/>
        <w:bottom w:val="none" w:sz="0" w:space="0" w:color="auto"/>
        <w:right w:val="none" w:sz="0" w:space="0" w:color="auto"/>
      </w:divBdr>
    </w:div>
    <w:div w:id="1212571329">
      <w:bodyDiv w:val="1"/>
      <w:marLeft w:val="0"/>
      <w:marRight w:val="0"/>
      <w:marTop w:val="0"/>
      <w:marBottom w:val="0"/>
      <w:divBdr>
        <w:top w:val="none" w:sz="0" w:space="0" w:color="auto"/>
        <w:left w:val="none" w:sz="0" w:space="0" w:color="auto"/>
        <w:bottom w:val="none" w:sz="0" w:space="0" w:color="auto"/>
        <w:right w:val="none" w:sz="0" w:space="0" w:color="auto"/>
      </w:divBdr>
    </w:div>
    <w:div w:id="1249196970">
      <w:bodyDiv w:val="1"/>
      <w:marLeft w:val="0"/>
      <w:marRight w:val="0"/>
      <w:marTop w:val="0"/>
      <w:marBottom w:val="0"/>
      <w:divBdr>
        <w:top w:val="none" w:sz="0" w:space="0" w:color="auto"/>
        <w:left w:val="none" w:sz="0" w:space="0" w:color="auto"/>
        <w:bottom w:val="none" w:sz="0" w:space="0" w:color="auto"/>
        <w:right w:val="none" w:sz="0" w:space="0" w:color="auto"/>
      </w:divBdr>
    </w:div>
    <w:div w:id="1278491657">
      <w:bodyDiv w:val="1"/>
      <w:marLeft w:val="0"/>
      <w:marRight w:val="0"/>
      <w:marTop w:val="0"/>
      <w:marBottom w:val="0"/>
      <w:divBdr>
        <w:top w:val="none" w:sz="0" w:space="0" w:color="auto"/>
        <w:left w:val="none" w:sz="0" w:space="0" w:color="auto"/>
        <w:bottom w:val="none" w:sz="0" w:space="0" w:color="auto"/>
        <w:right w:val="none" w:sz="0" w:space="0" w:color="auto"/>
      </w:divBdr>
    </w:div>
    <w:div w:id="1290164376">
      <w:bodyDiv w:val="1"/>
      <w:marLeft w:val="0"/>
      <w:marRight w:val="0"/>
      <w:marTop w:val="0"/>
      <w:marBottom w:val="0"/>
      <w:divBdr>
        <w:top w:val="none" w:sz="0" w:space="0" w:color="auto"/>
        <w:left w:val="none" w:sz="0" w:space="0" w:color="auto"/>
        <w:bottom w:val="none" w:sz="0" w:space="0" w:color="auto"/>
        <w:right w:val="none" w:sz="0" w:space="0" w:color="auto"/>
      </w:divBdr>
    </w:div>
    <w:div w:id="1312902389">
      <w:bodyDiv w:val="1"/>
      <w:marLeft w:val="0"/>
      <w:marRight w:val="0"/>
      <w:marTop w:val="0"/>
      <w:marBottom w:val="0"/>
      <w:divBdr>
        <w:top w:val="none" w:sz="0" w:space="0" w:color="auto"/>
        <w:left w:val="none" w:sz="0" w:space="0" w:color="auto"/>
        <w:bottom w:val="none" w:sz="0" w:space="0" w:color="auto"/>
        <w:right w:val="none" w:sz="0" w:space="0" w:color="auto"/>
      </w:divBdr>
    </w:div>
    <w:div w:id="1315064401">
      <w:bodyDiv w:val="1"/>
      <w:marLeft w:val="0"/>
      <w:marRight w:val="0"/>
      <w:marTop w:val="0"/>
      <w:marBottom w:val="0"/>
      <w:divBdr>
        <w:top w:val="none" w:sz="0" w:space="0" w:color="auto"/>
        <w:left w:val="none" w:sz="0" w:space="0" w:color="auto"/>
        <w:bottom w:val="none" w:sz="0" w:space="0" w:color="auto"/>
        <w:right w:val="none" w:sz="0" w:space="0" w:color="auto"/>
      </w:divBdr>
    </w:div>
    <w:div w:id="1330252818">
      <w:bodyDiv w:val="1"/>
      <w:marLeft w:val="0"/>
      <w:marRight w:val="0"/>
      <w:marTop w:val="0"/>
      <w:marBottom w:val="0"/>
      <w:divBdr>
        <w:top w:val="none" w:sz="0" w:space="0" w:color="auto"/>
        <w:left w:val="none" w:sz="0" w:space="0" w:color="auto"/>
        <w:bottom w:val="none" w:sz="0" w:space="0" w:color="auto"/>
        <w:right w:val="none" w:sz="0" w:space="0" w:color="auto"/>
      </w:divBdr>
    </w:div>
    <w:div w:id="1338652345">
      <w:bodyDiv w:val="1"/>
      <w:marLeft w:val="0"/>
      <w:marRight w:val="0"/>
      <w:marTop w:val="0"/>
      <w:marBottom w:val="0"/>
      <w:divBdr>
        <w:top w:val="none" w:sz="0" w:space="0" w:color="auto"/>
        <w:left w:val="none" w:sz="0" w:space="0" w:color="auto"/>
        <w:bottom w:val="none" w:sz="0" w:space="0" w:color="auto"/>
        <w:right w:val="none" w:sz="0" w:space="0" w:color="auto"/>
      </w:divBdr>
    </w:div>
    <w:div w:id="1339117175">
      <w:bodyDiv w:val="1"/>
      <w:marLeft w:val="0"/>
      <w:marRight w:val="0"/>
      <w:marTop w:val="0"/>
      <w:marBottom w:val="0"/>
      <w:divBdr>
        <w:top w:val="none" w:sz="0" w:space="0" w:color="auto"/>
        <w:left w:val="none" w:sz="0" w:space="0" w:color="auto"/>
        <w:bottom w:val="none" w:sz="0" w:space="0" w:color="auto"/>
        <w:right w:val="none" w:sz="0" w:space="0" w:color="auto"/>
      </w:divBdr>
    </w:div>
    <w:div w:id="1361662111">
      <w:bodyDiv w:val="1"/>
      <w:marLeft w:val="0"/>
      <w:marRight w:val="0"/>
      <w:marTop w:val="0"/>
      <w:marBottom w:val="0"/>
      <w:divBdr>
        <w:top w:val="none" w:sz="0" w:space="0" w:color="auto"/>
        <w:left w:val="none" w:sz="0" w:space="0" w:color="auto"/>
        <w:bottom w:val="none" w:sz="0" w:space="0" w:color="auto"/>
        <w:right w:val="none" w:sz="0" w:space="0" w:color="auto"/>
      </w:divBdr>
    </w:div>
    <w:div w:id="1361973718">
      <w:bodyDiv w:val="1"/>
      <w:marLeft w:val="0"/>
      <w:marRight w:val="0"/>
      <w:marTop w:val="0"/>
      <w:marBottom w:val="0"/>
      <w:divBdr>
        <w:top w:val="none" w:sz="0" w:space="0" w:color="auto"/>
        <w:left w:val="none" w:sz="0" w:space="0" w:color="auto"/>
        <w:bottom w:val="none" w:sz="0" w:space="0" w:color="auto"/>
        <w:right w:val="none" w:sz="0" w:space="0" w:color="auto"/>
      </w:divBdr>
    </w:div>
    <w:div w:id="1374187865">
      <w:bodyDiv w:val="1"/>
      <w:marLeft w:val="0"/>
      <w:marRight w:val="0"/>
      <w:marTop w:val="0"/>
      <w:marBottom w:val="0"/>
      <w:divBdr>
        <w:top w:val="none" w:sz="0" w:space="0" w:color="auto"/>
        <w:left w:val="none" w:sz="0" w:space="0" w:color="auto"/>
        <w:bottom w:val="none" w:sz="0" w:space="0" w:color="auto"/>
        <w:right w:val="none" w:sz="0" w:space="0" w:color="auto"/>
      </w:divBdr>
    </w:div>
    <w:div w:id="1379622032">
      <w:bodyDiv w:val="1"/>
      <w:marLeft w:val="0"/>
      <w:marRight w:val="0"/>
      <w:marTop w:val="0"/>
      <w:marBottom w:val="0"/>
      <w:divBdr>
        <w:top w:val="none" w:sz="0" w:space="0" w:color="auto"/>
        <w:left w:val="none" w:sz="0" w:space="0" w:color="auto"/>
        <w:bottom w:val="none" w:sz="0" w:space="0" w:color="auto"/>
        <w:right w:val="none" w:sz="0" w:space="0" w:color="auto"/>
      </w:divBdr>
    </w:div>
    <w:div w:id="1404841352">
      <w:bodyDiv w:val="1"/>
      <w:marLeft w:val="0"/>
      <w:marRight w:val="0"/>
      <w:marTop w:val="0"/>
      <w:marBottom w:val="0"/>
      <w:divBdr>
        <w:top w:val="none" w:sz="0" w:space="0" w:color="auto"/>
        <w:left w:val="none" w:sz="0" w:space="0" w:color="auto"/>
        <w:bottom w:val="none" w:sz="0" w:space="0" w:color="auto"/>
        <w:right w:val="none" w:sz="0" w:space="0" w:color="auto"/>
      </w:divBdr>
    </w:div>
    <w:div w:id="1410689924">
      <w:bodyDiv w:val="1"/>
      <w:marLeft w:val="0"/>
      <w:marRight w:val="0"/>
      <w:marTop w:val="0"/>
      <w:marBottom w:val="0"/>
      <w:divBdr>
        <w:top w:val="none" w:sz="0" w:space="0" w:color="auto"/>
        <w:left w:val="none" w:sz="0" w:space="0" w:color="auto"/>
        <w:bottom w:val="none" w:sz="0" w:space="0" w:color="auto"/>
        <w:right w:val="none" w:sz="0" w:space="0" w:color="auto"/>
      </w:divBdr>
    </w:div>
    <w:div w:id="1467158871">
      <w:bodyDiv w:val="1"/>
      <w:marLeft w:val="0"/>
      <w:marRight w:val="0"/>
      <w:marTop w:val="0"/>
      <w:marBottom w:val="0"/>
      <w:divBdr>
        <w:top w:val="none" w:sz="0" w:space="0" w:color="auto"/>
        <w:left w:val="none" w:sz="0" w:space="0" w:color="auto"/>
        <w:bottom w:val="none" w:sz="0" w:space="0" w:color="auto"/>
        <w:right w:val="none" w:sz="0" w:space="0" w:color="auto"/>
      </w:divBdr>
      <w:divsChild>
        <w:div w:id="767503154">
          <w:marLeft w:val="0"/>
          <w:marRight w:val="0"/>
          <w:marTop w:val="0"/>
          <w:marBottom w:val="0"/>
          <w:divBdr>
            <w:top w:val="none" w:sz="0" w:space="0" w:color="auto"/>
            <w:left w:val="none" w:sz="0" w:space="0" w:color="auto"/>
            <w:bottom w:val="none" w:sz="0" w:space="0" w:color="auto"/>
            <w:right w:val="none" w:sz="0" w:space="0" w:color="auto"/>
          </w:divBdr>
        </w:div>
        <w:div w:id="876090869">
          <w:marLeft w:val="0"/>
          <w:marRight w:val="0"/>
          <w:marTop w:val="0"/>
          <w:marBottom w:val="0"/>
          <w:divBdr>
            <w:top w:val="none" w:sz="0" w:space="0" w:color="auto"/>
            <w:left w:val="none" w:sz="0" w:space="0" w:color="auto"/>
            <w:bottom w:val="none" w:sz="0" w:space="0" w:color="auto"/>
            <w:right w:val="none" w:sz="0" w:space="0" w:color="auto"/>
          </w:divBdr>
        </w:div>
        <w:div w:id="1083457972">
          <w:marLeft w:val="0"/>
          <w:marRight w:val="0"/>
          <w:marTop w:val="0"/>
          <w:marBottom w:val="0"/>
          <w:divBdr>
            <w:top w:val="none" w:sz="0" w:space="0" w:color="auto"/>
            <w:left w:val="none" w:sz="0" w:space="0" w:color="auto"/>
            <w:bottom w:val="none" w:sz="0" w:space="0" w:color="auto"/>
            <w:right w:val="none" w:sz="0" w:space="0" w:color="auto"/>
          </w:divBdr>
        </w:div>
        <w:div w:id="1665862558">
          <w:marLeft w:val="0"/>
          <w:marRight w:val="0"/>
          <w:marTop w:val="0"/>
          <w:marBottom w:val="0"/>
          <w:divBdr>
            <w:top w:val="none" w:sz="0" w:space="0" w:color="auto"/>
            <w:left w:val="none" w:sz="0" w:space="0" w:color="auto"/>
            <w:bottom w:val="none" w:sz="0" w:space="0" w:color="auto"/>
            <w:right w:val="none" w:sz="0" w:space="0" w:color="auto"/>
          </w:divBdr>
        </w:div>
      </w:divsChild>
    </w:div>
    <w:div w:id="1477986296">
      <w:bodyDiv w:val="1"/>
      <w:marLeft w:val="0"/>
      <w:marRight w:val="0"/>
      <w:marTop w:val="0"/>
      <w:marBottom w:val="0"/>
      <w:divBdr>
        <w:top w:val="none" w:sz="0" w:space="0" w:color="auto"/>
        <w:left w:val="none" w:sz="0" w:space="0" w:color="auto"/>
        <w:bottom w:val="none" w:sz="0" w:space="0" w:color="auto"/>
        <w:right w:val="none" w:sz="0" w:space="0" w:color="auto"/>
      </w:divBdr>
    </w:div>
    <w:div w:id="1484542766">
      <w:bodyDiv w:val="1"/>
      <w:marLeft w:val="0"/>
      <w:marRight w:val="0"/>
      <w:marTop w:val="0"/>
      <w:marBottom w:val="0"/>
      <w:divBdr>
        <w:top w:val="none" w:sz="0" w:space="0" w:color="auto"/>
        <w:left w:val="none" w:sz="0" w:space="0" w:color="auto"/>
        <w:bottom w:val="none" w:sz="0" w:space="0" w:color="auto"/>
        <w:right w:val="none" w:sz="0" w:space="0" w:color="auto"/>
      </w:divBdr>
    </w:div>
    <w:div w:id="1545866049">
      <w:bodyDiv w:val="1"/>
      <w:marLeft w:val="0"/>
      <w:marRight w:val="0"/>
      <w:marTop w:val="0"/>
      <w:marBottom w:val="0"/>
      <w:divBdr>
        <w:top w:val="none" w:sz="0" w:space="0" w:color="auto"/>
        <w:left w:val="none" w:sz="0" w:space="0" w:color="auto"/>
        <w:bottom w:val="none" w:sz="0" w:space="0" w:color="auto"/>
        <w:right w:val="none" w:sz="0" w:space="0" w:color="auto"/>
      </w:divBdr>
    </w:div>
    <w:div w:id="1557014459">
      <w:bodyDiv w:val="1"/>
      <w:marLeft w:val="0"/>
      <w:marRight w:val="0"/>
      <w:marTop w:val="0"/>
      <w:marBottom w:val="0"/>
      <w:divBdr>
        <w:top w:val="none" w:sz="0" w:space="0" w:color="auto"/>
        <w:left w:val="none" w:sz="0" w:space="0" w:color="auto"/>
        <w:bottom w:val="none" w:sz="0" w:space="0" w:color="auto"/>
        <w:right w:val="none" w:sz="0" w:space="0" w:color="auto"/>
      </w:divBdr>
    </w:div>
    <w:div w:id="1622959460">
      <w:bodyDiv w:val="1"/>
      <w:marLeft w:val="0"/>
      <w:marRight w:val="0"/>
      <w:marTop w:val="0"/>
      <w:marBottom w:val="0"/>
      <w:divBdr>
        <w:top w:val="none" w:sz="0" w:space="0" w:color="auto"/>
        <w:left w:val="none" w:sz="0" w:space="0" w:color="auto"/>
        <w:bottom w:val="none" w:sz="0" w:space="0" w:color="auto"/>
        <w:right w:val="none" w:sz="0" w:space="0" w:color="auto"/>
      </w:divBdr>
    </w:div>
    <w:div w:id="1631012124">
      <w:bodyDiv w:val="1"/>
      <w:marLeft w:val="0"/>
      <w:marRight w:val="0"/>
      <w:marTop w:val="0"/>
      <w:marBottom w:val="0"/>
      <w:divBdr>
        <w:top w:val="none" w:sz="0" w:space="0" w:color="auto"/>
        <w:left w:val="none" w:sz="0" w:space="0" w:color="auto"/>
        <w:bottom w:val="none" w:sz="0" w:space="0" w:color="auto"/>
        <w:right w:val="none" w:sz="0" w:space="0" w:color="auto"/>
      </w:divBdr>
    </w:div>
    <w:div w:id="1712026803">
      <w:bodyDiv w:val="1"/>
      <w:marLeft w:val="0"/>
      <w:marRight w:val="0"/>
      <w:marTop w:val="0"/>
      <w:marBottom w:val="0"/>
      <w:divBdr>
        <w:top w:val="none" w:sz="0" w:space="0" w:color="auto"/>
        <w:left w:val="none" w:sz="0" w:space="0" w:color="auto"/>
        <w:bottom w:val="none" w:sz="0" w:space="0" w:color="auto"/>
        <w:right w:val="none" w:sz="0" w:space="0" w:color="auto"/>
      </w:divBdr>
      <w:divsChild>
        <w:div w:id="211425541">
          <w:marLeft w:val="0"/>
          <w:marRight w:val="0"/>
          <w:marTop w:val="0"/>
          <w:marBottom w:val="0"/>
          <w:divBdr>
            <w:top w:val="none" w:sz="0" w:space="0" w:color="auto"/>
            <w:left w:val="none" w:sz="0" w:space="0" w:color="auto"/>
            <w:bottom w:val="none" w:sz="0" w:space="0" w:color="auto"/>
            <w:right w:val="none" w:sz="0" w:space="0" w:color="auto"/>
          </w:divBdr>
          <w:divsChild>
            <w:div w:id="341320316">
              <w:marLeft w:val="0"/>
              <w:marRight w:val="0"/>
              <w:marTop w:val="0"/>
              <w:marBottom w:val="0"/>
              <w:divBdr>
                <w:top w:val="none" w:sz="0" w:space="0" w:color="auto"/>
                <w:left w:val="none" w:sz="0" w:space="0" w:color="auto"/>
                <w:bottom w:val="none" w:sz="0" w:space="0" w:color="auto"/>
                <w:right w:val="none" w:sz="0" w:space="0" w:color="auto"/>
              </w:divBdr>
              <w:divsChild>
                <w:div w:id="500698023">
                  <w:marLeft w:val="240"/>
                  <w:marRight w:val="0"/>
                  <w:marTop w:val="0"/>
                  <w:marBottom w:val="120"/>
                  <w:divBdr>
                    <w:top w:val="single" w:sz="6" w:space="2" w:color="AAAAAA"/>
                    <w:left w:val="single" w:sz="6" w:space="2" w:color="AAAAAA"/>
                    <w:bottom w:val="single" w:sz="6" w:space="2" w:color="AAAAAA"/>
                    <w:right w:val="single" w:sz="6" w:space="2" w:color="AAAAAA"/>
                  </w:divBdr>
                  <w:divsChild>
                    <w:div w:id="1662780137">
                      <w:marLeft w:val="240"/>
                      <w:marRight w:val="0"/>
                      <w:marTop w:val="0"/>
                      <w:marBottom w:val="120"/>
                      <w:divBdr>
                        <w:top w:val="single" w:sz="6" w:space="2" w:color="AAAAAA"/>
                        <w:left w:val="single" w:sz="6" w:space="2" w:color="AAAAAA"/>
                        <w:bottom w:val="single" w:sz="6" w:space="2" w:color="AAAAAA"/>
                        <w:right w:val="single" w:sz="6" w:space="2" w:color="AAAAAA"/>
                      </w:divBdr>
                    </w:div>
                  </w:divsChild>
                </w:div>
              </w:divsChild>
            </w:div>
          </w:divsChild>
        </w:div>
      </w:divsChild>
    </w:div>
    <w:div w:id="1726685266">
      <w:bodyDiv w:val="1"/>
      <w:marLeft w:val="0"/>
      <w:marRight w:val="0"/>
      <w:marTop w:val="0"/>
      <w:marBottom w:val="0"/>
      <w:divBdr>
        <w:top w:val="none" w:sz="0" w:space="0" w:color="auto"/>
        <w:left w:val="none" w:sz="0" w:space="0" w:color="auto"/>
        <w:bottom w:val="none" w:sz="0" w:space="0" w:color="auto"/>
        <w:right w:val="none" w:sz="0" w:space="0" w:color="auto"/>
      </w:divBdr>
    </w:div>
    <w:div w:id="1733843815">
      <w:bodyDiv w:val="1"/>
      <w:marLeft w:val="0"/>
      <w:marRight w:val="0"/>
      <w:marTop w:val="0"/>
      <w:marBottom w:val="0"/>
      <w:divBdr>
        <w:top w:val="none" w:sz="0" w:space="0" w:color="auto"/>
        <w:left w:val="none" w:sz="0" w:space="0" w:color="auto"/>
        <w:bottom w:val="none" w:sz="0" w:space="0" w:color="auto"/>
        <w:right w:val="none" w:sz="0" w:space="0" w:color="auto"/>
      </w:divBdr>
    </w:div>
    <w:div w:id="1771118455">
      <w:bodyDiv w:val="1"/>
      <w:marLeft w:val="0"/>
      <w:marRight w:val="0"/>
      <w:marTop w:val="0"/>
      <w:marBottom w:val="0"/>
      <w:divBdr>
        <w:top w:val="none" w:sz="0" w:space="0" w:color="auto"/>
        <w:left w:val="none" w:sz="0" w:space="0" w:color="auto"/>
        <w:bottom w:val="none" w:sz="0" w:space="0" w:color="auto"/>
        <w:right w:val="none" w:sz="0" w:space="0" w:color="auto"/>
      </w:divBdr>
      <w:divsChild>
        <w:div w:id="308560603">
          <w:marLeft w:val="0"/>
          <w:marRight w:val="0"/>
          <w:marTop w:val="0"/>
          <w:marBottom w:val="0"/>
          <w:divBdr>
            <w:top w:val="none" w:sz="0" w:space="0" w:color="auto"/>
            <w:left w:val="none" w:sz="0" w:space="0" w:color="auto"/>
            <w:bottom w:val="none" w:sz="0" w:space="0" w:color="auto"/>
            <w:right w:val="none" w:sz="0" w:space="0" w:color="auto"/>
          </w:divBdr>
        </w:div>
        <w:div w:id="1671830583">
          <w:marLeft w:val="0"/>
          <w:marRight w:val="0"/>
          <w:marTop w:val="0"/>
          <w:marBottom w:val="0"/>
          <w:divBdr>
            <w:top w:val="none" w:sz="0" w:space="0" w:color="auto"/>
            <w:left w:val="none" w:sz="0" w:space="0" w:color="auto"/>
            <w:bottom w:val="none" w:sz="0" w:space="0" w:color="auto"/>
            <w:right w:val="none" w:sz="0" w:space="0" w:color="auto"/>
          </w:divBdr>
        </w:div>
      </w:divsChild>
    </w:div>
    <w:div w:id="1850945878">
      <w:bodyDiv w:val="1"/>
      <w:marLeft w:val="0"/>
      <w:marRight w:val="0"/>
      <w:marTop w:val="0"/>
      <w:marBottom w:val="0"/>
      <w:divBdr>
        <w:top w:val="none" w:sz="0" w:space="0" w:color="auto"/>
        <w:left w:val="none" w:sz="0" w:space="0" w:color="auto"/>
        <w:bottom w:val="none" w:sz="0" w:space="0" w:color="auto"/>
        <w:right w:val="none" w:sz="0" w:space="0" w:color="auto"/>
      </w:divBdr>
    </w:div>
    <w:div w:id="1855457677">
      <w:bodyDiv w:val="1"/>
      <w:marLeft w:val="0"/>
      <w:marRight w:val="0"/>
      <w:marTop w:val="0"/>
      <w:marBottom w:val="0"/>
      <w:divBdr>
        <w:top w:val="none" w:sz="0" w:space="0" w:color="auto"/>
        <w:left w:val="none" w:sz="0" w:space="0" w:color="auto"/>
        <w:bottom w:val="none" w:sz="0" w:space="0" w:color="auto"/>
        <w:right w:val="none" w:sz="0" w:space="0" w:color="auto"/>
      </w:divBdr>
    </w:div>
    <w:div w:id="1865554231">
      <w:bodyDiv w:val="1"/>
      <w:marLeft w:val="0"/>
      <w:marRight w:val="0"/>
      <w:marTop w:val="0"/>
      <w:marBottom w:val="0"/>
      <w:divBdr>
        <w:top w:val="none" w:sz="0" w:space="0" w:color="auto"/>
        <w:left w:val="none" w:sz="0" w:space="0" w:color="auto"/>
        <w:bottom w:val="none" w:sz="0" w:space="0" w:color="auto"/>
        <w:right w:val="none" w:sz="0" w:space="0" w:color="auto"/>
      </w:divBdr>
      <w:divsChild>
        <w:div w:id="314653320">
          <w:marLeft w:val="0"/>
          <w:marRight w:val="0"/>
          <w:marTop w:val="0"/>
          <w:marBottom w:val="0"/>
          <w:divBdr>
            <w:top w:val="none" w:sz="0" w:space="0" w:color="auto"/>
            <w:left w:val="none" w:sz="0" w:space="0" w:color="auto"/>
            <w:bottom w:val="none" w:sz="0" w:space="0" w:color="auto"/>
            <w:right w:val="none" w:sz="0" w:space="0" w:color="auto"/>
          </w:divBdr>
        </w:div>
        <w:div w:id="1260945083">
          <w:marLeft w:val="0"/>
          <w:marRight w:val="0"/>
          <w:marTop w:val="0"/>
          <w:marBottom w:val="0"/>
          <w:divBdr>
            <w:top w:val="none" w:sz="0" w:space="0" w:color="auto"/>
            <w:left w:val="none" w:sz="0" w:space="0" w:color="auto"/>
            <w:bottom w:val="none" w:sz="0" w:space="0" w:color="auto"/>
            <w:right w:val="none" w:sz="0" w:space="0" w:color="auto"/>
          </w:divBdr>
        </w:div>
        <w:div w:id="1663044388">
          <w:marLeft w:val="0"/>
          <w:marRight w:val="0"/>
          <w:marTop w:val="0"/>
          <w:marBottom w:val="0"/>
          <w:divBdr>
            <w:top w:val="none" w:sz="0" w:space="0" w:color="auto"/>
            <w:left w:val="none" w:sz="0" w:space="0" w:color="auto"/>
            <w:bottom w:val="none" w:sz="0" w:space="0" w:color="auto"/>
            <w:right w:val="none" w:sz="0" w:space="0" w:color="auto"/>
          </w:divBdr>
        </w:div>
        <w:div w:id="1721049825">
          <w:marLeft w:val="0"/>
          <w:marRight w:val="0"/>
          <w:marTop w:val="0"/>
          <w:marBottom w:val="0"/>
          <w:divBdr>
            <w:top w:val="none" w:sz="0" w:space="0" w:color="auto"/>
            <w:left w:val="none" w:sz="0" w:space="0" w:color="auto"/>
            <w:bottom w:val="none" w:sz="0" w:space="0" w:color="auto"/>
            <w:right w:val="none" w:sz="0" w:space="0" w:color="auto"/>
          </w:divBdr>
        </w:div>
        <w:div w:id="2048068334">
          <w:marLeft w:val="0"/>
          <w:marRight w:val="0"/>
          <w:marTop w:val="0"/>
          <w:marBottom w:val="0"/>
          <w:divBdr>
            <w:top w:val="none" w:sz="0" w:space="0" w:color="auto"/>
            <w:left w:val="none" w:sz="0" w:space="0" w:color="auto"/>
            <w:bottom w:val="none" w:sz="0" w:space="0" w:color="auto"/>
            <w:right w:val="none" w:sz="0" w:space="0" w:color="auto"/>
          </w:divBdr>
        </w:div>
        <w:div w:id="2074966950">
          <w:marLeft w:val="0"/>
          <w:marRight w:val="0"/>
          <w:marTop w:val="0"/>
          <w:marBottom w:val="0"/>
          <w:divBdr>
            <w:top w:val="none" w:sz="0" w:space="0" w:color="auto"/>
            <w:left w:val="none" w:sz="0" w:space="0" w:color="auto"/>
            <w:bottom w:val="none" w:sz="0" w:space="0" w:color="auto"/>
            <w:right w:val="none" w:sz="0" w:space="0" w:color="auto"/>
          </w:divBdr>
        </w:div>
      </w:divsChild>
    </w:div>
    <w:div w:id="1890603845">
      <w:bodyDiv w:val="1"/>
      <w:marLeft w:val="0"/>
      <w:marRight w:val="0"/>
      <w:marTop w:val="0"/>
      <w:marBottom w:val="0"/>
      <w:divBdr>
        <w:top w:val="none" w:sz="0" w:space="0" w:color="auto"/>
        <w:left w:val="none" w:sz="0" w:space="0" w:color="auto"/>
        <w:bottom w:val="none" w:sz="0" w:space="0" w:color="auto"/>
        <w:right w:val="none" w:sz="0" w:space="0" w:color="auto"/>
      </w:divBdr>
    </w:div>
    <w:div w:id="1922178406">
      <w:bodyDiv w:val="1"/>
      <w:marLeft w:val="0"/>
      <w:marRight w:val="0"/>
      <w:marTop w:val="0"/>
      <w:marBottom w:val="0"/>
      <w:divBdr>
        <w:top w:val="none" w:sz="0" w:space="0" w:color="auto"/>
        <w:left w:val="none" w:sz="0" w:space="0" w:color="auto"/>
        <w:bottom w:val="none" w:sz="0" w:space="0" w:color="auto"/>
        <w:right w:val="none" w:sz="0" w:space="0" w:color="auto"/>
      </w:divBdr>
    </w:div>
    <w:div w:id="1931892598">
      <w:bodyDiv w:val="1"/>
      <w:marLeft w:val="0"/>
      <w:marRight w:val="0"/>
      <w:marTop w:val="0"/>
      <w:marBottom w:val="0"/>
      <w:divBdr>
        <w:top w:val="none" w:sz="0" w:space="0" w:color="auto"/>
        <w:left w:val="none" w:sz="0" w:space="0" w:color="auto"/>
        <w:bottom w:val="none" w:sz="0" w:space="0" w:color="auto"/>
        <w:right w:val="none" w:sz="0" w:space="0" w:color="auto"/>
      </w:divBdr>
    </w:div>
    <w:div w:id="1935626614">
      <w:bodyDiv w:val="1"/>
      <w:marLeft w:val="0"/>
      <w:marRight w:val="0"/>
      <w:marTop w:val="0"/>
      <w:marBottom w:val="0"/>
      <w:divBdr>
        <w:top w:val="none" w:sz="0" w:space="0" w:color="auto"/>
        <w:left w:val="none" w:sz="0" w:space="0" w:color="auto"/>
        <w:bottom w:val="none" w:sz="0" w:space="0" w:color="auto"/>
        <w:right w:val="none" w:sz="0" w:space="0" w:color="auto"/>
      </w:divBdr>
    </w:div>
    <w:div w:id="1986423715">
      <w:bodyDiv w:val="1"/>
      <w:marLeft w:val="0"/>
      <w:marRight w:val="0"/>
      <w:marTop w:val="0"/>
      <w:marBottom w:val="0"/>
      <w:divBdr>
        <w:top w:val="none" w:sz="0" w:space="0" w:color="auto"/>
        <w:left w:val="none" w:sz="0" w:space="0" w:color="auto"/>
        <w:bottom w:val="none" w:sz="0" w:space="0" w:color="auto"/>
        <w:right w:val="none" w:sz="0" w:space="0" w:color="auto"/>
      </w:divBdr>
    </w:div>
    <w:div w:id="1997027979">
      <w:bodyDiv w:val="1"/>
      <w:marLeft w:val="0"/>
      <w:marRight w:val="0"/>
      <w:marTop w:val="0"/>
      <w:marBottom w:val="0"/>
      <w:divBdr>
        <w:top w:val="none" w:sz="0" w:space="0" w:color="auto"/>
        <w:left w:val="none" w:sz="0" w:space="0" w:color="auto"/>
        <w:bottom w:val="none" w:sz="0" w:space="0" w:color="auto"/>
        <w:right w:val="none" w:sz="0" w:space="0" w:color="auto"/>
      </w:divBdr>
      <w:divsChild>
        <w:div w:id="446698941">
          <w:marLeft w:val="0"/>
          <w:marRight w:val="0"/>
          <w:marTop w:val="0"/>
          <w:marBottom w:val="0"/>
          <w:divBdr>
            <w:top w:val="none" w:sz="0" w:space="0" w:color="auto"/>
            <w:left w:val="none" w:sz="0" w:space="0" w:color="auto"/>
            <w:bottom w:val="none" w:sz="0" w:space="0" w:color="auto"/>
            <w:right w:val="none" w:sz="0" w:space="0" w:color="auto"/>
          </w:divBdr>
        </w:div>
        <w:div w:id="762454696">
          <w:marLeft w:val="0"/>
          <w:marRight w:val="0"/>
          <w:marTop w:val="0"/>
          <w:marBottom w:val="0"/>
          <w:divBdr>
            <w:top w:val="none" w:sz="0" w:space="0" w:color="auto"/>
            <w:left w:val="none" w:sz="0" w:space="0" w:color="auto"/>
            <w:bottom w:val="none" w:sz="0" w:space="0" w:color="auto"/>
            <w:right w:val="none" w:sz="0" w:space="0" w:color="auto"/>
          </w:divBdr>
        </w:div>
      </w:divsChild>
    </w:div>
    <w:div w:id="2019885212">
      <w:bodyDiv w:val="1"/>
      <w:marLeft w:val="0"/>
      <w:marRight w:val="0"/>
      <w:marTop w:val="0"/>
      <w:marBottom w:val="340"/>
      <w:divBdr>
        <w:top w:val="none" w:sz="0" w:space="0" w:color="auto"/>
        <w:left w:val="none" w:sz="0" w:space="0" w:color="auto"/>
        <w:bottom w:val="none" w:sz="0" w:space="0" w:color="auto"/>
        <w:right w:val="none" w:sz="0" w:space="0" w:color="auto"/>
      </w:divBdr>
      <w:divsChild>
        <w:div w:id="1172571766">
          <w:marLeft w:val="0"/>
          <w:marRight w:val="0"/>
          <w:marTop w:val="0"/>
          <w:marBottom w:val="0"/>
          <w:divBdr>
            <w:top w:val="none" w:sz="0" w:space="0" w:color="auto"/>
            <w:left w:val="none" w:sz="0" w:space="0" w:color="auto"/>
            <w:bottom w:val="none" w:sz="0" w:space="0" w:color="auto"/>
            <w:right w:val="none" w:sz="0" w:space="0" w:color="auto"/>
          </w:divBdr>
        </w:div>
      </w:divsChild>
    </w:div>
    <w:div w:id="2060395038">
      <w:bodyDiv w:val="1"/>
      <w:marLeft w:val="0"/>
      <w:marRight w:val="0"/>
      <w:marTop w:val="0"/>
      <w:marBottom w:val="0"/>
      <w:divBdr>
        <w:top w:val="none" w:sz="0" w:space="0" w:color="auto"/>
        <w:left w:val="none" w:sz="0" w:space="0" w:color="auto"/>
        <w:bottom w:val="none" w:sz="0" w:space="0" w:color="auto"/>
        <w:right w:val="none" w:sz="0" w:space="0" w:color="auto"/>
      </w:divBdr>
      <w:divsChild>
        <w:div w:id="938178681">
          <w:marLeft w:val="0"/>
          <w:marRight w:val="0"/>
          <w:marTop w:val="0"/>
          <w:marBottom w:val="0"/>
          <w:divBdr>
            <w:top w:val="none" w:sz="0" w:space="0" w:color="auto"/>
            <w:left w:val="none" w:sz="0" w:space="0" w:color="auto"/>
            <w:bottom w:val="none" w:sz="0" w:space="0" w:color="auto"/>
            <w:right w:val="none" w:sz="0" w:space="0" w:color="auto"/>
          </w:divBdr>
        </w:div>
        <w:div w:id="1087994932">
          <w:marLeft w:val="0"/>
          <w:marRight w:val="0"/>
          <w:marTop w:val="0"/>
          <w:marBottom w:val="0"/>
          <w:divBdr>
            <w:top w:val="none" w:sz="0" w:space="0" w:color="auto"/>
            <w:left w:val="none" w:sz="0" w:space="0" w:color="auto"/>
            <w:bottom w:val="none" w:sz="0" w:space="0" w:color="auto"/>
            <w:right w:val="none" w:sz="0" w:space="0" w:color="auto"/>
          </w:divBdr>
        </w:div>
        <w:div w:id="1101802621">
          <w:marLeft w:val="0"/>
          <w:marRight w:val="0"/>
          <w:marTop w:val="0"/>
          <w:marBottom w:val="0"/>
          <w:divBdr>
            <w:top w:val="none" w:sz="0" w:space="0" w:color="auto"/>
            <w:left w:val="none" w:sz="0" w:space="0" w:color="auto"/>
            <w:bottom w:val="none" w:sz="0" w:space="0" w:color="auto"/>
            <w:right w:val="none" w:sz="0" w:space="0" w:color="auto"/>
          </w:divBdr>
        </w:div>
        <w:div w:id="1112553401">
          <w:marLeft w:val="0"/>
          <w:marRight w:val="0"/>
          <w:marTop w:val="0"/>
          <w:marBottom w:val="0"/>
          <w:divBdr>
            <w:top w:val="none" w:sz="0" w:space="0" w:color="auto"/>
            <w:left w:val="none" w:sz="0" w:space="0" w:color="auto"/>
            <w:bottom w:val="none" w:sz="0" w:space="0" w:color="auto"/>
            <w:right w:val="none" w:sz="0" w:space="0" w:color="auto"/>
          </w:divBdr>
        </w:div>
        <w:div w:id="1254122347">
          <w:marLeft w:val="0"/>
          <w:marRight w:val="0"/>
          <w:marTop w:val="0"/>
          <w:marBottom w:val="0"/>
          <w:divBdr>
            <w:top w:val="none" w:sz="0" w:space="0" w:color="auto"/>
            <w:left w:val="none" w:sz="0" w:space="0" w:color="auto"/>
            <w:bottom w:val="none" w:sz="0" w:space="0" w:color="auto"/>
            <w:right w:val="none" w:sz="0" w:space="0" w:color="auto"/>
          </w:divBdr>
        </w:div>
        <w:div w:id="1368532853">
          <w:marLeft w:val="0"/>
          <w:marRight w:val="0"/>
          <w:marTop w:val="0"/>
          <w:marBottom w:val="0"/>
          <w:divBdr>
            <w:top w:val="none" w:sz="0" w:space="0" w:color="auto"/>
            <w:left w:val="none" w:sz="0" w:space="0" w:color="auto"/>
            <w:bottom w:val="none" w:sz="0" w:space="0" w:color="auto"/>
            <w:right w:val="none" w:sz="0" w:space="0" w:color="auto"/>
          </w:divBdr>
        </w:div>
        <w:div w:id="1820489755">
          <w:marLeft w:val="0"/>
          <w:marRight w:val="0"/>
          <w:marTop w:val="0"/>
          <w:marBottom w:val="0"/>
          <w:divBdr>
            <w:top w:val="none" w:sz="0" w:space="0" w:color="auto"/>
            <w:left w:val="none" w:sz="0" w:space="0" w:color="auto"/>
            <w:bottom w:val="none" w:sz="0" w:space="0" w:color="auto"/>
            <w:right w:val="none" w:sz="0" w:space="0" w:color="auto"/>
          </w:divBdr>
        </w:div>
      </w:divsChild>
    </w:div>
    <w:div w:id="2063284953">
      <w:bodyDiv w:val="1"/>
      <w:marLeft w:val="0"/>
      <w:marRight w:val="0"/>
      <w:marTop w:val="0"/>
      <w:marBottom w:val="0"/>
      <w:divBdr>
        <w:top w:val="none" w:sz="0" w:space="0" w:color="auto"/>
        <w:left w:val="none" w:sz="0" w:space="0" w:color="auto"/>
        <w:bottom w:val="none" w:sz="0" w:space="0" w:color="auto"/>
        <w:right w:val="none" w:sz="0" w:space="0" w:color="auto"/>
      </w:divBdr>
    </w:div>
    <w:div w:id="2087412743">
      <w:bodyDiv w:val="1"/>
      <w:marLeft w:val="0"/>
      <w:marRight w:val="0"/>
      <w:marTop w:val="0"/>
      <w:marBottom w:val="0"/>
      <w:divBdr>
        <w:top w:val="none" w:sz="0" w:space="0" w:color="auto"/>
        <w:left w:val="none" w:sz="0" w:space="0" w:color="auto"/>
        <w:bottom w:val="none" w:sz="0" w:space="0" w:color="auto"/>
        <w:right w:val="none" w:sz="0" w:space="0" w:color="auto"/>
      </w:divBdr>
    </w:div>
    <w:div w:id="2115125393">
      <w:bodyDiv w:val="1"/>
      <w:marLeft w:val="0"/>
      <w:marRight w:val="0"/>
      <w:marTop w:val="0"/>
      <w:marBottom w:val="0"/>
      <w:divBdr>
        <w:top w:val="none" w:sz="0" w:space="0" w:color="auto"/>
        <w:left w:val="none" w:sz="0" w:space="0" w:color="auto"/>
        <w:bottom w:val="none" w:sz="0" w:space="0" w:color="auto"/>
        <w:right w:val="none" w:sz="0" w:space="0" w:color="auto"/>
      </w:divBdr>
    </w:div>
    <w:div w:id="214237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s://vfh55a.bay.livefilestore.com/y1mIltS2_sZcxC1r6EBOY5OPgbLKbuII-iE9NiQD1dp8isCcZdEmfFobD2WzYUABXFASiq8ebbfelQLsdedpfoK5M9TXb6WQ3VW09XugcsVvgXFkLVs2-rzcvsFnsKEks1t288QV2YYoo2rEq16VUrCZA/IMG_2040.JPG" TargetMode="External"/><Relationship Id="rId18" Type="http://schemas.openxmlformats.org/officeDocument/2006/relationships/header" Target="header3.xm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image" Target="media/image9.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jpg"/><Relationship Id="rId24" Type="http://schemas.openxmlformats.org/officeDocument/2006/relationships/oleObject" Target="embeddings/oleObject1.bin"/><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8.wmf"/><Relationship Id="rId28" Type="http://schemas.openxmlformats.org/officeDocument/2006/relationships/oleObject" Target="embeddings/oleObject3.bin"/><Relationship Id="rId10" Type="http://schemas.openxmlformats.org/officeDocument/2006/relationships/image" Target="media/image2.jpg"/><Relationship Id="rId19" Type="http://schemas.openxmlformats.org/officeDocument/2006/relationships/footer" Target="footer3.xm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0.wmf"/><Relationship Id="rId30"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9C4C4-E7B4-4BDC-931A-EEE349ABE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10820</Words>
  <Characters>63733</Characters>
  <Application>Microsoft Office Word</Application>
  <DocSecurity>0</DocSecurity>
  <Lines>531</Lines>
  <Paragraphs>148</Paragraphs>
  <ScaleCrop>false</ScaleCrop>
  <HeadingPairs>
    <vt:vector size="2" baseType="variant">
      <vt:variant>
        <vt:lpstr>Título</vt:lpstr>
      </vt:variant>
      <vt:variant>
        <vt:i4>1</vt:i4>
      </vt:variant>
    </vt:vector>
  </HeadingPairs>
  <TitlesOfParts>
    <vt:vector size="1" baseType="lpstr">
      <vt:lpstr>1</vt:lpstr>
    </vt:vector>
  </TitlesOfParts>
  <Company>Hewlett-Packard Company</Company>
  <LinksUpToDate>false</LinksUpToDate>
  <CharactersWithSpaces>74405</CharactersWithSpaces>
  <SharedDoc>false</SharedDoc>
  <HLinks>
    <vt:vector size="378" baseType="variant">
      <vt:variant>
        <vt:i4>7340089</vt:i4>
      </vt:variant>
      <vt:variant>
        <vt:i4>372</vt:i4>
      </vt:variant>
      <vt:variant>
        <vt:i4>0</vt:i4>
      </vt:variant>
      <vt:variant>
        <vt:i4>5</vt:i4>
      </vt:variant>
      <vt:variant>
        <vt:lpwstr>http://pt.wikipedia.org/wiki/Caf%C3%A9</vt:lpwstr>
      </vt:variant>
      <vt:variant>
        <vt:lpwstr/>
      </vt:variant>
      <vt:variant>
        <vt:i4>8323110</vt:i4>
      </vt:variant>
      <vt:variant>
        <vt:i4>369</vt:i4>
      </vt:variant>
      <vt:variant>
        <vt:i4>0</vt:i4>
      </vt:variant>
      <vt:variant>
        <vt:i4>5</vt:i4>
      </vt:variant>
      <vt:variant>
        <vt:lpwstr>http://pt.wikipedia.org/wiki/Eucalipto</vt:lpwstr>
      </vt:variant>
      <vt:variant>
        <vt:lpwstr/>
      </vt:variant>
      <vt:variant>
        <vt:i4>196679</vt:i4>
      </vt:variant>
      <vt:variant>
        <vt:i4>366</vt:i4>
      </vt:variant>
      <vt:variant>
        <vt:i4>0</vt:i4>
      </vt:variant>
      <vt:variant>
        <vt:i4>5</vt:i4>
      </vt:variant>
      <vt:variant>
        <vt:lpwstr>http://pt.wikipedia.org/wiki/Pinheiro</vt:lpwstr>
      </vt:variant>
      <vt:variant>
        <vt:lpwstr/>
      </vt:variant>
      <vt:variant>
        <vt:i4>1966138</vt:i4>
      </vt:variant>
      <vt:variant>
        <vt:i4>356</vt:i4>
      </vt:variant>
      <vt:variant>
        <vt:i4>0</vt:i4>
      </vt:variant>
      <vt:variant>
        <vt:i4>5</vt:i4>
      </vt:variant>
      <vt:variant>
        <vt:lpwstr/>
      </vt:variant>
      <vt:variant>
        <vt:lpwstr>_Toc303639960</vt:lpwstr>
      </vt:variant>
      <vt:variant>
        <vt:i4>1900602</vt:i4>
      </vt:variant>
      <vt:variant>
        <vt:i4>350</vt:i4>
      </vt:variant>
      <vt:variant>
        <vt:i4>0</vt:i4>
      </vt:variant>
      <vt:variant>
        <vt:i4>5</vt:i4>
      </vt:variant>
      <vt:variant>
        <vt:lpwstr/>
      </vt:variant>
      <vt:variant>
        <vt:lpwstr>_Toc303639959</vt:lpwstr>
      </vt:variant>
      <vt:variant>
        <vt:i4>1900602</vt:i4>
      </vt:variant>
      <vt:variant>
        <vt:i4>344</vt:i4>
      </vt:variant>
      <vt:variant>
        <vt:i4>0</vt:i4>
      </vt:variant>
      <vt:variant>
        <vt:i4>5</vt:i4>
      </vt:variant>
      <vt:variant>
        <vt:lpwstr/>
      </vt:variant>
      <vt:variant>
        <vt:lpwstr>_Toc303639958</vt:lpwstr>
      </vt:variant>
      <vt:variant>
        <vt:i4>1900602</vt:i4>
      </vt:variant>
      <vt:variant>
        <vt:i4>338</vt:i4>
      </vt:variant>
      <vt:variant>
        <vt:i4>0</vt:i4>
      </vt:variant>
      <vt:variant>
        <vt:i4>5</vt:i4>
      </vt:variant>
      <vt:variant>
        <vt:lpwstr/>
      </vt:variant>
      <vt:variant>
        <vt:lpwstr>_Toc303639957</vt:lpwstr>
      </vt:variant>
      <vt:variant>
        <vt:i4>1900602</vt:i4>
      </vt:variant>
      <vt:variant>
        <vt:i4>332</vt:i4>
      </vt:variant>
      <vt:variant>
        <vt:i4>0</vt:i4>
      </vt:variant>
      <vt:variant>
        <vt:i4>5</vt:i4>
      </vt:variant>
      <vt:variant>
        <vt:lpwstr/>
      </vt:variant>
      <vt:variant>
        <vt:lpwstr>_Toc303639956</vt:lpwstr>
      </vt:variant>
      <vt:variant>
        <vt:i4>1900602</vt:i4>
      </vt:variant>
      <vt:variant>
        <vt:i4>326</vt:i4>
      </vt:variant>
      <vt:variant>
        <vt:i4>0</vt:i4>
      </vt:variant>
      <vt:variant>
        <vt:i4>5</vt:i4>
      </vt:variant>
      <vt:variant>
        <vt:lpwstr/>
      </vt:variant>
      <vt:variant>
        <vt:lpwstr>_Toc303639955</vt:lpwstr>
      </vt:variant>
      <vt:variant>
        <vt:i4>1900602</vt:i4>
      </vt:variant>
      <vt:variant>
        <vt:i4>320</vt:i4>
      </vt:variant>
      <vt:variant>
        <vt:i4>0</vt:i4>
      </vt:variant>
      <vt:variant>
        <vt:i4>5</vt:i4>
      </vt:variant>
      <vt:variant>
        <vt:lpwstr/>
      </vt:variant>
      <vt:variant>
        <vt:lpwstr>_Toc303639954</vt:lpwstr>
      </vt:variant>
      <vt:variant>
        <vt:i4>1900602</vt:i4>
      </vt:variant>
      <vt:variant>
        <vt:i4>314</vt:i4>
      </vt:variant>
      <vt:variant>
        <vt:i4>0</vt:i4>
      </vt:variant>
      <vt:variant>
        <vt:i4>5</vt:i4>
      </vt:variant>
      <vt:variant>
        <vt:lpwstr/>
      </vt:variant>
      <vt:variant>
        <vt:lpwstr>_Toc303639953</vt:lpwstr>
      </vt:variant>
      <vt:variant>
        <vt:i4>1900602</vt:i4>
      </vt:variant>
      <vt:variant>
        <vt:i4>308</vt:i4>
      </vt:variant>
      <vt:variant>
        <vt:i4>0</vt:i4>
      </vt:variant>
      <vt:variant>
        <vt:i4>5</vt:i4>
      </vt:variant>
      <vt:variant>
        <vt:lpwstr/>
      </vt:variant>
      <vt:variant>
        <vt:lpwstr>_Toc303639952</vt:lpwstr>
      </vt:variant>
      <vt:variant>
        <vt:i4>1900602</vt:i4>
      </vt:variant>
      <vt:variant>
        <vt:i4>302</vt:i4>
      </vt:variant>
      <vt:variant>
        <vt:i4>0</vt:i4>
      </vt:variant>
      <vt:variant>
        <vt:i4>5</vt:i4>
      </vt:variant>
      <vt:variant>
        <vt:lpwstr/>
      </vt:variant>
      <vt:variant>
        <vt:lpwstr>_Toc303639951</vt:lpwstr>
      </vt:variant>
      <vt:variant>
        <vt:i4>1900602</vt:i4>
      </vt:variant>
      <vt:variant>
        <vt:i4>296</vt:i4>
      </vt:variant>
      <vt:variant>
        <vt:i4>0</vt:i4>
      </vt:variant>
      <vt:variant>
        <vt:i4>5</vt:i4>
      </vt:variant>
      <vt:variant>
        <vt:lpwstr/>
      </vt:variant>
      <vt:variant>
        <vt:lpwstr>_Toc303639950</vt:lpwstr>
      </vt:variant>
      <vt:variant>
        <vt:i4>1835066</vt:i4>
      </vt:variant>
      <vt:variant>
        <vt:i4>290</vt:i4>
      </vt:variant>
      <vt:variant>
        <vt:i4>0</vt:i4>
      </vt:variant>
      <vt:variant>
        <vt:i4>5</vt:i4>
      </vt:variant>
      <vt:variant>
        <vt:lpwstr/>
      </vt:variant>
      <vt:variant>
        <vt:lpwstr>_Toc303639949</vt:lpwstr>
      </vt:variant>
      <vt:variant>
        <vt:i4>1835066</vt:i4>
      </vt:variant>
      <vt:variant>
        <vt:i4>284</vt:i4>
      </vt:variant>
      <vt:variant>
        <vt:i4>0</vt:i4>
      </vt:variant>
      <vt:variant>
        <vt:i4>5</vt:i4>
      </vt:variant>
      <vt:variant>
        <vt:lpwstr/>
      </vt:variant>
      <vt:variant>
        <vt:lpwstr>_Toc303639948</vt:lpwstr>
      </vt:variant>
      <vt:variant>
        <vt:i4>1835066</vt:i4>
      </vt:variant>
      <vt:variant>
        <vt:i4>278</vt:i4>
      </vt:variant>
      <vt:variant>
        <vt:i4>0</vt:i4>
      </vt:variant>
      <vt:variant>
        <vt:i4>5</vt:i4>
      </vt:variant>
      <vt:variant>
        <vt:lpwstr/>
      </vt:variant>
      <vt:variant>
        <vt:lpwstr>_Toc303639947</vt:lpwstr>
      </vt:variant>
      <vt:variant>
        <vt:i4>1835066</vt:i4>
      </vt:variant>
      <vt:variant>
        <vt:i4>272</vt:i4>
      </vt:variant>
      <vt:variant>
        <vt:i4>0</vt:i4>
      </vt:variant>
      <vt:variant>
        <vt:i4>5</vt:i4>
      </vt:variant>
      <vt:variant>
        <vt:lpwstr/>
      </vt:variant>
      <vt:variant>
        <vt:lpwstr>_Toc303639946</vt:lpwstr>
      </vt:variant>
      <vt:variant>
        <vt:i4>1835066</vt:i4>
      </vt:variant>
      <vt:variant>
        <vt:i4>266</vt:i4>
      </vt:variant>
      <vt:variant>
        <vt:i4>0</vt:i4>
      </vt:variant>
      <vt:variant>
        <vt:i4>5</vt:i4>
      </vt:variant>
      <vt:variant>
        <vt:lpwstr/>
      </vt:variant>
      <vt:variant>
        <vt:lpwstr>_Toc303639945</vt:lpwstr>
      </vt:variant>
      <vt:variant>
        <vt:i4>1835066</vt:i4>
      </vt:variant>
      <vt:variant>
        <vt:i4>260</vt:i4>
      </vt:variant>
      <vt:variant>
        <vt:i4>0</vt:i4>
      </vt:variant>
      <vt:variant>
        <vt:i4>5</vt:i4>
      </vt:variant>
      <vt:variant>
        <vt:lpwstr/>
      </vt:variant>
      <vt:variant>
        <vt:lpwstr>_Toc303639944</vt:lpwstr>
      </vt:variant>
      <vt:variant>
        <vt:i4>1835066</vt:i4>
      </vt:variant>
      <vt:variant>
        <vt:i4>254</vt:i4>
      </vt:variant>
      <vt:variant>
        <vt:i4>0</vt:i4>
      </vt:variant>
      <vt:variant>
        <vt:i4>5</vt:i4>
      </vt:variant>
      <vt:variant>
        <vt:lpwstr/>
      </vt:variant>
      <vt:variant>
        <vt:lpwstr>_Toc303639943</vt:lpwstr>
      </vt:variant>
      <vt:variant>
        <vt:i4>1835066</vt:i4>
      </vt:variant>
      <vt:variant>
        <vt:i4>248</vt:i4>
      </vt:variant>
      <vt:variant>
        <vt:i4>0</vt:i4>
      </vt:variant>
      <vt:variant>
        <vt:i4>5</vt:i4>
      </vt:variant>
      <vt:variant>
        <vt:lpwstr/>
      </vt:variant>
      <vt:variant>
        <vt:lpwstr>_Toc303639942</vt:lpwstr>
      </vt:variant>
      <vt:variant>
        <vt:i4>1835066</vt:i4>
      </vt:variant>
      <vt:variant>
        <vt:i4>242</vt:i4>
      </vt:variant>
      <vt:variant>
        <vt:i4>0</vt:i4>
      </vt:variant>
      <vt:variant>
        <vt:i4>5</vt:i4>
      </vt:variant>
      <vt:variant>
        <vt:lpwstr/>
      </vt:variant>
      <vt:variant>
        <vt:lpwstr>_Toc303639941</vt:lpwstr>
      </vt:variant>
      <vt:variant>
        <vt:i4>1835066</vt:i4>
      </vt:variant>
      <vt:variant>
        <vt:i4>236</vt:i4>
      </vt:variant>
      <vt:variant>
        <vt:i4>0</vt:i4>
      </vt:variant>
      <vt:variant>
        <vt:i4>5</vt:i4>
      </vt:variant>
      <vt:variant>
        <vt:lpwstr/>
      </vt:variant>
      <vt:variant>
        <vt:lpwstr>_Toc303639940</vt:lpwstr>
      </vt:variant>
      <vt:variant>
        <vt:i4>1769530</vt:i4>
      </vt:variant>
      <vt:variant>
        <vt:i4>230</vt:i4>
      </vt:variant>
      <vt:variant>
        <vt:i4>0</vt:i4>
      </vt:variant>
      <vt:variant>
        <vt:i4>5</vt:i4>
      </vt:variant>
      <vt:variant>
        <vt:lpwstr/>
      </vt:variant>
      <vt:variant>
        <vt:lpwstr>_Toc303639939</vt:lpwstr>
      </vt:variant>
      <vt:variant>
        <vt:i4>1769530</vt:i4>
      </vt:variant>
      <vt:variant>
        <vt:i4>224</vt:i4>
      </vt:variant>
      <vt:variant>
        <vt:i4>0</vt:i4>
      </vt:variant>
      <vt:variant>
        <vt:i4>5</vt:i4>
      </vt:variant>
      <vt:variant>
        <vt:lpwstr/>
      </vt:variant>
      <vt:variant>
        <vt:lpwstr>_Toc303639938</vt:lpwstr>
      </vt:variant>
      <vt:variant>
        <vt:i4>1769530</vt:i4>
      </vt:variant>
      <vt:variant>
        <vt:i4>218</vt:i4>
      </vt:variant>
      <vt:variant>
        <vt:i4>0</vt:i4>
      </vt:variant>
      <vt:variant>
        <vt:i4>5</vt:i4>
      </vt:variant>
      <vt:variant>
        <vt:lpwstr/>
      </vt:variant>
      <vt:variant>
        <vt:lpwstr>_Toc303639937</vt:lpwstr>
      </vt:variant>
      <vt:variant>
        <vt:i4>1769530</vt:i4>
      </vt:variant>
      <vt:variant>
        <vt:i4>212</vt:i4>
      </vt:variant>
      <vt:variant>
        <vt:i4>0</vt:i4>
      </vt:variant>
      <vt:variant>
        <vt:i4>5</vt:i4>
      </vt:variant>
      <vt:variant>
        <vt:lpwstr/>
      </vt:variant>
      <vt:variant>
        <vt:lpwstr>_Toc303639936</vt:lpwstr>
      </vt:variant>
      <vt:variant>
        <vt:i4>1769530</vt:i4>
      </vt:variant>
      <vt:variant>
        <vt:i4>206</vt:i4>
      </vt:variant>
      <vt:variant>
        <vt:i4>0</vt:i4>
      </vt:variant>
      <vt:variant>
        <vt:i4>5</vt:i4>
      </vt:variant>
      <vt:variant>
        <vt:lpwstr/>
      </vt:variant>
      <vt:variant>
        <vt:lpwstr>_Toc303639935</vt:lpwstr>
      </vt:variant>
      <vt:variant>
        <vt:i4>1769530</vt:i4>
      </vt:variant>
      <vt:variant>
        <vt:i4>200</vt:i4>
      </vt:variant>
      <vt:variant>
        <vt:i4>0</vt:i4>
      </vt:variant>
      <vt:variant>
        <vt:i4>5</vt:i4>
      </vt:variant>
      <vt:variant>
        <vt:lpwstr/>
      </vt:variant>
      <vt:variant>
        <vt:lpwstr>_Toc303639934</vt:lpwstr>
      </vt:variant>
      <vt:variant>
        <vt:i4>1769530</vt:i4>
      </vt:variant>
      <vt:variant>
        <vt:i4>194</vt:i4>
      </vt:variant>
      <vt:variant>
        <vt:i4>0</vt:i4>
      </vt:variant>
      <vt:variant>
        <vt:i4>5</vt:i4>
      </vt:variant>
      <vt:variant>
        <vt:lpwstr/>
      </vt:variant>
      <vt:variant>
        <vt:lpwstr>_Toc303639933</vt:lpwstr>
      </vt:variant>
      <vt:variant>
        <vt:i4>1769530</vt:i4>
      </vt:variant>
      <vt:variant>
        <vt:i4>188</vt:i4>
      </vt:variant>
      <vt:variant>
        <vt:i4>0</vt:i4>
      </vt:variant>
      <vt:variant>
        <vt:i4>5</vt:i4>
      </vt:variant>
      <vt:variant>
        <vt:lpwstr/>
      </vt:variant>
      <vt:variant>
        <vt:lpwstr>_Toc303639932</vt:lpwstr>
      </vt:variant>
      <vt:variant>
        <vt:i4>1769530</vt:i4>
      </vt:variant>
      <vt:variant>
        <vt:i4>182</vt:i4>
      </vt:variant>
      <vt:variant>
        <vt:i4>0</vt:i4>
      </vt:variant>
      <vt:variant>
        <vt:i4>5</vt:i4>
      </vt:variant>
      <vt:variant>
        <vt:lpwstr/>
      </vt:variant>
      <vt:variant>
        <vt:lpwstr>_Toc303639931</vt:lpwstr>
      </vt:variant>
      <vt:variant>
        <vt:i4>1769530</vt:i4>
      </vt:variant>
      <vt:variant>
        <vt:i4>176</vt:i4>
      </vt:variant>
      <vt:variant>
        <vt:i4>0</vt:i4>
      </vt:variant>
      <vt:variant>
        <vt:i4>5</vt:i4>
      </vt:variant>
      <vt:variant>
        <vt:lpwstr/>
      </vt:variant>
      <vt:variant>
        <vt:lpwstr>_Toc303639930</vt:lpwstr>
      </vt:variant>
      <vt:variant>
        <vt:i4>1703994</vt:i4>
      </vt:variant>
      <vt:variant>
        <vt:i4>170</vt:i4>
      </vt:variant>
      <vt:variant>
        <vt:i4>0</vt:i4>
      </vt:variant>
      <vt:variant>
        <vt:i4>5</vt:i4>
      </vt:variant>
      <vt:variant>
        <vt:lpwstr/>
      </vt:variant>
      <vt:variant>
        <vt:lpwstr>_Toc303639929</vt:lpwstr>
      </vt:variant>
      <vt:variant>
        <vt:i4>1703994</vt:i4>
      </vt:variant>
      <vt:variant>
        <vt:i4>164</vt:i4>
      </vt:variant>
      <vt:variant>
        <vt:i4>0</vt:i4>
      </vt:variant>
      <vt:variant>
        <vt:i4>5</vt:i4>
      </vt:variant>
      <vt:variant>
        <vt:lpwstr/>
      </vt:variant>
      <vt:variant>
        <vt:lpwstr>_Toc303639928</vt:lpwstr>
      </vt:variant>
      <vt:variant>
        <vt:i4>1703994</vt:i4>
      </vt:variant>
      <vt:variant>
        <vt:i4>158</vt:i4>
      </vt:variant>
      <vt:variant>
        <vt:i4>0</vt:i4>
      </vt:variant>
      <vt:variant>
        <vt:i4>5</vt:i4>
      </vt:variant>
      <vt:variant>
        <vt:lpwstr/>
      </vt:variant>
      <vt:variant>
        <vt:lpwstr>_Toc303639927</vt:lpwstr>
      </vt:variant>
      <vt:variant>
        <vt:i4>1703994</vt:i4>
      </vt:variant>
      <vt:variant>
        <vt:i4>152</vt:i4>
      </vt:variant>
      <vt:variant>
        <vt:i4>0</vt:i4>
      </vt:variant>
      <vt:variant>
        <vt:i4>5</vt:i4>
      </vt:variant>
      <vt:variant>
        <vt:lpwstr/>
      </vt:variant>
      <vt:variant>
        <vt:lpwstr>_Toc303639926</vt:lpwstr>
      </vt:variant>
      <vt:variant>
        <vt:i4>1703994</vt:i4>
      </vt:variant>
      <vt:variant>
        <vt:i4>146</vt:i4>
      </vt:variant>
      <vt:variant>
        <vt:i4>0</vt:i4>
      </vt:variant>
      <vt:variant>
        <vt:i4>5</vt:i4>
      </vt:variant>
      <vt:variant>
        <vt:lpwstr/>
      </vt:variant>
      <vt:variant>
        <vt:lpwstr>_Toc303639925</vt:lpwstr>
      </vt:variant>
      <vt:variant>
        <vt:i4>1703994</vt:i4>
      </vt:variant>
      <vt:variant>
        <vt:i4>140</vt:i4>
      </vt:variant>
      <vt:variant>
        <vt:i4>0</vt:i4>
      </vt:variant>
      <vt:variant>
        <vt:i4>5</vt:i4>
      </vt:variant>
      <vt:variant>
        <vt:lpwstr/>
      </vt:variant>
      <vt:variant>
        <vt:lpwstr>_Toc303639924</vt:lpwstr>
      </vt:variant>
      <vt:variant>
        <vt:i4>1703994</vt:i4>
      </vt:variant>
      <vt:variant>
        <vt:i4>134</vt:i4>
      </vt:variant>
      <vt:variant>
        <vt:i4>0</vt:i4>
      </vt:variant>
      <vt:variant>
        <vt:i4>5</vt:i4>
      </vt:variant>
      <vt:variant>
        <vt:lpwstr/>
      </vt:variant>
      <vt:variant>
        <vt:lpwstr>_Toc303639923</vt:lpwstr>
      </vt:variant>
      <vt:variant>
        <vt:i4>1703994</vt:i4>
      </vt:variant>
      <vt:variant>
        <vt:i4>128</vt:i4>
      </vt:variant>
      <vt:variant>
        <vt:i4>0</vt:i4>
      </vt:variant>
      <vt:variant>
        <vt:i4>5</vt:i4>
      </vt:variant>
      <vt:variant>
        <vt:lpwstr/>
      </vt:variant>
      <vt:variant>
        <vt:lpwstr>_Toc303639922</vt:lpwstr>
      </vt:variant>
      <vt:variant>
        <vt:i4>1703994</vt:i4>
      </vt:variant>
      <vt:variant>
        <vt:i4>122</vt:i4>
      </vt:variant>
      <vt:variant>
        <vt:i4>0</vt:i4>
      </vt:variant>
      <vt:variant>
        <vt:i4>5</vt:i4>
      </vt:variant>
      <vt:variant>
        <vt:lpwstr/>
      </vt:variant>
      <vt:variant>
        <vt:lpwstr>_Toc303639921</vt:lpwstr>
      </vt:variant>
      <vt:variant>
        <vt:i4>1703994</vt:i4>
      </vt:variant>
      <vt:variant>
        <vt:i4>116</vt:i4>
      </vt:variant>
      <vt:variant>
        <vt:i4>0</vt:i4>
      </vt:variant>
      <vt:variant>
        <vt:i4>5</vt:i4>
      </vt:variant>
      <vt:variant>
        <vt:lpwstr/>
      </vt:variant>
      <vt:variant>
        <vt:lpwstr>_Toc303639920</vt:lpwstr>
      </vt:variant>
      <vt:variant>
        <vt:i4>1638458</vt:i4>
      </vt:variant>
      <vt:variant>
        <vt:i4>110</vt:i4>
      </vt:variant>
      <vt:variant>
        <vt:i4>0</vt:i4>
      </vt:variant>
      <vt:variant>
        <vt:i4>5</vt:i4>
      </vt:variant>
      <vt:variant>
        <vt:lpwstr/>
      </vt:variant>
      <vt:variant>
        <vt:lpwstr>_Toc303639919</vt:lpwstr>
      </vt:variant>
      <vt:variant>
        <vt:i4>1638458</vt:i4>
      </vt:variant>
      <vt:variant>
        <vt:i4>104</vt:i4>
      </vt:variant>
      <vt:variant>
        <vt:i4>0</vt:i4>
      </vt:variant>
      <vt:variant>
        <vt:i4>5</vt:i4>
      </vt:variant>
      <vt:variant>
        <vt:lpwstr/>
      </vt:variant>
      <vt:variant>
        <vt:lpwstr>_Toc303639918</vt:lpwstr>
      </vt:variant>
      <vt:variant>
        <vt:i4>1638458</vt:i4>
      </vt:variant>
      <vt:variant>
        <vt:i4>98</vt:i4>
      </vt:variant>
      <vt:variant>
        <vt:i4>0</vt:i4>
      </vt:variant>
      <vt:variant>
        <vt:i4>5</vt:i4>
      </vt:variant>
      <vt:variant>
        <vt:lpwstr/>
      </vt:variant>
      <vt:variant>
        <vt:lpwstr>_Toc303639917</vt:lpwstr>
      </vt:variant>
      <vt:variant>
        <vt:i4>1638458</vt:i4>
      </vt:variant>
      <vt:variant>
        <vt:i4>92</vt:i4>
      </vt:variant>
      <vt:variant>
        <vt:i4>0</vt:i4>
      </vt:variant>
      <vt:variant>
        <vt:i4>5</vt:i4>
      </vt:variant>
      <vt:variant>
        <vt:lpwstr/>
      </vt:variant>
      <vt:variant>
        <vt:lpwstr>_Toc303639916</vt:lpwstr>
      </vt:variant>
      <vt:variant>
        <vt:i4>1638458</vt:i4>
      </vt:variant>
      <vt:variant>
        <vt:i4>86</vt:i4>
      </vt:variant>
      <vt:variant>
        <vt:i4>0</vt:i4>
      </vt:variant>
      <vt:variant>
        <vt:i4>5</vt:i4>
      </vt:variant>
      <vt:variant>
        <vt:lpwstr/>
      </vt:variant>
      <vt:variant>
        <vt:lpwstr>_Toc303639915</vt:lpwstr>
      </vt:variant>
      <vt:variant>
        <vt:i4>1638458</vt:i4>
      </vt:variant>
      <vt:variant>
        <vt:i4>80</vt:i4>
      </vt:variant>
      <vt:variant>
        <vt:i4>0</vt:i4>
      </vt:variant>
      <vt:variant>
        <vt:i4>5</vt:i4>
      </vt:variant>
      <vt:variant>
        <vt:lpwstr/>
      </vt:variant>
      <vt:variant>
        <vt:lpwstr>_Toc303639914</vt:lpwstr>
      </vt:variant>
      <vt:variant>
        <vt:i4>1638458</vt:i4>
      </vt:variant>
      <vt:variant>
        <vt:i4>74</vt:i4>
      </vt:variant>
      <vt:variant>
        <vt:i4>0</vt:i4>
      </vt:variant>
      <vt:variant>
        <vt:i4>5</vt:i4>
      </vt:variant>
      <vt:variant>
        <vt:lpwstr/>
      </vt:variant>
      <vt:variant>
        <vt:lpwstr>_Toc303639913</vt:lpwstr>
      </vt:variant>
      <vt:variant>
        <vt:i4>1638458</vt:i4>
      </vt:variant>
      <vt:variant>
        <vt:i4>68</vt:i4>
      </vt:variant>
      <vt:variant>
        <vt:i4>0</vt:i4>
      </vt:variant>
      <vt:variant>
        <vt:i4>5</vt:i4>
      </vt:variant>
      <vt:variant>
        <vt:lpwstr/>
      </vt:variant>
      <vt:variant>
        <vt:lpwstr>_Toc303639912</vt:lpwstr>
      </vt:variant>
      <vt:variant>
        <vt:i4>1638458</vt:i4>
      </vt:variant>
      <vt:variant>
        <vt:i4>62</vt:i4>
      </vt:variant>
      <vt:variant>
        <vt:i4>0</vt:i4>
      </vt:variant>
      <vt:variant>
        <vt:i4>5</vt:i4>
      </vt:variant>
      <vt:variant>
        <vt:lpwstr/>
      </vt:variant>
      <vt:variant>
        <vt:lpwstr>_Toc303639911</vt:lpwstr>
      </vt:variant>
      <vt:variant>
        <vt:i4>1638458</vt:i4>
      </vt:variant>
      <vt:variant>
        <vt:i4>56</vt:i4>
      </vt:variant>
      <vt:variant>
        <vt:i4>0</vt:i4>
      </vt:variant>
      <vt:variant>
        <vt:i4>5</vt:i4>
      </vt:variant>
      <vt:variant>
        <vt:lpwstr/>
      </vt:variant>
      <vt:variant>
        <vt:lpwstr>_Toc303639910</vt:lpwstr>
      </vt:variant>
      <vt:variant>
        <vt:i4>1572922</vt:i4>
      </vt:variant>
      <vt:variant>
        <vt:i4>50</vt:i4>
      </vt:variant>
      <vt:variant>
        <vt:i4>0</vt:i4>
      </vt:variant>
      <vt:variant>
        <vt:i4>5</vt:i4>
      </vt:variant>
      <vt:variant>
        <vt:lpwstr/>
      </vt:variant>
      <vt:variant>
        <vt:lpwstr>_Toc303639909</vt:lpwstr>
      </vt:variant>
      <vt:variant>
        <vt:i4>1572922</vt:i4>
      </vt:variant>
      <vt:variant>
        <vt:i4>44</vt:i4>
      </vt:variant>
      <vt:variant>
        <vt:i4>0</vt:i4>
      </vt:variant>
      <vt:variant>
        <vt:i4>5</vt:i4>
      </vt:variant>
      <vt:variant>
        <vt:lpwstr/>
      </vt:variant>
      <vt:variant>
        <vt:lpwstr>_Toc303639908</vt:lpwstr>
      </vt:variant>
      <vt:variant>
        <vt:i4>1572922</vt:i4>
      </vt:variant>
      <vt:variant>
        <vt:i4>38</vt:i4>
      </vt:variant>
      <vt:variant>
        <vt:i4>0</vt:i4>
      </vt:variant>
      <vt:variant>
        <vt:i4>5</vt:i4>
      </vt:variant>
      <vt:variant>
        <vt:lpwstr/>
      </vt:variant>
      <vt:variant>
        <vt:lpwstr>_Toc303639907</vt:lpwstr>
      </vt:variant>
      <vt:variant>
        <vt:i4>1572922</vt:i4>
      </vt:variant>
      <vt:variant>
        <vt:i4>32</vt:i4>
      </vt:variant>
      <vt:variant>
        <vt:i4>0</vt:i4>
      </vt:variant>
      <vt:variant>
        <vt:i4>5</vt:i4>
      </vt:variant>
      <vt:variant>
        <vt:lpwstr/>
      </vt:variant>
      <vt:variant>
        <vt:lpwstr>_Toc303639906</vt:lpwstr>
      </vt:variant>
      <vt:variant>
        <vt:i4>1572922</vt:i4>
      </vt:variant>
      <vt:variant>
        <vt:i4>26</vt:i4>
      </vt:variant>
      <vt:variant>
        <vt:i4>0</vt:i4>
      </vt:variant>
      <vt:variant>
        <vt:i4>5</vt:i4>
      </vt:variant>
      <vt:variant>
        <vt:lpwstr/>
      </vt:variant>
      <vt:variant>
        <vt:lpwstr>_Toc303639905</vt:lpwstr>
      </vt:variant>
      <vt:variant>
        <vt:i4>1572922</vt:i4>
      </vt:variant>
      <vt:variant>
        <vt:i4>20</vt:i4>
      </vt:variant>
      <vt:variant>
        <vt:i4>0</vt:i4>
      </vt:variant>
      <vt:variant>
        <vt:i4>5</vt:i4>
      </vt:variant>
      <vt:variant>
        <vt:lpwstr/>
      </vt:variant>
      <vt:variant>
        <vt:lpwstr>_Toc303639904</vt:lpwstr>
      </vt:variant>
      <vt:variant>
        <vt:i4>1572922</vt:i4>
      </vt:variant>
      <vt:variant>
        <vt:i4>14</vt:i4>
      </vt:variant>
      <vt:variant>
        <vt:i4>0</vt:i4>
      </vt:variant>
      <vt:variant>
        <vt:i4>5</vt:i4>
      </vt:variant>
      <vt:variant>
        <vt:lpwstr/>
      </vt:variant>
      <vt:variant>
        <vt:lpwstr>_Toc303639903</vt:lpwstr>
      </vt:variant>
      <vt:variant>
        <vt:i4>1572922</vt:i4>
      </vt:variant>
      <vt:variant>
        <vt:i4>8</vt:i4>
      </vt:variant>
      <vt:variant>
        <vt:i4>0</vt:i4>
      </vt:variant>
      <vt:variant>
        <vt:i4>5</vt:i4>
      </vt:variant>
      <vt:variant>
        <vt:lpwstr/>
      </vt:variant>
      <vt:variant>
        <vt:lpwstr>_Toc303639902</vt:lpwstr>
      </vt:variant>
      <vt:variant>
        <vt:i4>1572922</vt:i4>
      </vt:variant>
      <vt:variant>
        <vt:i4>2</vt:i4>
      </vt:variant>
      <vt:variant>
        <vt:i4>0</vt:i4>
      </vt:variant>
      <vt:variant>
        <vt:i4>5</vt:i4>
      </vt:variant>
      <vt:variant>
        <vt:lpwstr/>
      </vt:variant>
      <vt:variant>
        <vt:lpwstr>_Toc303639901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Apice-05</dc:creator>
  <cp:lastModifiedBy>carina.ross</cp:lastModifiedBy>
  <cp:revision>3</cp:revision>
  <cp:lastPrinted>2016-03-29T20:30:00Z</cp:lastPrinted>
  <dcterms:created xsi:type="dcterms:W3CDTF">2016-03-29T20:29:00Z</dcterms:created>
  <dcterms:modified xsi:type="dcterms:W3CDTF">2016-03-29T20:30:00Z</dcterms:modified>
</cp:coreProperties>
</file>